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jc w:val="left"/>
        <w:rPr>
          <w:u w:val="none"/>
        </w:rPr>
      </w:pPr>
      <w:r>
        <w:rPr>
          <w:rFonts w:hint="default" w:ascii="Calibri" w:hAnsi="Calibri" w:eastAsia="SimSun" w:cs="Times New Roman"/>
          <w:b w:val="0"/>
          <w:bCs w:val="0"/>
          <w:i w:val="0"/>
          <w:iCs w:val="0"/>
          <w:color w:val="auto"/>
          <w:sz w:val="22"/>
          <w:szCs w:val="22"/>
          <w:highlight w:val="none"/>
          <w:u w:val="none" w:color="auto"/>
          <w:vertAlign w:val="baseline"/>
          <w:lang w:val="en-US" w:eastAsia="zh-CN" w:bidi="ar-SA"/>
        </w:rPr>
        <w:t>EMERALD ROYAL INTERNATIONAL SCHOOL</w:t>
      </w:r>
    </w:p>
    <w:p>
      <w:pPr>
        <w:spacing w:after="200" w:line="276" w:lineRule="auto"/>
        <w:jc w:val="left"/>
        <w:rPr>
          <w:u w:val="none"/>
        </w:rPr>
      </w:pPr>
      <w:r>
        <w:rPr>
          <w:rFonts w:hint="default" w:ascii="Calibri" w:hAnsi="Calibri" w:eastAsia="SimSun" w:cs="Times New Roman"/>
          <w:b w:val="0"/>
          <w:bCs w:val="0"/>
          <w:i w:val="0"/>
          <w:iCs w:val="0"/>
          <w:color w:val="auto"/>
          <w:sz w:val="22"/>
          <w:szCs w:val="22"/>
          <w:highlight w:val="none"/>
          <w:u w:val="none" w:color="auto"/>
          <w:vertAlign w:val="baseline"/>
          <w:lang w:val="en-US" w:eastAsia="zh-CN" w:bidi="ar-SA"/>
        </w:rPr>
        <w:t xml:space="preserve">                          MPAPE, ABUJA</w:t>
      </w:r>
    </w:p>
    <w:p>
      <w:pPr>
        <w:spacing w:after="200" w:line="276" w:lineRule="auto"/>
        <w:jc w:val="left"/>
        <w:rPr>
          <w:rFonts w:hint="default"/>
          <w:u w:val="none"/>
          <w:lang w:val="en-US"/>
        </w:rPr>
      </w:pPr>
      <w:r>
        <w:rPr>
          <w:rFonts w:hint="default" w:ascii="Calibri" w:hAnsi="Calibri" w:eastAsia="SimSun" w:cs="Times New Roman"/>
          <w:b w:val="0"/>
          <w:bCs w:val="0"/>
          <w:i w:val="0"/>
          <w:iCs w:val="0"/>
          <w:color w:val="auto"/>
          <w:sz w:val="22"/>
          <w:szCs w:val="22"/>
          <w:highlight w:val="none"/>
          <w:u w:val="none" w:color="auto"/>
          <w:vertAlign w:val="baseline"/>
          <w:lang w:val="en-US" w:eastAsia="zh-CN" w:bidi="ar-SA"/>
        </w:rPr>
        <w:t xml:space="preserve">LESSON PLAN AND NOTE FOR WEEK 2 ENDING </w:t>
      </w:r>
      <w:r>
        <w:rPr>
          <w:rFonts w:hint="default" w:cs="Times New Roman"/>
          <w:b w:val="0"/>
          <w:bCs w:val="0"/>
          <w:i w:val="0"/>
          <w:iCs w:val="0"/>
          <w:color w:val="auto"/>
          <w:sz w:val="22"/>
          <w:szCs w:val="22"/>
          <w:highlight w:val="none"/>
          <w:u w:val="none" w:color="auto"/>
          <w:vertAlign w:val="baseline"/>
          <w:lang w:val="en-US" w:eastAsia="zh-CN" w:bidi="ar-SA"/>
        </w:rPr>
        <w:t>3RD</w:t>
      </w:r>
      <w:r>
        <w:rPr>
          <w:rFonts w:hint="default" w:ascii="Calibri" w:hAnsi="Calibri" w:eastAsia="SimSun" w:cs="Times New Roman"/>
          <w:b w:val="0"/>
          <w:bCs w:val="0"/>
          <w:i w:val="0"/>
          <w:iCs w:val="0"/>
          <w:color w:val="auto"/>
          <w:sz w:val="22"/>
          <w:szCs w:val="22"/>
          <w:highlight w:val="none"/>
          <w:u w:val="none" w:color="auto"/>
          <w:vertAlign w:val="baseline"/>
          <w:lang w:val="en-US" w:eastAsia="zh-CN" w:bidi="ar-SA"/>
        </w:rPr>
        <w:t xml:space="preserve"> MAY, 202</w:t>
      </w:r>
      <w:r>
        <w:rPr>
          <w:rFonts w:hint="default" w:cs="Times New Roman"/>
          <w:b w:val="0"/>
          <w:bCs w:val="0"/>
          <w:i w:val="0"/>
          <w:iCs w:val="0"/>
          <w:color w:val="auto"/>
          <w:sz w:val="22"/>
          <w:szCs w:val="22"/>
          <w:highlight w:val="none"/>
          <w:u w:val="none" w:color="auto"/>
          <w:vertAlign w:val="baseline"/>
          <w:lang w:val="en-US" w:eastAsia="zh-CN" w:bidi="ar-SA"/>
        </w:rPr>
        <w:t>4.</w:t>
      </w:r>
    </w:p>
    <w:p>
      <w:pPr>
        <w:spacing w:after="200" w:line="276" w:lineRule="auto"/>
        <w:jc w:val="left"/>
        <w:rPr>
          <w:u w:val="none"/>
        </w:rPr>
      </w:pPr>
      <w:r>
        <w:rPr>
          <w:rFonts w:hint="default" w:ascii="Calibri" w:hAnsi="Calibri" w:eastAsia="SimSun" w:cs="Times New Roman"/>
          <w:b w:val="0"/>
          <w:bCs w:val="0"/>
          <w:i w:val="0"/>
          <w:iCs w:val="0"/>
          <w:color w:val="auto"/>
          <w:sz w:val="22"/>
          <w:szCs w:val="22"/>
          <w:highlight w:val="none"/>
          <w:u w:val="none" w:color="auto"/>
          <w:vertAlign w:val="baseline"/>
          <w:lang w:val="en-US" w:eastAsia="zh-CN" w:bidi="ar-SA"/>
        </w:rPr>
        <w:t xml:space="preserve">TERM       :                      Third term.          </w:t>
      </w:r>
    </w:p>
    <w:p>
      <w:pPr>
        <w:spacing w:after="200" w:line="276" w:lineRule="auto"/>
        <w:jc w:val="left"/>
        <w:rPr>
          <w:u w:val="none"/>
        </w:rPr>
      </w:pPr>
      <w:r>
        <w:rPr>
          <w:rFonts w:hint="default" w:ascii="Calibri" w:hAnsi="Calibri" w:eastAsia="SimSun" w:cs="Times New Roman"/>
          <w:b w:val="0"/>
          <w:bCs w:val="0"/>
          <w:i w:val="0"/>
          <w:iCs w:val="0"/>
          <w:color w:val="auto"/>
          <w:sz w:val="22"/>
          <w:szCs w:val="22"/>
          <w:highlight w:val="none"/>
          <w:u w:val="none" w:color="auto"/>
          <w:vertAlign w:val="baseline"/>
          <w:lang w:val="en-US" w:eastAsia="zh-CN" w:bidi="ar-SA"/>
        </w:rPr>
        <w:t>WEEK      :                        2nd</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SUBJECT:                         Social Norms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TOPIC:                               Myself</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SUB-TOPIC:                      My name,age and gender</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DATE:                                 </w:t>
      </w:r>
      <w:r>
        <w:rPr>
          <w:rFonts w:hint="default" w:cs="Times New Roman"/>
          <w:b w:val="0"/>
          <w:bCs w:val="0"/>
          <w:i w:val="0"/>
          <w:iCs w:val="0"/>
          <w:color w:val="auto"/>
          <w:sz w:val="22"/>
          <w:szCs w:val="22"/>
          <w:highlight w:val="none"/>
          <w:vertAlign w:val="baseline"/>
          <w:lang w:val="en-US" w:eastAsia="zh-CN" w:bidi="ar-SA"/>
        </w:rPr>
        <w:t>2</w:t>
      </w:r>
      <w:r>
        <w:rPr>
          <w:rFonts w:hint="default" w:ascii="Calibri" w:hAnsi="Calibri" w:eastAsia="SimSun" w:cs="Times New Roman"/>
          <w:b w:val="0"/>
          <w:bCs w:val="0"/>
          <w:i w:val="0"/>
          <w:iCs w:val="0"/>
          <w:color w:val="auto"/>
          <w:sz w:val="22"/>
          <w:szCs w:val="22"/>
          <w:highlight w:val="none"/>
          <w:vertAlign w:val="baseline"/>
          <w:lang w:val="en-US" w:eastAsia="zh-CN" w:bidi="ar-SA"/>
        </w:rPr>
        <w:t>/5/202</w:t>
      </w:r>
      <w:r>
        <w:rPr>
          <w:rFonts w:hint="default" w:cs="Times New Roman"/>
          <w:b w:val="0"/>
          <w:bCs w:val="0"/>
          <w:i w:val="0"/>
          <w:iCs w:val="0"/>
          <w:color w:val="auto"/>
          <w:sz w:val="22"/>
          <w:szCs w:val="22"/>
          <w:highlight w:val="none"/>
          <w:vertAlign w:val="baseline"/>
          <w:lang w:val="en-US" w:eastAsia="zh-CN" w:bidi="ar-SA"/>
        </w:rPr>
        <w:t>4</w:t>
      </w:r>
      <w:r>
        <w:rPr>
          <w:rFonts w:hint="default" w:ascii="Calibri" w:hAnsi="Calibri" w:eastAsia="SimSun" w:cs="Times New Roman"/>
          <w:b w:val="0"/>
          <w:bCs w:val="0"/>
          <w:i w:val="0"/>
          <w:iCs w:val="0"/>
          <w:color w:val="auto"/>
          <w:sz w:val="22"/>
          <w:szCs w:val="22"/>
          <w:highlight w:val="none"/>
          <w:vertAlign w:val="baseline"/>
          <w:lang w:val="en-US" w:eastAsia="zh-CN" w:bidi="ar-SA"/>
        </w:rPr>
        <w:t>.</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DURATION:                        40 minutes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TIME:                                  10:40-11:20</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PERIOD:                             4th</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CLASS:                               pre-nursery</w:t>
      </w:r>
    </w:p>
    <w:p>
      <w:pPr>
        <w:spacing w:after="200" w:line="276" w:lineRule="auto"/>
        <w:jc w:val="left"/>
        <w:rPr>
          <w:rFonts w:hint="default"/>
          <w:lang w:val="en-US"/>
        </w:rPr>
      </w:pPr>
      <w:r>
        <w:rPr>
          <w:rFonts w:hint="default" w:ascii="Calibri" w:hAnsi="Calibri" w:eastAsia="SimSun" w:cs="Times New Roman"/>
          <w:b w:val="0"/>
          <w:bCs w:val="0"/>
          <w:i w:val="0"/>
          <w:iCs w:val="0"/>
          <w:color w:val="auto"/>
          <w:sz w:val="22"/>
          <w:szCs w:val="22"/>
          <w:highlight w:val="none"/>
          <w:vertAlign w:val="baseline"/>
          <w:lang w:val="en-US" w:eastAsia="zh-CN" w:bidi="ar-SA"/>
        </w:rPr>
        <w:t>NUMBER OF PUPILS:       1</w:t>
      </w:r>
      <w:r>
        <w:rPr>
          <w:rFonts w:hint="default" w:cs="Times New Roman"/>
          <w:b w:val="0"/>
          <w:bCs w:val="0"/>
          <w:i w:val="0"/>
          <w:iCs w:val="0"/>
          <w:color w:val="auto"/>
          <w:sz w:val="22"/>
          <w:szCs w:val="22"/>
          <w:highlight w:val="none"/>
          <w:vertAlign w:val="baseline"/>
          <w:lang w:val="en-US" w:eastAsia="zh-CN" w:bidi="ar-SA"/>
        </w:rPr>
        <w:t>9</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AVERAGE AGE:                 2</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SEX:                                   Mixed</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SPECIFIC OBJECTIVES: By the end of the lesson, the pupils should be able to:-</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1. Say their names.</w:t>
      </w:r>
    </w:p>
    <w:p>
      <w:pPr>
        <w:pStyle w:val="14"/>
        <w:numPr>
          <w:ilvl w:val="0"/>
          <w:numId w:val="1"/>
        </w:numPr>
        <w:spacing w:after="200" w:line="276" w:lineRule="auto"/>
        <w:jc w:val="left"/>
      </w:pPr>
      <w:r>
        <w:rPr>
          <w:lang w:val="en-US"/>
        </w:rPr>
        <w:t>Tell their age.</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3.Tell their gender.</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RATIONALE:  For pupils to have self awareness.</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PREVIOUS KNOWLEDGE: Pupils have been practicing to say their names and their age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INSTRUCTIONAL MATERIALS: Pupils in the classroom.</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REFERENCE: Smart start Civic education for nursery Schools book 1 by T.Y. Alabi and A. M. Solu.</w:t>
      </w:r>
    </w:p>
    <w:p>
      <w:pPr>
        <w:spacing w:after="200" w:line="276" w:lineRule="auto"/>
        <w:jc w:val="left"/>
        <w:rPr>
          <w:rFonts w:hint="default" w:ascii="Calibri" w:hAnsi="Calibri" w:eastAsia="SimSun" w:cs="Times New Roman"/>
          <w:b w:val="0"/>
          <w:bCs w:val="0"/>
          <w:i w:val="0"/>
          <w:iCs w:val="0"/>
          <w:color w:val="auto"/>
          <w:sz w:val="22"/>
          <w:szCs w:val="22"/>
          <w:highlight w:val="none"/>
          <w:vertAlign w:val="baseline"/>
          <w:lang w:val="en-US" w:eastAsia="zh-CN" w:bidi="ar-SA"/>
        </w:rPr>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 xml:space="preserve">    LESSON DEVELOPMENT</w:t>
      </w:r>
    </w:p>
    <w:tbl>
      <w:tblPr>
        <w:tblStyle w:val="3"/>
        <w:tblW w:w="9657" w:type="dxa"/>
        <w:tblInd w:w="0" w:type="dxa"/>
        <w:tblLayout w:type="autofit"/>
        <w:tblCellMar>
          <w:top w:w="0" w:type="dxa"/>
          <w:left w:w="108" w:type="dxa"/>
          <w:bottom w:w="0" w:type="dxa"/>
          <w:right w:w="108" w:type="dxa"/>
        </w:tblCellMar>
      </w:tblPr>
      <w:tblGrid>
        <w:gridCol w:w="2021"/>
        <w:gridCol w:w="2962"/>
        <w:gridCol w:w="2280"/>
        <w:gridCol w:w="2394"/>
      </w:tblGrid>
      <w:tr>
        <w:tblPrEx>
          <w:tblCellMar>
            <w:top w:w="0" w:type="dxa"/>
            <w:left w:w="108" w:type="dxa"/>
            <w:bottom w:w="0" w:type="dxa"/>
            <w:right w:w="108" w:type="dxa"/>
          </w:tblCellMar>
        </w:tblPrEx>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Stages/steps</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Teacher's activities</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activities</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Learning points</w:t>
            </w:r>
          </w:p>
        </w:tc>
      </w:tr>
      <w:tr>
        <w:tblPrEx>
          <w:tblCellMar>
            <w:top w:w="0" w:type="dxa"/>
            <w:left w:w="108" w:type="dxa"/>
            <w:bottom w:w="0" w:type="dxa"/>
            <w:right w:w="108" w:type="dxa"/>
          </w:tblCellMar>
        </w:tblPrEx>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Introduction</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introduces the lesson by singing nursery rhymes for the pupils</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sing the rhymes along with the teacher.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get pupils attention for the lesson.</w:t>
            </w:r>
          </w:p>
        </w:tc>
      </w:tr>
      <w:tr>
        <w:tblPrEx>
          <w:tblCellMar>
            <w:top w:w="0" w:type="dxa"/>
            <w:left w:w="108" w:type="dxa"/>
            <w:bottom w:w="0" w:type="dxa"/>
            <w:right w:w="108" w:type="dxa"/>
          </w:tblCellMar>
        </w:tblPrEx>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Presentation</w:t>
            </w:r>
          </w:p>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Step 1</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explains to the  pupils on how  they can say their names. That is, the teacher touches her chest and say." My name is Mrs Gloria". Teacher calls out the pupils one after another and ask to say this after her. My name is ( the child's name) repeatedly. .</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lang w:val="en-US"/>
              </w:rPr>
              <w:t>Pupils pay attention to the teacher as she explain how one can say  his/ her name. Pupils repeat after the teacher to say their names repeatedly.</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improve pupils speaking ability to know how to introduce themselves.</w:t>
            </w:r>
          </w:p>
        </w:tc>
      </w:tr>
      <w:tr>
        <w:tblPrEx>
          <w:tblCellMar>
            <w:top w:w="0" w:type="dxa"/>
            <w:left w:w="108" w:type="dxa"/>
            <w:bottom w:w="0" w:type="dxa"/>
            <w:right w:w="108" w:type="dxa"/>
          </w:tblCellMar>
        </w:tblPrEx>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Step 2</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asks the pupils to say their  age.eg "I am 2 years old".</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repeat after the teacher to say their age.</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enhance pupils speaking ability.</w:t>
            </w:r>
          </w:p>
        </w:tc>
      </w:tr>
      <w:tr>
        <w:tblPrEx>
          <w:tblCellMar>
            <w:top w:w="0" w:type="dxa"/>
            <w:left w:w="108" w:type="dxa"/>
            <w:bottom w:w="0" w:type="dxa"/>
            <w:right w:w="108" w:type="dxa"/>
          </w:tblCellMar>
        </w:tblPrEx>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lang w:val="en-US"/>
              </w:rPr>
              <w:t>Step 3</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asks the pupils to say their gender. Eg "I am  a girl."</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lang w:val="en-US"/>
              </w:rPr>
              <w:t>Pupils repeat after the teacher to say their gender.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improve learning.</w:t>
            </w:r>
          </w:p>
        </w:tc>
      </w:tr>
      <w:tr>
        <w:tblPrEx>
          <w:tblCellMar>
            <w:top w:w="0" w:type="dxa"/>
            <w:left w:w="108" w:type="dxa"/>
            <w:bottom w:w="0" w:type="dxa"/>
            <w:right w:w="108" w:type="dxa"/>
          </w:tblCellMar>
        </w:tblPrEx>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lang w:val="en-US"/>
              </w:rPr>
              <w:t>Summary</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summarizes the lesson by asking the pupils to say their names age and gender.</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say their names, age and gender.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lang w:val="en-US"/>
              </w:rPr>
              <w:t>To ensure more understanding of the lesson.</w:t>
            </w:r>
          </w:p>
        </w:tc>
      </w:tr>
      <w:tr>
        <w:tblPrEx>
          <w:tblCellMar>
            <w:top w:w="0" w:type="dxa"/>
            <w:left w:w="108" w:type="dxa"/>
            <w:bottom w:w="0" w:type="dxa"/>
            <w:right w:w="108" w:type="dxa"/>
          </w:tblCellMar>
        </w:tblPrEx>
        <w:trPr>
          <w:trHeight w:val="1681" w:hRule="atLeast"/>
        </w:trPr>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lang w:val="en-US"/>
              </w:rPr>
              <w:t xml:space="preserve"> Evaluation</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Teacher asks the pupils the following questions.</w:t>
            </w:r>
          </w:p>
          <w:p>
            <w:pPr>
              <w:pStyle w:val="14"/>
              <w:numPr>
                <w:ilvl w:val="0"/>
                <w:numId w:val="2"/>
              </w:numPr>
              <w:spacing w:after="200" w:line="276" w:lineRule="auto"/>
              <w:jc w:val="left"/>
            </w:pPr>
            <w:r>
              <w:rPr>
                <w:lang w:val="en-US"/>
              </w:rPr>
              <w:t>What is your name?</w:t>
            </w:r>
          </w:p>
          <w:p>
            <w:pPr>
              <w:pStyle w:val="14"/>
              <w:numPr>
                <w:ilvl w:val="0"/>
                <w:numId w:val="2"/>
              </w:numPr>
              <w:spacing w:after="200" w:line="276" w:lineRule="auto"/>
              <w:jc w:val="left"/>
            </w:pPr>
            <w:r>
              <w:rPr>
                <w:lang w:val="en-US"/>
              </w:rPr>
              <w:t>How old are you?</w:t>
            </w:r>
          </w:p>
          <w:p>
            <w:pPr>
              <w:pStyle w:val="14"/>
              <w:numPr>
                <w:ilvl w:val="0"/>
                <w:numId w:val="2"/>
              </w:numPr>
              <w:spacing w:after="200" w:line="276" w:lineRule="auto"/>
              <w:jc w:val="left"/>
            </w:pPr>
            <w:r>
              <w:rPr>
                <w:lang w:val="en-US"/>
              </w:rPr>
              <w:t>Are you a boy or a girl?</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Pupils answer the teacher's questions correctly.</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spacing w:after="200" w:line="276" w:lineRule="auto"/>
              <w:jc w:val="left"/>
            </w:pPr>
            <w:r>
              <w:rPr>
                <w:rFonts w:hint="default" w:ascii="Calibri" w:hAnsi="Calibri" w:eastAsia="SimSun" w:cs="Times New Roman"/>
                <w:b w:val="0"/>
                <w:bCs w:val="0"/>
                <w:i w:val="0"/>
                <w:iCs w:val="0"/>
                <w:color w:val="auto"/>
                <w:sz w:val="22"/>
                <w:szCs w:val="22"/>
                <w:highlight w:val="none"/>
                <w:vertAlign w:val="baseline"/>
                <w:lang w:val="en-US" w:eastAsia="zh-CN" w:bidi="ar-SA"/>
              </w:rPr>
              <w:t>To  ascertain the level of pupils understanding of the lesson.</w:t>
            </w:r>
          </w:p>
        </w:tc>
      </w:tr>
      <w:tr>
        <w:tblPrEx>
          <w:tblCellMar>
            <w:top w:w="0" w:type="dxa"/>
            <w:left w:w="108" w:type="dxa"/>
            <w:bottom w:w="0" w:type="dxa"/>
            <w:right w:w="108" w:type="dxa"/>
          </w:tblCellMar>
        </w:tblPrEx>
        <w:trPr>
          <w:trHeight w:val="1146" w:hRule="atLeast"/>
        </w:trPr>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lang w:val="en-US"/>
              </w:rPr>
            </w:pPr>
            <w:r>
              <w:rPr>
                <w:rFonts w:hint="default" w:ascii="Calibri" w:hAnsi="Calibri" w:eastAsia="SimSun" w:cs="Times New Roman"/>
                <w:b w:val="0"/>
                <w:bCs w:val="0"/>
                <w:i w:val="0"/>
                <w:iCs w:val="0"/>
                <w:color w:val="auto"/>
                <w:sz w:val="22"/>
                <w:szCs w:val="22"/>
                <w:highlight w:val="none"/>
                <w:vertAlign w:val="baseline"/>
                <w:lang w:val="en-US" w:eastAsia="zh-CN" w:bidi="ar-SA"/>
              </w:rPr>
              <w:t>Conclusion</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lang w:val="en-US"/>
              </w:rPr>
            </w:pPr>
            <w:r>
              <w:rPr>
                <w:lang w:val="en-US"/>
              </w:rPr>
              <w:t>Teacher ends the lesson by singing  nursery rhyme for the pupils.</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rFonts w:hint="default" w:ascii="Calibri" w:hAnsi="Calibri" w:eastAsia="SimSun" w:cs="Times New Roman"/>
                <w:b w:val="0"/>
                <w:bCs w:val="0"/>
                <w:i w:val="0"/>
                <w:iCs w:val="0"/>
                <w:color w:val="auto"/>
                <w:sz w:val="22"/>
                <w:szCs w:val="22"/>
                <w:highlight w:val="none"/>
                <w:vertAlign w:val="baseline"/>
                <w:lang w:val="en-US" w:eastAsia="zh-CN" w:bidi="ar-SA"/>
              </w:rPr>
            </w:pPr>
            <w:r>
              <w:rPr>
                <w:lang w:val="en-US"/>
              </w:rPr>
              <w:t>Pupils sing along with the teacher.</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rFonts w:hint="default" w:ascii="Calibri" w:hAnsi="Calibri" w:eastAsia="SimSun" w:cs="Times New Roman"/>
                <w:b w:val="0"/>
                <w:bCs w:val="0"/>
                <w:i w:val="0"/>
                <w:iCs w:val="0"/>
                <w:color w:val="auto"/>
                <w:sz w:val="22"/>
                <w:szCs w:val="22"/>
                <w:highlight w:val="none"/>
                <w:vertAlign w:val="baseline"/>
                <w:lang w:val="en-US" w:eastAsia="zh-CN" w:bidi="ar-SA"/>
              </w:rPr>
            </w:pPr>
            <w:r>
              <w:rPr>
                <w:lang w:val="en-US"/>
              </w:rPr>
              <w:t>To consolidate the lesson.</w:t>
            </w:r>
          </w:p>
        </w:tc>
      </w:tr>
      <w:tr>
        <w:tblPrEx>
          <w:tblCellMar>
            <w:top w:w="0" w:type="dxa"/>
            <w:left w:w="108" w:type="dxa"/>
            <w:bottom w:w="0" w:type="dxa"/>
            <w:right w:w="108" w:type="dxa"/>
          </w:tblCellMar>
        </w:tblPrEx>
        <w:trPr>
          <w:trHeight w:val="1141" w:hRule="atLeast"/>
        </w:trPr>
        <w:tc>
          <w:tcPr>
            <w:tcW w:w="202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lang w:val="en-US"/>
              </w:rPr>
            </w:pPr>
            <w:r>
              <w:rPr>
                <w:lang w:val="en-US"/>
              </w:rPr>
              <w:t>Assignment</w:t>
            </w:r>
          </w:p>
        </w:tc>
        <w:tc>
          <w:tcPr>
            <w:tcW w:w="2962"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lang w:val="en-US"/>
              </w:rPr>
            </w:pPr>
            <w:r>
              <w:rPr>
                <w:lang w:val="en-US"/>
              </w:rPr>
              <w:t>Teacher encourages the pupils to  practice their surname at home.</w:t>
            </w:r>
          </w:p>
        </w:tc>
        <w:tc>
          <w:tcPr>
            <w:tcW w:w="228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rFonts w:hint="default" w:ascii="Calibri" w:hAnsi="Calibri" w:eastAsia="SimSun" w:cs="Times New Roman"/>
                <w:b w:val="0"/>
                <w:bCs w:val="0"/>
                <w:i w:val="0"/>
                <w:iCs w:val="0"/>
                <w:color w:val="auto"/>
                <w:sz w:val="22"/>
                <w:szCs w:val="22"/>
                <w:highlight w:val="none"/>
                <w:vertAlign w:val="baseline"/>
                <w:lang w:val="en-US" w:eastAsia="zh-CN" w:bidi="ar-SA"/>
              </w:rPr>
            </w:pPr>
            <w:r>
              <w:rPr>
                <w:lang w:val="en-US"/>
              </w:rPr>
              <w:t>Pupils practice their surnames at home.</w:t>
            </w:r>
          </w:p>
        </w:tc>
        <w:tc>
          <w:tcPr>
            <w:tcW w:w="239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pPr>
              <w:rPr>
                <w:rFonts w:hint="default" w:ascii="Calibri" w:hAnsi="Calibri" w:eastAsia="SimSun" w:cs="Times New Roman"/>
                <w:b w:val="0"/>
                <w:bCs w:val="0"/>
                <w:i w:val="0"/>
                <w:iCs w:val="0"/>
                <w:color w:val="auto"/>
                <w:sz w:val="22"/>
                <w:szCs w:val="22"/>
                <w:highlight w:val="none"/>
                <w:vertAlign w:val="baseline"/>
                <w:lang w:val="en-US" w:eastAsia="zh-CN" w:bidi="ar-SA"/>
              </w:rPr>
            </w:pPr>
            <w:r>
              <w:rPr>
                <w:rFonts w:hint="default" w:ascii="Calibri" w:hAnsi="Calibri" w:eastAsia="SimSun" w:cs="Times New Roman"/>
                <w:b w:val="0"/>
                <w:bCs w:val="0"/>
                <w:i w:val="0"/>
                <w:iCs w:val="0"/>
                <w:color w:val="auto"/>
                <w:sz w:val="22"/>
                <w:szCs w:val="22"/>
                <w:highlight w:val="none"/>
                <w:vertAlign w:val="baseline"/>
                <w:lang w:val="en-US" w:eastAsia="zh-CN" w:bidi="ar-SA"/>
              </w:rPr>
              <w:t>To ensure learning takes place at home.</w:t>
            </w:r>
          </w:p>
        </w:tc>
      </w:tr>
    </w:tbl>
    <w:p>
      <w:pPr>
        <w:spacing w:after="200" w:line="276" w:lineRule="auto"/>
        <w:jc w:val="left"/>
      </w:pPr>
    </w:p>
    <w:p>
      <w:pPr>
        <w:spacing w:after="200" w:line="276" w:lineRule="auto"/>
        <w:jc w:val="left"/>
        <w:rPr>
          <w:rFonts w:hint="default"/>
          <w:b/>
          <w:bCs/>
          <w:lang w:val="en-GB"/>
        </w:rPr>
      </w:pPr>
      <w:r>
        <w:rPr>
          <w:rFonts w:hint="default"/>
          <w:b/>
          <w:bCs/>
          <w:lang w:val="en-GB"/>
        </w:rPr>
        <w:drawing>
          <wp:anchor distT="0" distB="0" distL="114300" distR="114300" simplePos="0" relativeHeight="251660288" behindDoc="0" locked="0" layoutInCell="1" allowOverlap="1">
            <wp:simplePos x="0" y="0"/>
            <wp:positionH relativeFrom="column">
              <wp:posOffset>9525</wp:posOffset>
            </wp:positionH>
            <wp:positionV relativeFrom="paragraph">
              <wp:posOffset>63500</wp:posOffset>
            </wp:positionV>
            <wp:extent cx="1052195" cy="1021080"/>
            <wp:effectExtent l="0" t="0" r="14605" b="7620"/>
            <wp:wrapSquare wrapText="bothSides"/>
            <wp:docPr id="1" name="Picture 2" descr="peps signature "/>
            <wp:cNvGraphicFramePr/>
            <a:graphic xmlns:a="http://schemas.openxmlformats.org/drawingml/2006/main">
              <a:graphicData uri="http://schemas.openxmlformats.org/drawingml/2006/picture">
                <pic:pic xmlns:pic="http://schemas.openxmlformats.org/drawingml/2006/picture">
                  <pic:nvPicPr>
                    <pic:cNvPr id="1" name="Picture 2" descr="peps signature "/>
                    <pic:cNvPicPr/>
                  </pic:nvPicPr>
                  <pic:blipFill>
                    <a:blip r:embed="rId7" cstate="print"/>
                    <a:srcRect l="25975" t="43254" r="42972" b="34673"/>
                    <a:stretch>
                      <a:fillRect/>
                    </a:stretch>
                  </pic:blipFill>
                  <pic:spPr>
                    <a:xfrm>
                      <a:off x="0" y="0"/>
                      <a:ext cx="1052195" cy="1021080"/>
                    </a:xfrm>
                    <a:prstGeom prst="rect">
                      <a:avLst/>
                    </a:prstGeom>
                    <a:ln>
                      <a:noFill/>
                    </a:ln>
                  </pic:spPr>
                </pic:pic>
              </a:graphicData>
            </a:graphic>
          </wp:anchor>
        </w:drawing>
      </w: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GB"/>
        </w:rPr>
      </w:pPr>
    </w:p>
    <w:p>
      <w:pPr>
        <w:spacing w:after="0"/>
        <w:rPr>
          <w:rFonts w:hint="default"/>
          <w:b/>
          <w:bCs/>
          <w:sz w:val="28"/>
          <w:szCs w:val="28"/>
          <w:lang w:val="en-US"/>
        </w:rPr>
      </w:pPr>
      <w:r>
        <w:rPr>
          <w:rFonts w:hint="default"/>
          <w:b/>
          <w:bCs/>
          <w:sz w:val="28"/>
          <w:szCs w:val="28"/>
          <w:lang w:val="en-GB"/>
        </w:rPr>
        <w:t>26</w:t>
      </w:r>
      <w:r>
        <w:rPr>
          <w:rFonts w:hint="default"/>
          <w:b/>
          <w:bCs/>
          <w:sz w:val="28"/>
          <w:szCs w:val="28"/>
          <w:vertAlign w:val="superscript"/>
          <w:lang w:val="en-GB"/>
        </w:rPr>
        <w:t>th</w:t>
      </w:r>
      <w:r>
        <w:rPr>
          <w:rFonts w:hint="default"/>
          <w:b/>
          <w:bCs/>
          <w:sz w:val="28"/>
          <w:szCs w:val="28"/>
          <w:lang w:val="en-GB"/>
        </w:rPr>
        <w:t xml:space="preserve"> April</w:t>
      </w:r>
      <w:bookmarkStart w:id="0" w:name="_GoBack"/>
      <w:bookmarkEnd w:id="0"/>
      <w:r>
        <w:rPr>
          <w:rFonts w:hint="default"/>
          <w:b/>
          <w:bCs/>
          <w:sz w:val="28"/>
          <w:szCs w:val="28"/>
          <w:lang w:val="en-US"/>
        </w:rPr>
        <w:t>, 2024</w:t>
      </w:r>
    </w:p>
    <w:p>
      <w:pPr>
        <w:spacing w:after="0"/>
        <w:rPr>
          <w:rFonts w:hint="default"/>
          <w:b/>
          <w:bCs/>
          <w:sz w:val="28"/>
          <w:szCs w:val="28"/>
          <w:lang w:val="en-GB"/>
        </w:rPr>
      </w:pPr>
      <w:r>
        <w:rPr>
          <w:rFonts w:hint="default"/>
          <w:b/>
          <w:bCs/>
          <w:sz w:val="28"/>
          <w:szCs w:val="28"/>
          <w:lang w:val="en-GB"/>
        </w:rPr>
        <w:t>Perpetual Ojoma Ocheja</w:t>
      </w:r>
    </w:p>
    <w:p>
      <w:pPr>
        <w:rPr>
          <w:rFonts w:hint="default"/>
          <w:b/>
          <w:bCs/>
          <w:sz w:val="28"/>
          <w:szCs w:val="28"/>
          <w:lang w:val="en-GB"/>
        </w:rPr>
      </w:pPr>
      <w:r>
        <w:rPr>
          <w:rFonts w:hint="default"/>
          <w:b/>
          <w:bCs/>
          <w:sz w:val="28"/>
          <w:szCs w:val="28"/>
          <w:lang w:val="en-GB"/>
        </w:rPr>
        <w:t>Stream Head Nursery</w:t>
      </w:r>
    </w:p>
    <w:p>
      <w:pPr>
        <w:numPr>
          <w:ilvl w:val="0"/>
          <w:numId w:val="0"/>
        </w:numPr>
        <w:rPr>
          <w:rFonts w:hint="default"/>
          <w:lang w:val="en-US"/>
        </w:rPr>
      </w:pPr>
    </w:p>
    <w:p>
      <w:pPr>
        <w:spacing w:after="200" w:line="276" w:lineRule="auto"/>
        <w:jc w:val="left"/>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Pr>
        <w:spacing w:after="160" w:line="259" w:lineRule="auto"/>
        <w:jc w:val="left"/>
        <w:rPr>
          <w:rFonts w:hint="default"/>
          <w:lang w:val="en-GB"/>
        </w:rPr>
      </w:pPr>
    </w:p>
    <w:p/>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4098" o:spid="_x0000_s4097" o:spt="136" type="#_x0000_t136" style="position:absolute;left:0pt;height:200.2pt;width:415.4pt;mso-position-horizontal:center;mso-position-horizontal-relative:margin;mso-position-vertical:center;mso-position-vertical-relative:margin;z-index:-251657216;mso-width-relative:page;mso-height-relative:page;" fillcolor="#C0C0C0" filled="t" stroked="f" coordsize="21600,21600">
          <v:path/>
          <v:fill on="t" opacity="9830f" focussize="0,0"/>
          <v:stroke on="f"/>
          <v:imagedata o:title=""/>
          <o:lock v:ext="edit" aspectratio="t"/>
          <v:textpath on="t" fitshape="t" fitpath="t" trim="t" xscale="f" string="ERIS" style="font-family:Georgia;font-size:9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multilevel"/>
    <w:tmpl w:val="00000000"/>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abstractNum w:abstractNumId="1">
    <w:nsid w:val="00000001"/>
    <w:multiLevelType w:val="multilevel"/>
    <w:tmpl w:val="00000001"/>
    <w:lvl w:ilvl="0" w:tentative="0">
      <w:start w:val="1"/>
      <w:numFmt w:val="upperRoman"/>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36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36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hdrShapeDefaults>
    <o:shapelayout v:ext="edit">
      <o:idmap v:ext="edit" data="3,4"/>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5379B5"/>
    <w:rsid w:val="55650B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qFormat/>
    <w:uiPriority w:val="0"/>
    <w:rPr>
      <w:rFonts w:ascii="Calibri" w:hAnsi="Calibri" w:eastAsia="SimSun" w:cs="Times New Roman"/>
    </w:rPr>
  </w:style>
  <w:style w:type="table" w:default="1" w:styleId="3">
    <w:name w:val="Normal Table"/>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7">
    <w:name w:val="Medium Grid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8">
    <w:name w:val="Medium Grid 3 Accent 1"/>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9">
    <w:name w:val="Medium Grid 3 Accent 2"/>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0">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1">
    <w:name w:val="Medium Grid 3 Accent 4"/>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2">
    <w:name w:val="Medium Grid 3 Accent 5"/>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3">
    <w:name w:val="Medium Grid 3 Accent 6"/>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paragraph" w:styleId="14">
    <w:name w:val="List Paragraph"/>
    <w:basedOn w:val="1"/>
    <w:qFormat/>
    <w:uiPriority w:val="0"/>
    <w:pPr>
      <w:spacing w:before="0" w:after="200" w:line="276" w:lineRule="auto"/>
      <w:ind w:left="720" w:right="0"/>
    </w:pPr>
    <w:rPr>
      <w:rFonts w:ascii="Calibri" w:hAnsi="Calibri" w:eastAsia="SimSun" w:cs="Times New Roman"/>
      <w:sz w:val="22"/>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427</Words>
  <Characters>2133</Characters>
  <Paragraphs>87</Paragraphs>
  <TotalTime>0</TotalTime>
  <ScaleCrop>false</ScaleCrop>
  <LinksUpToDate>false</LinksUpToDate>
  <CharactersWithSpaces>2909</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2023-04-19T13:12:00Z</dcterms:created>
  <dc:creator>itel S13</dc:creator>
  <cp:lastModifiedBy>PERPETUAL</cp:lastModifiedBy>
  <dcterms:modified xsi:type="dcterms:W3CDTF">2024-04-25T22:46:54Z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B72063271EF64FD88BFD019E6CC7445B_13</vt:lpwstr>
  </property>
  <property fmtid="{D5CDD505-2E9C-101B-9397-08002B2CF9AE}" pid="3" name="KSOProductBuildVer">
    <vt:lpwstr>2057-12.2.0.13489</vt:lpwstr>
  </property>
</Properties>
</file>