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u w:val="single"/>
        </w:rPr>
        <w:t xml:space="preserve">Lesson plan/note for week 8 ending, </w:t>
      </w:r>
      <w:r>
        <w:rPr>
          <w:rFonts w:hint="default"/>
          <w:u w:val="single"/>
          <w:lang w:val="en-US"/>
        </w:rPr>
        <w:t>1</w:t>
      </w:r>
      <w:r>
        <w:rPr>
          <w:rFonts w:hint="default"/>
          <w:u w:val="single"/>
          <w:vertAlign w:val="superscript"/>
          <w:lang w:val="en-US"/>
        </w:rPr>
        <w:t>st</w:t>
      </w:r>
      <w:r>
        <w:rPr>
          <w:rFonts w:hint="default"/>
          <w:u w:val="single"/>
          <w:lang w:val="en-US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  <w:lang w:val="en-US"/>
        </w:rPr>
        <w:t>M</w:t>
      </w:r>
      <w:r>
        <w:rPr>
          <w:u w:val="single"/>
        </w:rPr>
        <w:t>arch, 202</w:t>
      </w:r>
      <w:r>
        <w:rPr>
          <w:rFonts w:hint="default"/>
          <w:u w:val="single"/>
          <w:lang w:val="en-US"/>
        </w:rPr>
        <w:t>4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Term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Week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Week 7 and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Date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t>2</w:t>
            </w:r>
            <w:r>
              <w:rPr>
                <w:rFonts w:hint="default"/>
                <w:lang w:val="en-US"/>
              </w:rPr>
              <w:t>6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lang w:val="en-US"/>
              </w:rPr>
              <w:t xml:space="preserve"> </w:t>
            </w:r>
            <w:r>
              <w:t>/</w:t>
            </w:r>
            <w:r>
              <w:rPr>
                <w:rFonts w:hint="default"/>
                <w:lang w:val="en-US"/>
              </w:rPr>
              <w:t>29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  <w:r>
              <w:rPr>
                <w:rFonts w:hint="default"/>
                <w:lang w:val="en-US"/>
              </w:rPr>
              <w:t>February</w:t>
            </w:r>
            <w:r>
              <w:t>, 202</w:t>
            </w:r>
            <w:r>
              <w:rPr>
                <w:rFonts w:hint="default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Class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JSS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Subject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Basic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Topic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Ethical Issues on Science and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Sub- topic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Right and wrong application of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Period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8</w:t>
            </w:r>
            <w:r>
              <w:rPr>
                <w:vertAlign w:val="superscript"/>
              </w:rPr>
              <w:t>th</w:t>
            </w:r>
            <w:r>
              <w:t>/9th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Time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1:20-200pm/2:00-2:30pm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Duration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40 minutes/ 30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Number in class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t>T</w:t>
            </w:r>
            <w:r>
              <w:rPr>
                <w:rFonts w:hint="default"/>
                <w:lang w:val="en-US"/>
              </w:rPr>
              <w:t>welve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Average age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13 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Sex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Specific objectives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By the end of the lesson, the students should be able to: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1.Explain right and wrong application of science 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2.Identify right and wrong applications of science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3.Discuss the implications of the application of science to the development of the society.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4. State the implications of bad scientific practice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Rationale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enable students understand the meaning and types of skills and skill acquisition as well as the importance of acquiring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Previous knowledge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are familiar with the products of science and technology like: phones, vehicles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Instructional resources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Mobile 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Reference material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Fundamentals of Basic Science for JSS 3 by Adebesin. O. Michael</w:t>
            </w:r>
          </w:p>
        </w:tc>
      </w:tr>
    </w:tbl>
    <w:p/>
    <w:p>
      <w:r>
        <w:rPr>
          <w:u w:val="single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3559"/>
        <w:gridCol w:w="1591"/>
        <w:gridCol w:w="1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Teacher’s Activities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Students’ Activities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Introduction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raises a phone and asks students what product is it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respond to teacher’s question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arouse students'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explains the right and wrong applications of science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listen  to teacher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keep students focus on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II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guides students to identify right and wrong applications of science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participate in class discussion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encourage active participation of students in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III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discusses the implications of the right applications of science to the development of society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listen to teacher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keep students focus on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IV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guides students to state the implications of bad scientific practices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take part in class discussion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encourage critical thinking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Board summary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Ethical Issues in Science and Development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 Science means a systematic way of acquiring knowledge through observation and experimentation  while Technology is the practical application of science.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Ethical issues in science refer to the right and wrong application of science which affect humanity either positively or negatively.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Right application of science is when the application is used in the development of the society.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Wrong application of science include any use that will lead to dehumanizing individuals or groups.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25"/>
              <w:gridCol w:w="14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8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Right Application</w:t>
                  </w:r>
                </w:p>
              </w:tc>
              <w:tc>
                <w:tcPr>
                  <w:tcW w:w="548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Wrong Application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8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1.Communication (phone)</w:t>
                  </w:r>
                </w:p>
              </w:tc>
              <w:tc>
                <w:tcPr>
                  <w:tcW w:w="548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Internet fraud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8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2.Fertilization(food production)</w:t>
                  </w:r>
                </w:p>
              </w:tc>
              <w:tc>
                <w:tcPr>
                  <w:tcW w:w="548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Pollution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8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3.Electricity</w:t>
                  </w:r>
                </w:p>
              </w:tc>
              <w:tc>
                <w:tcPr>
                  <w:tcW w:w="548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Electrocution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8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4.Drugs (medication)</w:t>
                  </w:r>
                </w:p>
              </w:tc>
              <w:tc>
                <w:tcPr>
                  <w:tcW w:w="548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Drug abuse</w:t>
                  </w:r>
                </w:p>
                <w:p>
                  <w:pPr>
                    <w:widowControl w:val="0"/>
                    <w:spacing w:after="0" w:line="240" w:lineRule="auto"/>
                    <w:jc w:val="both"/>
                  </w:pPr>
                </w:p>
              </w:tc>
            </w:tr>
          </w:tbl>
          <w:p>
            <w:pPr>
              <w:widowControl w:val="0"/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copy note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serve as reference point to students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Implications of the right application of science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</w:t>
            </w:r>
            <w:r>
              <w:rPr>
                <w:u w:val="single"/>
              </w:rPr>
              <w:t>Healthy living</w:t>
            </w:r>
            <w:r>
              <w:t>: With vaccines, diseases like polio which had ravaged humanity have become rare while others like small pox have been driven to extinction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</w:t>
            </w:r>
            <w:r>
              <w:rPr>
                <w:u w:val="single"/>
              </w:rPr>
              <w:t>Weather forecast</w:t>
            </w:r>
            <w:r>
              <w:t>: Humans can envision the weather of the next 15 days which helps a country conserve its citizens from any natural calamity. It can also help farmers to know how to make decision on planting of crops.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</w:t>
            </w:r>
            <w:r>
              <w:rPr>
                <w:u w:val="single"/>
              </w:rPr>
              <w:t>Easy movement</w:t>
            </w:r>
            <w:r>
              <w:t>: Science has made movement easy through the invention of motor vehicles, aero planes etc.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4. </w:t>
            </w:r>
            <w:r>
              <w:rPr>
                <w:u w:val="single"/>
              </w:rPr>
              <w:t>Easy communication</w:t>
            </w:r>
            <w:r>
              <w:t>: Cell phones and more recently, WiFi devices are used for easy communication</w:t>
            </w:r>
          </w:p>
          <w:p>
            <w:pPr>
              <w:widowControl w:val="0"/>
              <w:spacing w:after="0" w:line="240" w:lineRule="auto"/>
              <w:jc w:val="both"/>
            </w:pPr>
          </w:p>
          <w:p>
            <w:pPr>
              <w:widowControl w:val="0"/>
              <w:spacing w:after="0" w:line="240" w:lineRule="auto"/>
              <w:jc w:val="both"/>
              <w:rPr>
                <w:u w:val="single"/>
              </w:rPr>
            </w:pPr>
            <w:r>
              <w:rPr>
                <w:u w:val="single"/>
              </w:rPr>
              <w:t>Implications of Bad Scientific Practice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1.Use of weapons of mass destruction e.g chemical and nuclear weapons.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2.Uncontrolled use of drugs leads to drug abuse.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3.Learning negative things from the internet.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Evaluation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asks students the following questions: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1.Explain right and wrong application of science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2.Identify right and wrong applications of science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3.Discuss the implications of right application of science to the development of the society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4.State the implications of bad scientific practice.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respond to teacher’s questions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ascertain students’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Conclusion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assesses students and make corrections where necessary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take correction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ensure a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Assignment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1.List three examples each of right and wrong scientific practices.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2.Give reasons for each of the above.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write down the assignment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engage scholars at home.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C3F25"/>
    <w:rsid w:val="389C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2024-02-27T10:24:00Z</dcterms:created>
  <dc:creator>Class Teacher</dc:creator>
  <cp:lastModifiedBy>Class Teacher</cp:lastModifiedBy>
  <dcterms:modified xsi:type="dcterms:W3CDTF">2024-02-27T10:26:51Z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66D18D63146D495598641C4AB085B22D_11</vt:lpwstr>
  </property>
</Properties>
</file>