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b/>
          <w:bCs/>
        </w:rPr>
      </w:pPr>
      <w:r>
        <w:rPr>
          <w:rFonts w:eastAsia="Calibri"/>
          <w:b/>
          <w:bCs/>
          <w:sz w:val="44"/>
          <w:szCs w:val="44"/>
          <w:u w:val="single"/>
          <w:lang w:val="en-GB" w:eastAsia="en-US"/>
        </w:rPr>
        <w:t>EMERALD RO</w:t>
      </w:r>
      <w:bookmarkStart w:id="0" w:name="_GoBack"/>
      <w:bookmarkEnd w:id="0"/>
      <w:r>
        <w:rPr>
          <w:rFonts w:eastAsia="Calibri"/>
          <w:b/>
          <w:bCs/>
          <w:sz w:val="44"/>
          <w:szCs w:val="44"/>
          <w:u w:val="single"/>
          <w:lang w:val="en-GB" w:eastAsia="en-US"/>
        </w:rPr>
        <w:t>YAL INTERNATIONAL SCHOOL, MPAPE ABUJA</w:t>
      </w:r>
    </w:p>
    <w:p>
      <w:pPr>
        <w:spacing w:line="259" w:lineRule="auto"/>
        <w:rPr>
          <w:b/>
          <w:bCs/>
        </w:rPr>
      </w:pPr>
      <w:r>
        <w:rPr>
          <w:rFonts w:eastAsia="Calibri"/>
          <w:b/>
          <w:bCs/>
          <w:sz w:val="28"/>
          <w:szCs w:val="28"/>
          <w:lang w:val="en-GB" w:eastAsia="en-US"/>
        </w:rPr>
        <w:t xml:space="preserve">LESSON PLAN FOR WEEK NINE </w:t>
      </w:r>
      <w:r>
        <w:rPr>
          <w:rFonts w:eastAsia="Calibri"/>
          <w:b/>
          <w:bCs/>
          <w:sz w:val="28"/>
          <w:szCs w:val="28"/>
          <w:lang w:eastAsia="en-US"/>
        </w:rPr>
        <w:t>ENDING 5</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rPr>
          <w:b/>
          <w:bCs/>
        </w:rPr>
      </w:pPr>
    </w:p>
    <w:p>
      <w:pPr>
        <w:spacing w:line="259" w:lineRule="auto"/>
        <w:rPr>
          <w:b/>
          <w:bCs/>
          <w:sz w:val="28"/>
          <w:szCs w:val="28"/>
        </w:rPr>
      </w:pPr>
      <w:r>
        <w:rPr>
          <w:rFonts w:eastAsia="Calibri"/>
          <w:b/>
          <w:bCs/>
          <w:sz w:val="28"/>
          <w:szCs w:val="28"/>
          <w:lang w:val="en-GB" w:eastAsia="en-US"/>
        </w:rPr>
        <w:t>TERM: THIRD</w:t>
      </w:r>
    </w:p>
    <w:p>
      <w:pPr>
        <w:spacing w:line="259" w:lineRule="auto"/>
        <w:rPr>
          <w:b/>
          <w:bCs/>
          <w:sz w:val="28"/>
          <w:szCs w:val="28"/>
        </w:rPr>
      </w:pPr>
      <w:r>
        <w:rPr>
          <w:rFonts w:eastAsia="Calibri"/>
          <w:b/>
          <w:bCs/>
          <w:sz w:val="28"/>
          <w:szCs w:val="28"/>
          <w:lang w:val="en-GB" w:eastAsia="en-US"/>
        </w:rPr>
        <w:t xml:space="preserve">WEEK: ONE </w:t>
      </w:r>
    </w:p>
    <w:p>
      <w:pPr>
        <w:spacing w:line="259" w:lineRule="auto"/>
        <w:rPr>
          <w:b/>
          <w:bCs/>
          <w:sz w:val="28"/>
          <w:szCs w:val="28"/>
        </w:rPr>
      </w:pPr>
      <w:r>
        <w:rPr>
          <w:rFonts w:eastAsia="Calibri"/>
          <w:b/>
          <w:bCs/>
          <w:sz w:val="28"/>
          <w:szCs w:val="28"/>
          <w:lang w:val="en-GB" w:eastAsia="en-US"/>
        </w:rPr>
        <w:t xml:space="preserve">DATE: </w:t>
      </w:r>
      <w:r>
        <w:rPr>
          <w:rFonts w:eastAsia="Calibri"/>
          <w:b/>
          <w:bCs/>
          <w:sz w:val="28"/>
          <w:szCs w:val="28"/>
          <w:lang w:eastAsia="en-US"/>
        </w:rPr>
        <w:t>4</w:t>
      </w:r>
      <w:r>
        <w:rPr>
          <w:rFonts w:eastAsia="Calibri"/>
          <w:b/>
          <w:bCs/>
          <w:sz w:val="28"/>
          <w:szCs w:val="28"/>
          <w:vertAlign w:val="superscript"/>
          <w:lang w:eastAsia="en-US"/>
        </w:rPr>
        <w:t>TH</w:t>
      </w:r>
      <w:r>
        <w:rPr>
          <w:rFonts w:eastAsia="Calibri"/>
          <w:b/>
          <w:bCs/>
          <w:sz w:val="28"/>
          <w:szCs w:val="28"/>
          <w:lang w:eastAsia="en-US"/>
        </w:rPr>
        <w:t xml:space="preserve"> MA</w:t>
      </w:r>
      <w:r>
        <w:rPr>
          <w:rFonts w:hint="default" w:eastAsia="Calibri"/>
          <w:b/>
          <w:bCs/>
          <w:sz w:val="28"/>
          <w:szCs w:val="28"/>
          <w:lang w:val="en-US" w:eastAsia="en-US"/>
        </w:rPr>
        <w:t>Y</w:t>
      </w:r>
      <w:r>
        <w:rPr>
          <w:rFonts w:eastAsia="Calibri"/>
          <w:b/>
          <w:bCs/>
          <w:sz w:val="28"/>
          <w:szCs w:val="28"/>
          <w:lang w:eastAsia="en-US"/>
        </w:rPr>
        <w:t xml:space="preserve"> 2023</w:t>
      </w:r>
    </w:p>
    <w:p>
      <w:pPr>
        <w:spacing w:line="259" w:lineRule="auto"/>
        <w:rPr>
          <w:b/>
          <w:bCs/>
          <w:sz w:val="28"/>
          <w:szCs w:val="28"/>
        </w:rPr>
      </w:pPr>
      <w:r>
        <w:rPr>
          <w:rFonts w:eastAsia="Calibri"/>
          <w:b/>
          <w:bCs/>
          <w:sz w:val="28"/>
          <w:szCs w:val="28"/>
          <w:lang w:val="en-GB" w:eastAsia="en-US"/>
        </w:rPr>
        <w:t>CLASS: SS 2</w:t>
      </w:r>
    </w:p>
    <w:p>
      <w:pPr>
        <w:spacing w:line="259" w:lineRule="auto"/>
        <w:rPr>
          <w:b/>
          <w:bCs/>
          <w:sz w:val="28"/>
          <w:szCs w:val="28"/>
        </w:rPr>
      </w:pPr>
      <w:r>
        <w:rPr>
          <w:rFonts w:eastAsia="Calibri"/>
          <w:b/>
          <w:bCs/>
          <w:sz w:val="28"/>
          <w:szCs w:val="28"/>
          <w:lang w:val="en-GB" w:eastAsia="en-US"/>
        </w:rPr>
        <w:t>SUBJECT: CHRISTIAN RELIGIOUS STUDIES</w:t>
      </w:r>
    </w:p>
    <w:p>
      <w:pPr>
        <w:spacing w:line="259" w:lineRule="auto"/>
        <w:rPr>
          <w:b/>
          <w:bCs/>
          <w:sz w:val="28"/>
          <w:szCs w:val="28"/>
        </w:rPr>
      </w:pPr>
      <w:r>
        <w:rPr>
          <w:rFonts w:eastAsia="Calibri"/>
          <w:b/>
          <w:bCs/>
          <w:sz w:val="28"/>
          <w:szCs w:val="28"/>
          <w:lang w:val="en-GB" w:eastAsia="en-US"/>
        </w:rPr>
        <w:t xml:space="preserve">TOPIC: THE SUPREMACY OF GOD </w:t>
      </w:r>
    </w:p>
    <w:p>
      <w:pPr>
        <w:spacing w:line="259" w:lineRule="auto"/>
        <w:rPr>
          <w:rFonts w:eastAsia="Calibri" w:cs="Calibri"/>
          <w:b/>
          <w:bCs/>
          <w:caps/>
          <w:sz w:val="28"/>
          <w:szCs w:val="28"/>
          <w:lang w:val="en-GB" w:eastAsia="en-US"/>
        </w:rPr>
      </w:pPr>
      <w:r>
        <w:rPr>
          <w:rFonts w:eastAsia="Calibri" w:cs="Calibri"/>
          <w:b/>
          <w:bCs/>
          <w:sz w:val="28"/>
          <w:szCs w:val="28"/>
          <w:lang w:val="en-GB" w:eastAsia="en-US"/>
        </w:rPr>
        <w:t xml:space="preserve">SUB-TOPIC: </w:t>
      </w:r>
      <w:r>
        <w:rPr>
          <w:rFonts w:cs="Calibri"/>
          <w:b/>
          <w:bCs/>
          <w:caps/>
          <w:sz w:val="28"/>
          <w:szCs w:val="28"/>
        </w:rPr>
        <w:t>THE CONTEST AT MOUNT CARMEL</w:t>
      </w:r>
    </w:p>
    <w:p>
      <w:pPr>
        <w:spacing w:line="259" w:lineRule="auto"/>
        <w:rPr>
          <w:rFonts w:cs="Calibri"/>
          <w:b/>
          <w:bCs/>
          <w:sz w:val="28"/>
          <w:szCs w:val="28"/>
        </w:rPr>
      </w:pPr>
      <w:r>
        <w:rPr>
          <w:rFonts w:eastAsia="Calibri" w:cs="Calibri"/>
          <w:b/>
          <w:bCs/>
          <w:sz w:val="28"/>
          <w:szCs w:val="28"/>
          <w:lang w:val="en-GB" w:eastAsia="en-US"/>
        </w:rPr>
        <w:t>PERIOD: 3</w:t>
      </w:r>
      <w:r>
        <w:rPr>
          <w:rFonts w:eastAsia="Calibri" w:cs="Calibri"/>
          <w:b/>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rPr>
          <w:rFonts w:cs="Calibri"/>
          <w:b/>
          <w:bCs/>
          <w:sz w:val="28"/>
          <w:szCs w:val="28"/>
        </w:rPr>
      </w:pPr>
      <w:r>
        <w:rPr>
          <w:rFonts w:eastAsia="Calibri" w:cs="Calibri"/>
          <w:b/>
          <w:bCs/>
          <w:sz w:val="28"/>
          <w:szCs w:val="28"/>
          <w:lang w:val="en-GB" w:eastAsia="en-US"/>
        </w:rPr>
        <w:t>TIME: 2:00PM- 2:30PM</w:t>
      </w:r>
    </w:p>
    <w:p>
      <w:pPr>
        <w:spacing w:line="259" w:lineRule="auto"/>
        <w:rPr>
          <w:rFonts w:cs="Calibri"/>
          <w:b/>
          <w:bCs/>
          <w:sz w:val="28"/>
          <w:szCs w:val="28"/>
        </w:rPr>
      </w:pPr>
      <w:r>
        <w:rPr>
          <w:rFonts w:eastAsia="Calibri" w:cs="Calibri"/>
          <w:b/>
          <w:bCs/>
          <w:sz w:val="28"/>
          <w:szCs w:val="28"/>
          <w:lang w:val="en-GB" w:eastAsia="en-US"/>
        </w:rPr>
        <w:t>DURATION: 30 MINUTES</w:t>
      </w:r>
    </w:p>
    <w:p>
      <w:pPr>
        <w:spacing w:line="259" w:lineRule="auto"/>
        <w:rPr>
          <w:rFonts w:cs="Calibri"/>
          <w:b/>
          <w:bCs/>
          <w:sz w:val="28"/>
          <w:szCs w:val="28"/>
        </w:rPr>
      </w:pPr>
      <w:r>
        <w:rPr>
          <w:rFonts w:eastAsia="Calibri" w:cs="Calibri"/>
          <w:b/>
          <w:bCs/>
          <w:sz w:val="28"/>
          <w:szCs w:val="28"/>
          <w:lang w:val="en-GB" w:eastAsia="en-US"/>
        </w:rPr>
        <w:t>NUMBER IN CLASS: 1</w:t>
      </w:r>
    </w:p>
    <w:p>
      <w:pPr>
        <w:spacing w:line="259" w:lineRule="auto"/>
        <w:rPr>
          <w:rFonts w:cs="Calibri"/>
          <w:b/>
          <w:bCs/>
          <w:sz w:val="28"/>
          <w:szCs w:val="28"/>
        </w:rPr>
      </w:pPr>
      <w:r>
        <w:rPr>
          <w:rFonts w:eastAsia="Calibri" w:cs="Calibri"/>
          <w:b/>
          <w:bCs/>
          <w:sz w:val="28"/>
          <w:szCs w:val="28"/>
          <w:lang w:val="en-GB" w:eastAsia="en-US"/>
        </w:rPr>
        <w:t>AVERAGE AGE: 15</w:t>
      </w:r>
    </w:p>
    <w:p>
      <w:pPr>
        <w:tabs>
          <w:tab w:val="center" w:pos="4500"/>
        </w:tabs>
        <w:spacing w:line="259" w:lineRule="auto"/>
        <w:rPr>
          <w:rFonts w:cs="Calibri"/>
          <w:b/>
          <w:bCs/>
          <w:sz w:val="28"/>
          <w:szCs w:val="28"/>
        </w:rPr>
      </w:pPr>
      <w:r>
        <w:rPr>
          <w:rFonts w:eastAsia="Calibri" w:cs="Calibri"/>
          <w:b/>
          <w:bCs/>
          <w:sz w:val="28"/>
          <w:szCs w:val="28"/>
          <w:lang w:val="en-GB" w:eastAsia="en-US"/>
        </w:rPr>
        <w:t>SEX: FEMALE</w:t>
      </w:r>
      <w:r>
        <w:rPr>
          <w:rFonts w:cs="Calibri"/>
          <w:b/>
          <w:bCs/>
          <w:sz w:val="28"/>
          <w:szCs w:val="28"/>
        </w:rPr>
        <w:tab/>
      </w:r>
    </w:p>
    <w:p>
      <w:pPr>
        <w:spacing w:line="259" w:lineRule="auto"/>
        <w:rPr>
          <w:rFonts w:cs="Calibri"/>
          <w:b/>
          <w:bCs/>
          <w:sz w:val="28"/>
          <w:szCs w:val="28"/>
        </w:rPr>
      </w:pPr>
      <w:r>
        <w:rPr>
          <w:rFonts w:eastAsia="Calibri" w:cs="Calibri"/>
          <w:b/>
          <w:bCs/>
          <w:sz w:val="28"/>
          <w:szCs w:val="28"/>
          <w:lang w:val="en-GB" w:eastAsia="en-US"/>
        </w:rPr>
        <w:t>SPECIFIC OBJECTIVES: AT THE END OF LESSON STUDENTS SHOULD BE ABLE TO</w:t>
      </w:r>
    </w:p>
    <w:p>
      <w:pPr>
        <w:spacing w:line="259" w:lineRule="auto"/>
        <w:ind w:left="720"/>
        <w:rPr>
          <w:rFonts w:eastAsia="Calibri" w:cs="Calibri"/>
          <w:b/>
          <w:bCs/>
          <w:caps/>
          <w:sz w:val="28"/>
          <w:szCs w:val="28"/>
          <w:lang w:val="en-GB" w:eastAsia="en-US"/>
        </w:rPr>
      </w:pPr>
      <w:r>
        <w:rPr>
          <w:rFonts w:cs="Calibri"/>
          <w:b/>
          <w:bCs/>
          <w:caps/>
          <w:sz w:val="28"/>
          <w:szCs w:val="28"/>
        </w:rPr>
        <w:t>NARRATE THE CONTEST AT MOUNT CARMEL.</w:t>
      </w:r>
    </w:p>
    <w:p>
      <w:pPr>
        <w:spacing w:line="259" w:lineRule="auto"/>
        <w:rPr>
          <w:rFonts w:eastAsia="Calibri" w:cs="Calibri"/>
          <w:b/>
          <w:bCs/>
          <w:sz w:val="28"/>
          <w:szCs w:val="28"/>
          <w:lang w:val="en-GB" w:eastAsia="en-US"/>
        </w:rPr>
      </w:pPr>
      <w:r>
        <w:rPr>
          <w:rFonts w:eastAsia="Calibri" w:cs="Calibri"/>
          <w:b/>
          <w:bCs/>
          <w:sz w:val="28"/>
          <w:szCs w:val="28"/>
          <w:lang w:val="en-GB" w:eastAsia="en-US"/>
        </w:rPr>
        <w:t>RATIONALE: TO ENSURE STUDENTS HAVE A PROPER UNDERSTANDING OF THE SUPREMACY OF GOD.</w:t>
      </w:r>
    </w:p>
    <w:p>
      <w:pPr>
        <w:spacing w:line="259" w:lineRule="auto"/>
        <w:rPr>
          <w:rFonts w:eastAsia="Calibri" w:cs="Calibri"/>
          <w:b/>
          <w:bCs/>
          <w:sz w:val="28"/>
          <w:szCs w:val="28"/>
          <w:lang w:eastAsia="en-US"/>
        </w:rPr>
      </w:pPr>
      <w:r>
        <w:rPr>
          <w:rFonts w:eastAsia="Calibri" w:cs="Calibri"/>
          <w:b/>
          <w:bCs/>
          <w:sz w:val="28"/>
          <w:szCs w:val="28"/>
          <w:lang w:eastAsia="en-US"/>
        </w:rPr>
        <w:t>PREVIOUS KNOWLEDGE: STUDENTS HAVE PREVIOUSLY BEEN TAUGHT ON THE CONSEQUENCES OF GREED.</w:t>
      </w:r>
    </w:p>
    <w:p>
      <w:pPr>
        <w:spacing w:line="259" w:lineRule="auto"/>
        <w:rPr>
          <w:rFonts w:eastAsia="Calibri" w:cs="Calibri"/>
          <w:b/>
          <w:bCs/>
          <w:sz w:val="28"/>
          <w:szCs w:val="28"/>
          <w:lang w:val="en-GB" w:eastAsia="en-US"/>
        </w:rPr>
      </w:pPr>
      <w:r>
        <w:rPr>
          <w:rFonts w:eastAsia="Calibri" w:cs="Calibri"/>
          <w:b/>
          <w:bCs/>
          <w:sz w:val="28"/>
          <w:szCs w:val="28"/>
          <w:lang w:val="en-GB" w:eastAsia="en-US"/>
        </w:rPr>
        <w:t>INSTRUCTIONAL RESOURCES</w:t>
      </w:r>
    </w:p>
    <w:p>
      <w:pPr>
        <w:spacing w:line="259" w:lineRule="auto"/>
        <w:rPr>
          <w:rFonts w:eastAsia="Calibri" w:cs="Calibri"/>
          <w:b/>
          <w:bCs/>
          <w:sz w:val="28"/>
          <w:szCs w:val="28"/>
          <w:lang w:val="en-GB" w:eastAsia="en-US"/>
        </w:rPr>
      </w:pPr>
      <w:r>
        <w:rPr>
          <w:rFonts w:eastAsia="Calibri" w:cs="Calibri"/>
          <w:b/>
          <w:bCs/>
          <w:sz w:val="28"/>
          <w:szCs w:val="28"/>
          <w:lang w:val="en-GB" w:eastAsia="en-US"/>
        </w:rPr>
        <w:t>PHOTOGRAPHS OF DIFFERENT SHRINES.</w:t>
      </w:r>
    </w:p>
    <w:p>
      <w:pPr>
        <w:spacing w:line="259" w:lineRule="auto"/>
        <w:rPr>
          <w:rFonts w:cs="Calibri"/>
          <w:b/>
          <w:bCs/>
          <w:sz w:val="28"/>
          <w:szCs w:val="28"/>
        </w:rPr>
      </w:pPr>
      <w:r>
        <w:rPr>
          <w:rFonts w:eastAsia="Calibri" w:cs="Calibri"/>
          <w:b/>
          <w:bCs/>
          <w:sz w:val="28"/>
          <w:szCs w:val="28"/>
          <w:lang w:val="en-GB" w:eastAsia="en-US"/>
        </w:rPr>
        <w:t>PHOTOGRAPHS OF TRADITIONAL PRIEST</w:t>
      </w:r>
    </w:p>
    <w:p>
      <w:pPr>
        <w:spacing w:line="259" w:lineRule="auto"/>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rPr>
          <w:rFonts w:cs="Calibri"/>
          <w:b/>
          <w:bCs/>
          <w:sz w:val="28"/>
          <w:szCs w:val="28"/>
        </w:rPr>
      </w:pPr>
      <w:r>
        <w:rPr>
          <w:rFonts w:eastAsia="Calibri" w:cs="Calibri"/>
          <w:b/>
          <w:bCs/>
          <w:sz w:val="28"/>
          <w:szCs w:val="28"/>
          <w:lang w:val="en-GB" w:eastAsia="en-US"/>
        </w:rPr>
        <w:t>CHRISTIAN RELIGIOUS AND MORAL INSTRUCTION FOR UPPER SCHOOLS IN NIGERIA, A.J.V. OBINNA ET AL</w:t>
      </w:r>
    </w:p>
    <w:p>
      <w:pPr>
        <w:spacing w:line="259" w:lineRule="auto"/>
        <w:ind w:left="720"/>
        <w:rPr>
          <w:rFonts w:cs="Calibri"/>
          <w:b/>
          <w:bCs/>
          <w:sz w:val="28"/>
          <w:szCs w:val="28"/>
        </w:rPr>
      </w:pPr>
      <w:r>
        <w:rPr>
          <w:rFonts w:eastAsia="Calibri" w:cs="Calibri"/>
          <w:b/>
          <w:bCs/>
          <w:sz w:val="28"/>
          <w:szCs w:val="28"/>
          <w:lang w:val="en-GB" w:eastAsia="en-US"/>
        </w:rPr>
        <w:t>THE HOLY BIBLE</w:t>
      </w: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rPr>
          <w:rFonts w:cs="Calibri"/>
          <w:sz w:val="28"/>
          <w:szCs w:val="28"/>
        </w:rPr>
      </w:pPr>
    </w:p>
    <w:p>
      <w:pPr>
        <w:spacing w:line="259" w:lineRule="auto"/>
        <w:ind w:left="720"/>
        <w:rPr>
          <w:rFonts w:cs="Calibri"/>
          <w:sz w:val="28"/>
          <w:szCs w:val="28"/>
        </w:rPr>
      </w:pPr>
    </w:p>
    <w:p>
      <w:pPr>
        <w:spacing w:line="259" w:lineRule="auto"/>
        <w:ind w:left="720"/>
        <w:jc w:val="center"/>
        <w:rPr>
          <w:rFonts w:cs="Calibri"/>
          <w:b/>
          <w:bCs/>
          <w:sz w:val="28"/>
          <w:szCs w:val="28"/>
        </w:rPr>
      </w:pPr>
      <w:r>
        <w:rPr>
          <w:rFonts w:cs="Calibri"/>
          <w:b/>
          <w:bCs/>
          <w:sz w:val="28"/>
          <w:szCs w:val="28"/>
        </w:rPr>
        <w:t xml:space="preserve">(LESSON DEVELOPMENT) </w:t>
      </w:r>
    </w:p>
    <w:tbl>
      <w:tblPr>
        <w:tblStyle w:val="3"/>
        <w:tblW w:w="0" w:type="auto"/>
        <w:tblInd w:w="0" w:type="dxa"/>
        <w:tblLayout w:type="autofit"/>
        <w:tblCellMar>
          <w:top w:w="0" w:type="dxa"/>
          <w:left w:w="108" w:type="dxa"/>
          <w:bottom w:w="0" w:type="dxa"/>
          <w:right w:w="108" w:type="dxa"/>
        </w:tblCellMar>
      </w:tblPr>
      <w:tblGrid>
        <w:gridCol w:w="2262"/>
        <w:gridCol w:w="3066"/>
        <w:gridCol w:w="1693"/>
        <w:gridCol w:w="2219"/>
      </w:tblGrid>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STAGES/STEPS</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INTRODUCTION</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rPr>
                <w:rFonts w:cs="Calibri"/>
                <w:sz w:val="28"/>
                <w:szCs w:val="28"/>
              </w:rPr>
            </w:pPr>
            <w:r>
              <w:rPr>
                <w:rFonts w:cs="Calibri"/>
                <w:sz w:val="28"/>
                <w:szCs w:val="28"/>
              </w:rPr>
              <w:t>How was the leprosy of Naaman transferred to Gehazi?</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cs="Calibri"/>
                <w:sz w:val="28"/>
                <w:szCs w:val="28"/>
              </w:rPr>
              <w:t>To arouse the scholar’s interest towards the topic.</w:t>
            </w:r>
          </w:p>
          <w:p>
            <w:pPr>
              <w:spacing w:line="240" w:lineRule="auto"/>
              <w:rPr>
                <w:rFonts w:cs="Calibri"/>
                <w:sz w:val="28"/>
                <w:szCs w:val="28"/>
              </w:rPr>
            </w:pP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PRESENTATION </w:t>
            </w:r>
          </w:p>
          <w:p>
            <w:pPr>
              <w:spacing w:line="240" w:lineRule="auto"/>
              <w:rPr>
                <w:rFonts w:cs="Calibri"/>
                <w:sz w:val="28"/>
                <w:szCs w:val="28"/>
              </w:rPr>
            </w:pPr>
            <w:r>
              <w:rPr>
                <w:rFonts w:eastAsia="Calibri" w:cs="Calibri"/>
                <w:b/>
                <w:bCs/>
                <w:sz w:val="28"/>
                <w:szCs w:val="28"/>
                <w:lang w:val="en-GB" w:eastAsia="en-US"/>
              </w:rPr>
              <w:t>STEP 1</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The teacher guides the students to explain the contest at Mount Carmel.</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STEP 2</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The teacher explains the lessons to be learnt from the contest at Mount Carmel about the nature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cs="Calibri"/>
                <w:sz w:val="28"/>
                <w:szCs w:val="28"/>
              </w:rPr>
              <w:t>To encourage critical thinking on the topic.</w:t>
            </w:r>
          </w:p>
          <w:p>
            <w:pPr>
              <w:spacing w:line="240" w:lineRule="auto"/>
              <w:rPr>
                <w:rFonts w:cs="Calibri"/>
                <w:sz w:val="28"/>
                <w:szCs w:val="28"/>
              </w:rPr>
            </w:pP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SUMMARY </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rPr>
                <w:b/>
                <w:sz w:val="28"/>
                <w:szCs w:val="28"/>
              </w:rPr>
            </w:pPr>
            <w:r>
              <w:rPr>
                <w:b/>
                <w:sz w:val="28"/>
                <w:szCs w:val="28"/>
              </w:rPr>
              <w:t>Elijah at Mount Carmel 1 kings 18: 17-46</w:t>
            </w:r>
          </w:p>
          <w:p>
            <w:pPr>
              <w:rPr>
                <w:sz w:val="28"/>
                <w:szCs w:val="28"/>
              </w:rPr>
            </w:pPr>
            <w:r>
              <w:rPr>
                <w:sz w:val="28"/>
                <w:szCs w:val="28"/>
              </w:rPr>
              <w:t xml:space="preserve">King Ahab and his wife Jezebel almost succeeded in turning away their hearts from God with the introduction of the worship of Baal in Israel. The contest at Mount Carmel can be said to have been inspired by God and championed by Elijah to establish the supremacy of God in Israel. And this gave the people a spiritual rebirth. </w:t>
            </w:r>
          </w:p>
          <w:p>
            <w:pPr>
              <w:rPr>
                <w:sz w:val="28"/>
                <w:szCs w:val="28"/>
              </w:rPr>
            </w:pPr>
            <w:r>
              <w:rPr>
                <w:sz w:val="28"/>
                <w:szCs w:val="28"/>
              </w:rPr>
              <w:t xml:space="preserve">Ahab through the instruction o Elijah gathered the people of Israel on Mount Carmel. Elijah came to them and said: </w:t>
            </w:r>
          </w:p>
          <w:p>
            <w:pPr>
              <w:jc w:val="center"/>
              <w:rPr>
                <w:i/>
                <w:sz w:val="28"/>
                <w:szCs w:val="28"/>
              </w:rPr>
            </w:pPr>
            <w:r>
              <w:rPr>
                <w:i/>
                <w:sz w:val="28"/>
                <w:szCs w:val="28"/>
              </w:rPr>
              <w:t>“How long will you go limping with two different opinions? If the lord is God follow Him; but if Ball then follow him.”</w:t>
            </w:r>
          </w:p>
          <w:p>
            <w:pPr>
              <w:rPr>
                <w:sz w:val="28"/>
                <w:szCs w:val="28"/>
              </w:rPr>
            </w:pPr>
            <w:r>
              <w:rPr>
                <w:sz w:val="28"/>
                <w:szCs w:val="28"/>
              </w:rPr>
              <w:t xml:space="preserve">From this statement it can be seen that the contest was meant to establish the supremacy of God in the mind of the people. Elijah further made a request that: </w:t>
            </w:r>
          </w:p>
          <w:p>
            <w:pPr>
              <w:jc w:val="center"/>
              <w:rPr>
                <w:i/>
                <w:sz w:val="28"/>
                <w:szCs w:val="28"/>
              </w:rPr>
            </w:pPr>
            <w:r>
              <w:rPr>
                <w:i/>
                <w:sz w:val="28"/>
                <w:szCs w:val="28"/>
              </w:rPr>
              <w:t>“ let two bulls be given to us; an let them choose one bull for themselves’ and cut it in pieces and lay it on the wood, but put no fire; and I will prepare the other bull and lay it on the wood and put no fire to it. And you can call on the name of your God and I will call on the name pf the Lord, and the God who answers by fire, he is God.” (1 Kings 18:23-23)</w:t>
            </w:r>
          </w:p>
          <w:p>
            <w:pPr>
              <w:rPr>
                <w:sz w:val="28"/>
                <w:szCs w:val="28"/>
              </w:rPr>
            </w:pPr>
            <w:r>
              <w:rPr>
                <w:sz w:val="28"/>
                <w:szCs w:val="28"/>
              </w:rPr>
              <w:t>The prophets of Ball numbering four hundred and fifty (450) were given the chance to pray and call on the name of Baal. They prayed from morning till noon but there was no answer. They even cut themselves and blood gushed out, yet there was no response from their god. When they confirmed that they were tired, Elijah came first of all and repaired the altar of God which had been thrown down. Then he picked twelve stones according to the twelve tribes of Israel. He made an altar with these stones in the name of the Lord.</w:t>
            </w:r>
          </w:p>
          <w:p>
            <w:pPr>
              <w:jc w:val="both"/>
              <w:rPr>
                <w:sz w:val="28"/>
                <w:szCs w:val="28"/>
              </w:rPr>
            </w:pPr>
            <w:r>
              <w:rPr>
                <w:sz w:val="28"/>
                <w:szCs w:val="28"/>
              </w:rPr>
              <w:t>He then cut the bull and placed them on the wood and asked the people to pour four jars of water on both the jars and offering. Elijah then prayed in the name of the lord and fire came down and consumed everything. The people were convinced and they said, “</w:t>
            </w:r>
            <w:r>
              <w:rPr>
                <w:i/>
                <w:sz w:val="28"/>
                <w:szCs w:val="28"/>
              </w:rPr>
              <w:t xml:space="preserve">The lord He is God; The LORD He is God.” </w:t>
            </w:r>
            <w:r>
              <w:rPr>
                <w:sz w:val="28"/>
                <w:szCs w:val="28"/>
              </w:rPr>
              <w:t xml:space="preserve">Elijah then ordered the people to seize the prophets of Baal. </w:t>
            </w:r>
          </w:p>
          <w:p>
            <w:pPr>
              <w:jc w:val="both"/>
            </w:pPr>
            <w:r>
              <w:rPr>
                <w:sz w:val="28"/>
                <w:szCs w:val="28"/>
              </w:rPr>
              <w:t>They were seized and killed. Elijah further prayed and rain came back. It rained heavily and that marked the end of the drought.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For future reference.</w:t>
            </w:r>
          </w:p>
          <w:p>
            <w:pPr>
              <w:spacing w:line="240" w:lineRule="auto"/>
              <w:rPr>
                <w:rFonts w:cs="Calibri"/>
                <w:sz w:val="28"/>
                <w:szCs w:val="28"/>
              </w:rPr>
            </w:pPr>
          </w:p>
        </w:tc>
      </w:tr>
      <w:tr>
        <w:tblPrEx>
          <w:tblCellMar>
            <w:top w:w="0" w:type="dxa"/>
            <w:left w:w="108" w:type="dxa"/>
            <w:bottom w:w="0" w:type="dxa"/>
            <w:right w:w="108" w:type="dxa"/>
          </w:tblCellMar>
        </w:tblPrEx>
        <w:trPr>
          <w:trHeight w:val="2864" w:hRule="atLeast"/>
        </w:trPr>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EVALUATION </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Evaluates the lesson as thus:</w:t>
            </w:r>
          </w:p>
          <w:p>
            <w:pPr>
              <w:spacing w:line="240" w:lineRule="auto"/>
              <w:rPr>
                <w:rFonts w:cs="Calibri"/>
                <w:sz w:val="28"/>
                <w:szCs w:val="28"/>
              </w:rPr>
            </w:pPr>
            <w:r>
              <w:rPr>
                <w:rFonts w:cs="Calibri"/>
                <w:sz w:val="28"/>
                <w:szCs w:val="28"/>
              </w:rPr>
              <w:t>1. Narrate the contest on Mount Carmel. How did this contest demonstrate the supremacy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CONCLUSION</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HOME WORK</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eastAsia="Calibri" w:cs="Calibri"/>
                <w:sz w:val="28"/>
                <w:szCs w:val="28"/>
                <w:lang w:val="en-GB" w:eastAsia="en-US"/>
              </w:rPr>
              <w:t>Gives assignment as:</w:t>
            </w:r>
          </w:p>
          <w:p>
            <w:pPr>
              <w:spacing w:line="240" w:lineRule="auto"/>
              <w:rPr>
                <w:rFonts w:cs="Calibri"/>
                <w:sz w:val="28"/>
                <w:szCs w:val="28"/>
              </w:rPr>
            </w:pPr>
            <w:r>
              <w:rPr>
                <w:rFonts w:cs="Calibri"/>
                <w:sz w:val="28"/>
                <w:szCs w:val="28"/>
              </w:rPr>
              <w:t>1. In what three ways can the church fight against immoral acts in the society?</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To encourage students to learn and study while at home.</w:t>
            </w:r>
          </w:p>
        </w:tc>
      </w:tr>
    </w:tbl>
    <w:p>
      <w:pPr>
        <w:spacing w:line="259" w:lineRule="auto"/>
        <w:rPr>
          <w:rFonts w:cs="Calibri"/>
          <w:sz w:val="28"/>
          <w:szCs w:val="28"/>
        </w:rPr>
      </w:pPr>
    </w:p>
    <w:p>
      <w:pPr>
        <w:spacing w:after="160" w:line="259" w:lineRule="auto"/>
        <w:rPr>
          <w:rFonts w:cs="Calibri"/>
          <w:sz w:val="28"/>
          <w:szCs w:val="28"/>
        </w:rPr>
      </w:pPr>
    </w:p>
    <w:p>
      <w:pPr>
        <w:spacing w:after="160" w:line="259" w:lineRule="auto"/>
        <w:rPr>
          <w:rFonts w:cs="Calibri"/>
          <w:sz w:val="28"/>
          <w:szCs w:val="28"/>
        </w:rPr>
      </w:pPr>
    </w:p>
    <w:p>
      <w:pPr>
        <w:spacing w:after="160" w:line="259" w:lineRule="auto"/>
        <w:rPr>
          <w:rFonts w:cs="Calibri"/>
          <w:sz w:val="28"/>
          <w:szCs w:val="28"/>
        </w:rPr>
      </w:pPr>
    </w:p>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
    <w:p/>
    <w:p/>
    <w:p/>
    <w:p/>
    <w:p/>
    <w:p/>
    <w:p/>
    <w:p/>
    <w:p/>
    <w:p/>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hint="default" w:eastAsia="Calibri"/>
          <w:b/>
          <w:bCs/>
          <w:sz w:val="28"/>
          <w:szCs w:val="28"/>
          <w:lang w:val="en-US" w:eastAsia="en-US"/>
        </w:rPr>
        <w:t xml:space="preserve">SECOND </w:t>
      </w:r>
      <w:r>
        <w:rPr>
          <w:rFonts w:eastAsia="Calibri"/>
          <w:b/>
          <w:bCs/>
          <w:sz w:val="28"/>
          <w:szCs w:val="28"/>
          <w:lang w:val="en-GB" w:eastAsia="en-US"/>
        </w:rPr>
        <w:t xml:space="preserve">LESSON PLAN FOR WEEK ONE </w:t>
      </w:r>
      <w:r>
        <w:rPr>
          <w:rFonts w:eastAsia="Calibri"/>
          <w:b/>
          <w:bCs/>
          <w:sz w:val="28"/>
          <w:szCs w:val="28"/>
          <w:lang w:eastAsia="en-US"/>
        </w:rPr>
        <w:t>ENDING 5</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b/>
          <w:bCs/>
          <w:sz w:val="28"/>
          <w:szCs w:val="28"/>
        </w:rPr>
      </w:pPr>
      <w:r>
        <w:rPr>
          <w:rFonts w:eastAsia="Calibri"/>
          <w:b/>
          <w:bCs/>
          <w:sz w:val="28"/>
          <w:szCs w:val="28"/>
          <w:lang w:val="en-GB" w:eastAsia="en-US"/>
        </w:rPr>
        <w:t xml:space="preserve">WEEK: </w:t>
      </w:r>
      <w:r>
        <w:rPr>
          <w:rFonts w:eastAsia="Calibri"/>
          <w:bCs/>
          <w:sz w:val="28"/>
          <w:szCs w:val="28"/>
          <w:lang w:val="en-GB" w:eastAsia="en-US"/>
        </w:rPr>
        <w:t>ONE</w:t>
      </w:r>
      <w:r>
        <w:rPr>
          <w:rFonts w:eastAsia="Calibri"/>
          <w:b/>
          <w:bCs/>
          <w:sz w:val="28"/>
          <w:szCs w:val="28"/>
          <w:lang w:val="en-GB" w:eastAsia="en-US"/>
        </w:rPr>
        <w:t xml:space="preserve"> </w:t>
      </w:r>
    </w:p>
    <w:p>
      <w:pPr>
        <w:spacing w:line="259" w:lineRule="auto"/>
        <w:jc w:val="both"/>
        <w:rPr>
          <w:b/>
          <w:bCs/>
          <w:sz w:val="28"/>
          <w:szCs w:val="28"/>
        </w:rPr>
      </w:pPr>
      <w:r>
        <w:rPr>
          <w:rFonts w:eastAsia="Calibri"/>
          <w:b/>
          <w:bCs/>
          <w:sz w:val="28"/>
          <w:szCs w:val="28"/>
          <w:lang w:val="en-GB" w:eastAsia="en-US"/>
        </w:rPr>
        <w:t xml:space="preserve">DATE: </w:t>
      </w:r>
      <w:r>
        <w:rPr>
          <w:rFonts w:eastAsia="Calibri"/>
          <w:bCs/>
          <w:sz w:val="28"/>
          <w:szCs w:val="28"/>
          <w:lang w:eastAsia="en-US"/>
        </w:rPr>
        <w:t>4</w:t>
      </w:r>
      <w:r>
        <w:rPr>
          <w:rFonts w:eastAsia="Calibri"/>
          <w:bCs/>
          <w:sz w:val="28"/>
          <w:szCs w:val="28"/>
          <w:vertAlign w:val="superscript"/>
          <w:lang w:eastAsia="en-US"/>
        </w:rPr>
        <w:t>TH</w:t>
      </w:r>
      <w:r>
        <w:rPr>
          <w:rFonts w:eastAsia="Calibri"/>
          <w:bCs/>
          <w:sz w:val="28"/>
          <w:szCs w:val="28"/>
          <w:lang w:eastAsia="en-US"/>
        </w:rPr>
        <w:t xml:space="preserve"> MARCH 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b/>
          <w:bCs/>
          <w:sz w:val="28"/>
          <w:szCs w:val="28"/>
        </w:rPr>
      </w:pPr>
      <w:r>
        <w:rPr>
          <w:rFonts w:eastAsia="Calibri"/>
          <w:b/>
          <w:bCs/>
          <w:sz w:val="28"/>
          <w:szCs w:val="28"/>
          <w:lang w:val="en-GB" w:eastAsia="en-US"/>
        </w:rPr>
        <w:t xml:space="preserve">TOPIC: </w:t>
      </w:r>
      <w:r>
        <w:rPr>
          <w:rFonts w:eastAsia="Calibri"/>
          <w:bCs/>
          <w:sz w:val="28"/>
          <w:szCs w:val="28"/>
          <w:lang w:val="en-GB" w:eastAsia="en-US"/>
        </w:rPr>
        <w:t>THE SUPREMACY OF GOD</w:t>
      </w:r>
      <w:r>
        <w:rPr>
          <w:rFonts w:eastAsia="Calibri"/>
          <w:b/>
          <w:bCs/>
          <w:sz w:val="28"/>
          <w:szCs w:val="28"/>
          <w:lang w:val="en-GB" w:eastAsia="en-US"/>
        </w:rPr>
        <w:t xml:space="preserve"> </w:t>
      </w:r>
    </w:p>
    <w:p>
      <w:pPr>
        <w:spacing w:line="259" w:lineRule="auto"/>
        <w:jc w:val="both"/>
        <w:rPr>
          <w:rFonts w:cs="Calibri"/>
          <w:b/>
          <w:bCs/>
          <w:caps/>
          <w:sz w:val="28"/>
          <w:szCs w:val="28"/>
        </w:rPr>
      </w:pPr>
      <w:r>
        <w:rPr>
          <w:rFonts w:eastAsia="Calibri" w:cs="Calibri"/>
          <w:b/>
          <w:bCs/>
          <w:sz w:val="28"/>
          <w:szCs w:val="28"/>
          <w:lang w:val="en-GB" w:eastAsia="en-US"/>
        </w:rPr>
        <w:t xml:space="preserve">SUB-TOPIC: </w:t>
      </w:r>
      <w:r>
        <w:rPr>
          <w:rFonts w:cs="Calibri"/>
          <w:bCs/>
          <w:caps/>
          <w:sz w:val="28"/>
          <w:szCs w:val="28"/>
        </w:rPr>
        <w:t>God’s (Ark of God) supremacy over Dagon of Philistine (1 Samuel 5-12)</w:t>
      </w:r>
      <w:r>
        <w:rPr>
          <w:rFonts w:cs="Calibri"/>
          <w:b/>
          <w:bCs/>
          <w:caps/>
          <w:sz w:val="28"/>
          <w:szCs w:val="28"/>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pStyle w:val="4"/>
        <w:numPr>
          <w:ilvl w:val="0"/>
          <w:numId w:val="1"/>
        </w:numPr>
        <w:spacing w:line="259" w:lineRule="auto"/>
        <w:jc w:val="both"/>
        <w:rPr>
          <w:rFonts w:eastAsia="Calibri" w:cs="Calibri"/>
          <w:bCs/>
          <w:caps/>
          <w:sz w:val="28"/>
          <w:szCs w:val="28"/>
          <w:lang w:val="en-GB" w:eastAsia="en-US"/>
        </w:rPr>
      </w:pPr>
      <w:r>
        <w:rPr>
          <w:rFonts w:cs="Calibri"/>
          <w:bCs/>
          <w:caps/>
          <w:sz w:val="28"/>
          <w:szCs w:val="28"/>
        </w:rPr>
        <w:t xml:space="preserve">EXPLAIN God’s supremacy over Dagon of Philistine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TO ENSURE STUDENTS HAVE A PROPER UNDERSTANDING OF THE SUPREMACY OF GOD.</w:t>
      </w:r>
    </w:p>
    <w:p>
      <w:pPr>
        <w:spacing w:line="259" w:lineRule="auto"/>
        <w:jc w:val="both"/>
        <w:rPr>
          <w:rFonts w:eastAsia="Calibri" w:cs="Calibri"/>
          <w:b/>
          <w:bCs/>
          <w:sz w:val="28"/>
          <w:szCs w:val="28"/>
          <w:lang w:eastAsia="en-US"/>
        </w:rPr>
      </w:pPr>
      <w:r>
        <w:rPr>
          <w:rFonts w:eastAsia="Calibri" w:cs="Calibri"/>
          <w:b/>
          <w:bCs/>
          <w:sz w:val="28"/>
          <w:szCs w:val="28"/>
          <w:lang w:eastAsia="en-US"/>
        </w:rPr>
        <w:t>PREVIOUS KNOWLEDGE</w:t>
      </w:r>
      <w:r>
        <w:rPr>
          <w:rFonts w:eastAsia="Calibri" w:cs="Calibri"/>
          <w:bCs/>
          <w:sz w:val="28"/>
          <w:szCs w:val="28"/>
          <w:lang w:eastAsia="en-US"/>
        </w:rPr>
        <w:t>: STUDENTS HAVE PREVIOUSLY BEEN TAUGHT ON THE CONTEST AT MOUNT CARMEL.</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pStyle w:val="4"/>
        <w:numPr>
          <w:ilvl w:val="0"/>
          <w:numId w:val="2"/>
        </w:numPr>
        <w:spacing w:line="259" w:lineRule="auto"/>
        <w:jc w:val="both"/>
        <w:rPr>
          <w:rFonts w:eastAsia="Calibri" w:cs="Calibri"/>
          <w:bCs/>
          <w:sz w:val="28"/>
          <w:szCs w:val="28"/>
          <w:lang w:val="en-GB" w:eastAsia="en-US"/>
        </w:rPr>
      </w:pPr>
      <w:r>
        <w:rPr>
          <w:rFonts w:eastAsia="Calibri" w:cs="Calibri"/>
          <w:bCs/>
          <w:sz w:val="28"/>
          <w:szCs w:val="28"/>
          <w:lang w:val="en-GB" w:eastAsia="en-US"/>
        </w:rPr>
        <w:t>PHOTOGRAPHS OF DIFFERENT SHRINES.</w:t>
      </w:r>
    </w:p>
    <w:p>
      <w:pPr>
        <w:pStyle w:val="4"/>
        <w:numPr>
          <w:ilvl w:val="0"/>
          <w:numId w:val="2"/>
        </w:numPr>
        <w:spacing w:line="259" w:lineRule="auto"/>
        <w:jc w:val="both"/>
        <w:rPr>
          <w:rFonts w:cs="Calibri"/>
          <w:bCs/>
          <w:sz w:val="28"/>
          <w:szCs w:val="28"/>
        </w:rPr>
      </w:pPr>
      <w:r>
        <w:rPr>
          <w:rFonts w:eastAsia="Calibri" w:cs="Calibri"/>
          <w:bCs/>
          <w:sz w:val="28"/>
          <w:szCs w:val="28"/>
          <w:lang w:val="en-GB" w:eastAsia="en-US"/>
        </w:rPr>
        <w:t>PHOTOGRAPHS OF TRADITIONAL PRIEST</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jc w:val="both"/>
              <w:rPr>
                <w:rFonts w:hint="default" w:cs="Calibri"/>
                <w:sz w:val="28"/>
                <w:szCs w:val="28"/>
                <w:lang w:val="en-US"/>
              </w:rPr>
            </w:pPr>
            <w:r>
              <w:rPr>
                <w:rFonts w:hint="default" w:cs="Calibri"/>
                <w:sz w:val="28"/>
                <w:szCs w:val="28"/>
                <w:lang w:val="en-US"/>
              </w:rPr>
              <w:t>Explain the contest at mount Carmel.</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The teacher guides the students to explain</w:t>
            </w:r>
            <w:r>
              <w:rPr>
                <w:rFonts w:hint="default" w:eastAsia="Calibri" w:cs="Calibri"/>
                <w:sz w:val="28"/>
                <w:szCs w:val="28"/>
                <w:lang w:val="en-US" w:eastAsia="en-US"/>
              </w:rPr>
              <w:t xml:space="preserve"> the</w:t>
            </w:r>
            <w:r>
              <w:rPr>
                <w:rFonts w:cs="Calibri"/>
                <w:sz w:val="28"/>
                <w:szCs w:val="28"/>
              </w:rPr>
              <w:t xml:space="preserve"> ways can the church guard against immoral acts</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The teacher explains the lessons to be learnt from God’s supremacy over </w:t>
            </w:r>
            <w:r>
              <w:rPr>
                <w:rFonts w:hint="default" w:eastAsia="Calibri" w:cs="Calibri"/>
                <w:sz w:val="28"/>
                <w:szCs w:val="28"/>
                <w:lang w:val="en-US" w:eastAsia="en-US"/>
              </w:rPr>
              <w:t>Baal</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summarises lesson as thus:</w:t>
            </w:r>
          </w:p>
          <w:p>
            <w:pPr>
              <w:jc w:val="both"/>
              <w:rPr>
                <w:b/>
                <w:sz w:val="28"/>
                <w:szCs w:val="28"/>
              </w:rPr>
            </w:pPr>
            <w:r>
              <w:rPr>
                <w:b/>
                <w:sz w:val="28"/>
                <w:szCs w:val="28"/>
              </w:rPr>
              <w:t>WAYS THE CHURCH CAN FIGHT AGAINST IMMORAL ACTS</w:t>
            </w:r>
          </w:p>
          <w:p>
            <w:pPr>
              <w:jc w:val="both"/>
              <w:rPr>
                <w:sz w:val="28"/>
                <w:szCs w:val="28"/>
              </w:rPr>
            </w:pPr>
            <w:r>
              <w:rPr>
                <w:sz w:val="28"/>
                <w:szCs w:val="28"/>
              </w:rPr>
              <w:t>1. Members of the church should avoid sin and lead exemplary lives.</w:t>
            </w:r>
          </w:p>
          <w:p>
            <w:pPr>
              <w:jc w:val="both"/>
              <w:rPr>
                <w:sz w:val="28"/>
                <w:szCs w:val="28"/>
              </w:rPr>
            </w:pPr>
            <w:r>
              <w:rPr>
                <w:sz w:val="28"/>
                <w:szCs w:val="28"/>
              </w:rPr>
              <w:t>2. The must witness about Christ through revivals, crusades, etc.</w:t>
            </w:r>
          </w:p>
          <w:p>
            <w:pPr>
              <w:jc w:val="both"/>
              <w:rPr>
                <w:sz w:val="28"/>
                <w:szCs w:val="28"/>
              </w:rPr>
            </w:pPr>
            <w:r>
              <w:rPr>
                <w:sz w:val="28"/>
                <w:szCs w:val="28"/>
              </w:rPr>
              <w:t xml:space="preserve">3. Members of the church should not compromise with sinners. </w:t>
            </w:r>
          </w:p>
          <w:p>
            <w:pPr>
              <w:jc w:val="both"/>
              <w:rPr>
                <w:sz w:val="28"/>
                <w:szCs w:val="28"/>
              </w:rPr>
            </w:pPr>
            <w:r>
              <w:rPr>
                <w:sz w:val="28"/>
                <w:szCs w:val="28"/>
              </w:rPr>
              <w:t>4. Counselling those who go astray.</w:t>
            </w:r>
          </w:p>
          <w:p>
            <w:pPr>
              <w:jc w:val="both"/>
              <w:rPr>
                <w:sz w:val="28"/>
                <w:szCs w:val="28"/>
              </w:rPr>
            </w:pPr>
            <w:r>
              <w:rPr>
                <w:sz w:val="28"/>
                <w:szCs w:val="28"/>
              </w:rPr>
              <w:t>5. The church need to focus only on God and have the fear of God</w:t>
            </w:r>
          </w:p>
          <w:p>
            <w:pPr>
              <w:jc w:val="both"/>
              <w:rPr>
                <w:sz w:val="28"/>
                <w:szCs w:val="28"/>
              </w:rPr>
            </w:pPr>
          </w:p>
          <w:p>
            <w:pPr>
              <w:jc w:val="both"/>
              <w:rPr>
                <w:b/>
                <w:sz w:val="28"/>
                <w:szCs w:val="28"/>
              </w:rPr>
            </w:pPr>
            <w:r>
              <w:rPr>
                <w:b/>
                <w:sz w:val="28"/>
                <w:szCs w:val="28"/>
              </w:rPr>
              <w:t>LESSONS THAT CAN BE LEARNT FROM THE ACT</w:t>
            </w:r>
            <w:r>
              <w:rPr>
                <w:rFonts w:hint="default"/>
                <w:b/>
                <w:sz w:val="28"/>
                <w:szCs w:val="28"/>
                <w:lang w:val="en-US"/>
              </w:rPr>
              <w:t xml:space="preserve"> </w:t>
            </w:r>
            <w:r>
              <w:rPr>
                <w:b/>
                <w:sz w:val="28"/>
                <w:szCs w:val="28"/>
              </w:rPr>
              <w:t>OF OF ELIJAH</w:t>
            </w:r>
          </w:p>
          <w:p>
            <w:pPr>
              <w:jc w:val="both"/>
              <w:rPr>
                <w:sz w:val="28"/>
                <w:szCs w:val="28"/>
              </w:rPr>
            </w:pPr>
            <w:r>
              <w:rPr>
                <w:sz w:val="28"/>
                <w:szCs w:val="28"/>
              </w:rPr>
              <w:t>1. Elijah’s action showed that the weakness of a leader may ruin a nation. Ahab’s weakness enabled Jezebel to replace the worship of God with the worship of Baal.</w:t>
            </w:r>
          </w:p>
          <w:p>
            <w:pPr>
              <w:jc w:val="both"/>
              <w:rPr>
                <w:sz w:val="28"/>
                <w:szCs w:val="28"/>
              </w:rPr>
            </w:pPr>
            <w:r>
              <w:rPr>
                <w:sz w:val="28"/>
                <w:szCs w:val="28"/>
              </w:rPr>
              <w:t>2. God is always on hand to defend His course; hence, He called on Elijah to defend Yahwism.</w:t>
            </w:r>
          </w:p>
          <w:p>
            <w:pPr>
              <w:jc w:val="both"/>
              <w:rPr>
                <w:sz w:val="28"/>
                <w:szCs w:val="28"/>
              </w:rPr>
            </w:pPr>
            <w:r>
              <w:rPr>
                <w:sz w:val="28"/>
                <w:szCs w:val="28"/>
              </w:rPr>
              <w:t>3. Most inter-religious marriages have their consequences.</w:t>
            </w:r>
          </w:p>
          <w:p>
            <w:pPr>
              <w:jc w:val="both"/>
              <w:rPr>
                <w:sz w:val="28"/>
                <w:szCs w:val="28"/>
              </w:rPr>
            </w:pPr>
          </w:p>
          <w:p>
            <w:pPr>
              <w:jc w:val="both"/>
              <w:rPr>
                <w:b/>
                <w:sz w:val="28"/>
                <w:szCs w:val="28"/>
              </w:rPr>
            </w:pPr>
            <w:r>
              <w:rPr>
                <w:b/>
                <w:sz w:val="28"/>
                <w:szCs w:val="28"/>
              </w:rPr>
              <w:t>LESSONS TO LEARN ABOUT THE NATURE OF GOD</w:t>
            </w:r>
          </w:p>
          <w:p>
            <w:pPr>
              <w:jc w:val="both"/>
              <w:rPr>
                <w:sz w:val="28"/>
                <w:szCs w:val="28"/>
              </w:rPr>
            </w:pPr>
            <w:r>
              <w:rPr>
                <w:sz w:val="28"/>
                <w:szCs w:val="28"/>
              </w:rPr>
              <w:t>1. God controls nature, e.g. rain, drought, fire etc.</w:t>
            </w:r>
          </w:p>
          <w:p>
            <w:pPr>
              <w:jc w:val="both"/>
              <w:rPr>
                <w:sz w:val="28"/>
                <w:szCs w:val="28"/>
              </w:rPr>
            </w:pPr>
            <w:r>
              <w:rPr>
                <w:sz w:val="28"/>
                <w:szCs w:val="28"/>
              </w:rPr>
              <w:t xml:space="preserve">2. God cares for those who obey Him, e.g. Elijah. </w:t>
            </w:r>
          </w:p>
          <w:p>
            <w:pPr>
              <w:jc w:val="both"/>
              <w:rPr>
                <w:sz w:val="28"/>
                <w:szCs w:val="28"/>
              </w:rPr>
            </w:pPr>
            <w:r>
              <w:rPr>
                <w:sz w:val="28"/>
                <w:szCs w:val="28"/>
              </w:rPr>
              <w:t>3. God’s servants should be prepared for trials and persecution but victory shall be theirs at the end.</w:t>
            </w:r>
          </w:p>
          <w:p>
            <w:pPr>
              <w:jc w:val="both"/>
              <w:rPr>
                <w:sz w:val="28"/>
                <w:szCs w:val="28"/>
              </w:rPr>
            </w:pPr>
            <w:r>
              <w:rPr>
                <w:sz w:val="28"/>
                <w:szCs w:val="28"/>
              </w:rPr>
              <w:t>4. God is above all kings/rulers and their subjects.</w:t>
            </w:r>
          </w:p>
          <w:p>
            <w:pPr>
              <w:jc w:val="both"/>
              <w:rPr>
                <w:rFonts w:hint="default"/>
                <w:sz w:val="28"/>
                <w:szCs w:val="28"/>
                <w:lang w:val="en-US"/>
              </w:rPr>
            </w:pPr>
            <w:r>
              <w:rPr>
                <w:sz w:val="28"/>
                <w:szCs w:val="28"/>
              </w:rPr>
              <w:t>5. God’s command must be obeyed; failure to do so means punishment.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3857"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spacing w:line="240" w:lineRule="auto"/>
              <w:jc w:val="both"/>
              <w:rPr>
                <w:rFonts w:cs="Calibri"/>
                <w:sz w:val="28"/>
                <w:szCs w:val="28"/>
              </w:rPr>
            </w:pPr>
            <w:r>
              <w:rPr>
                <w:rFonts w:cs="Calibri"/>
                <w:sz w:val="28"/>
                <w:szCs w:val="28"/>
              </w:rPr>
              <w:t>1. What are the lessons to be learnt from the supremacy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spacing w:line="240" w:lineRule="auto"/>
              <w:jc w:val="both"/>
              <w:rPr>
                <w:rFonts w:cs="Calibri"/>
                <w:sz w:val="28"/>
                <w:szCs w:val="28"/>
              </w:rPr>
            </w:pPr>
            <w:r>
              <w:rPr>
                <w:rFonts w:cs="Calibri"/>
                <w:sz w:val="28"/>
                <w:szCs w:val="28"/>
              </w:rPr>
              <w:t>1. What did the supremacy of God over</w:t>
            </w:r>
            <w:r>
              <w:rPr>
                <w:rFonts w:hint="default" w:cs="Calibri"/>
                <w:sz w:val="28"/>
                <w:szCs w:val="28"/>
                <w:lang w:val="en-US"/>
              </w:rPr>
              <w:t xml:space="preserve"> Baal </w:t>
            </w:r>
            <w:r>
              <w:rPr>
                <w:rFonts w:cs="Calibri"/>
                <w:sz w:val="28"/>
                <w:szCs w:val="28"/>
              </w:rPr>
              <w:t xml:space="preserve">about the character of God?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jc w:val="both"/>
      </w:pPr>
    </w:p>
    <w:p>
      <w:pPr>
        <w:jc w:val="both"/>
      </w:pP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34CBE"/>
    <w:multiLevelType w:val="multilevel"/>
    <w:tmpl w:val="4A834C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EC215CB"/>
    <w:multiLevelType w:val="multilevel"/>
    <w:tmpl w:val="5EC215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11"/>
    <w:rsid w:val="000D25EA"/>
    <w:rsid w:val="00173B47"/>
    <w:rsid w:val="004C09A2"/>
    <w:rsid w:val="007F4C65"/>
    <w:rsid w:val="00A71D14"/>
    <w:rsid w:val="00CA328E"/>
    <w:rsid w:val="00EA2411"/>
    <w:rsid w:val="01904244"/>
    <w:rsid w:val="0AE45961"/>
    <w:rsid w:val="353B4E7E"/>
    <w:rsid w:val="5BF26F31"/>
    <w:rsid w:val="5F28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828</Words>
  <Characters>4724</Characters>
  <Lines>39</Lines>
  <Paragraphs>11</Paragraphs>
  <TotalTime>1</TotalTime>
  <ScaleCrop>false</ScaleCrop>
  <LinksUpToDate>false</LinksUpToDate>
  <CharactersWithSpaces>5541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2023-05-18T21:57:00Z</dcterms:created>
  <dc:creator>Windows User</dc:creator>
  <cp:lastModifiedBy>Class Teacher</cp:lastModifiedBy>
  <dcterms:modified xsi:type="dcterms:W3CDTF">2023-07-19T16:58:39Z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7776FACDF0434321BB3974A8ADEBC7ED</vt:lpwstr>
  </property>
</Properties>
</file>