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ROYAL INTERNATIONAL SCHOOL, MPAPE ABUJA</w:t>
      </w:r>
    </w:p>
    <w:p>
      <w:pPr>
        <w:rPr>
          <w:rFonts w:hint="default"/>
          <w:b/>
          <w:sz w:val="28"/>
          <w:szCs w:val="28"/>
          <w:lang w:val="en-GB"/>
        </w:rPr>
      </w:pPr>
      <w:r>
        <w:rPr>
          <w:b/>
          <w:sz w:val="28"/>
          <w:szCs w:val="28"/>
        </w:rPr>
        <w:t xml:space="preserve">LESSON PLAN AND NOTE FOR WEEK </w:t>
      </w:r>
      <w:r>
        <w:rPr>
          <w:rFonts w:hint="default"/>
          <w:b/>
          <w:sz w:val="28"/>
          <w:szCs w:val="28"/>
          <w:lang w:val="en-GB"/>
        </w:rPr>
        <w:t xml:space="preserve">4 </w:t>
      </w:r>
      <w:r>
        <w:rPr>
          <w:b/>
          <w:sz w:val="28"/>
          <w:szCs w:val="28"/>
        </w:rPr>
        <w:t xml:space="preserve">ENDING FRIDAY, </w:t>
      </w:r>
      <w:r>
        <w:rPr>
          <w:rFonts w:hint="default"/>
          <w:b/>
          <w:sz w:val="28"/>
          <w:szCs w:val="28"/>
          <w:lang w:val="en-US"/>
        </w:rPr>
        <w:t>2</w:t>
      </w:r>
      <w:r>
        <w:rPr>
          <w:rFonts w:hint="default"/>
          <w:b/>
          <w:sz w:val="28"/>
          <w:szCs w:val="28"/>
          <w:vertAlign w:val="superscript"/>
          <w:lang w:val="en-US"/>
        </w:rPr>
        <w:t>ND</w:t>
      </w:r>
      <w:r>
        <w:rPr>
          <w:rFonts w:hint="default"/>
          <w:b/>
          <w:sz w:val="28"/>
          <w:szCs w:val="28"/>
          <w:lang w:val="en-US"/>
        </w:rPr>
        <w:t xml:space="preserve"> </w:t>
      </w:r>
      <w:r>
        <w:rPr>
          <w:rFonts w:hint="default"/>
          <w:b/>
          <w:sz w:val="28"/>
          <w:szCs w:val="28"/>
          <w:lang w:val="en-GB"/>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w:t>
      </w:r>
      <w:r>
        <w:rPr>
          <w:rFonts w:hint="default"/>
          <w:b/>
          <w:sz w:val="28"/>
          <w:szCs w:val="28"/>
          <w:lang w:val="en-GB"/>
        </w:rPr>
        <w:t>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bCs w:val="0"/>
          <w:sz w:val="28"/>
          <w:szCs w:val="28"/>
          <w:lang w:val="en-GB"/>
        </w:rPr>
        <w:t>WEEK: WEEK 4</w:t>
      </w:r>
    </w:p>
    <w:p>
      <w:pPr>
        <w:spacing w:after="0"/>
        <w:rPr>
          <w:rFonts w:hint="default"/>
          <w:b/>
          <w:bCs w:val="0"/>
          <w:sz w:val="28"/>
          <w:szCs w:val="28"/>
          <w:lang w:val="en-US"/>
        </w:rPr>
      </w:pPr>
      <w:r>
        <w:rPr>
          <w:rFonts w:hint="default"/>
          <w:b/>
          <w:bCs w:val="0"/>
          <w:sz w:val="28"/>
          <w:szCs w:val="28"/>
          <w:lang w:val="en-GB"/>
        </w:rPr>
        <w:t xml:space="preserve">DATE : </w:t>
      </w:r>
      <w:r>
        <w:rPr>
          <w:rFonts w:hint="default"/>
          <w:b/>
          <w:bCs w:val="0"/>
          <w:sz w:val="28"/>
          <w:szCs w:val="28"/>
          <w:lang w:val="en-US"/>
        </w:rPr>
        <w:t>29</w:t>
      </w:r>
      <w:r>
        <w:rPr>
          <w:rFonts w:hint="default"/>
          <w:b/>
          <w:bCs w:val="0"/>
          <w:sz w:val="28"/>
          <w:szCs w:val="28"/>
          <w:vertAlign w:val="superscript"/>
          <w:lang w:val="en-GB"/>
        </w:rPr>
        <w:t>TH</w:t>
      </w:r>
      <w:r>
        <w:rPr>
          <w:rFonts w:hint="default"/>
          <w:b/>
          <w:bCs w:val="0"/>
          <w:sz w:val="28"/>
          <w:szCs w:val="28"/>
          <w:lang w:val="en-GB"/>
        </w:rPr>
        <w:t xml:space="preserve"> JANUARY - </w:t>
      </w:r>
      <w:r>
        <w:rPr>
          <w:rFonts w:hint="default"/>
          <w:b/>
          <w:bCs w:val="0"/>
          <w:sz w:val="28"/>
          <w:szCs w:val="28"/>
          <w:lang w:val="en-US"/>
        </w:rPr>
        <w:t>2</w:t>
      </w:r>
      <w:r>
        <w:rPr>
          <w:rFonts w:hint="default"/>
          <w:b/>
          <w:bCs w:val="0"/>
          <w:sz w:val="28"/>
          <w:szCs w:val="28"/>
          <w:vertAlign w:val="superscript"/>
          <w:lang w:val="en-US"/>
        </w:rPr>
        <w:t>ND</w:t>
      </w:r>
      <w:r>
        <w:rPr>
          <w:rFonts w:hint="default"/>
          <w:b/>
          <w:bCs w:val="0"/>
          <w:sz w:val="28"/>
          <w:szCs w:val="28"/>
          <w:lang w:val="en-GB"/>
        </w:rPr>
        <w:t xml:space="preserve"> FEBRUARY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CHEMISTRY</w:t>
      </w:r>
    </w:p>
    <w:p>
      <w:pPr>
        <w:rPr>
          <w:rFonts w:hint="default"/>
          <w:b/>
          <w:bCs w:val="0"/>
          <w:sz w:val="28"/>
          <w:szCs w:val="28"/>
          <w:lang w:val="en-GB"/>
        </w:rPr>
      </w:pPr>
      <w:r>
        <w:rPr>
          <w:rFonts w:hint="default"/>
          <w:b/>
          <w:bCs w:val="0"/>
          <w:sz w:val="28"/>
          <w:szCs w:val="28"/>
          <w:lang w:val="en-GB"/>
        </w:rPr>
        <w:t>TOPIC: SYMBOLS, FORMULA AND EQUATION.</w:t>
      </w:r>
    </w:p>
    <w:p>
      <w:pPr>
        <w:rPr>
          <w:rFonts w:hint="default"/>
          <w:b/>
          <w:bCs w:val="0"/>
          <w:sz w:val="28"/>
          <w:szCs w:val="28"/>
          <w:lang w:val="en-GB"/>
        </w:rPr>
      </w:pPr>
      <w:r>
        <w:rPr>
          <w:rFonts w:hint="default"/>
          <w:b/>
          <w:bCs w:val="0"/>
          <w:sz w:val="28"/>
          <w:szCs w:val="28"/>
          <w:lang w:val="en-GB"/>
        </w:rPr>
        <w:t>SUB - TOPIC: 1.  chemical symbols and their valences.</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Empirical and molecular formula.</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 xml:space="preserve"> Law of chemical combination.</w:t>
      </w:r>
    </w:p>
    <w:p>
      <w:pPr>
        <w:rPr>
          <w:rFonts w:hint="default"/>
          <w:b/>
          <w:bCs w:val="0"/>
          <w:sz w:val="28"/>
          <w:szCs w:val="28"/>
          <w:lang w:val="en-GB"/>
        </w:rPr>
      </w:pPr>
      <w:r>
        <w:rPr>
          <w:rFonts w:hint="default"/>
          <w:b/>
          <w:bCs w:val="0"/>
          <w:sz w:val="28"/>
          <w:szCs w:val="28"/>
          <w:lang w:val="en-GB"/>
        </w:rPr>
        <w:t>PERIOD : 5th</w:t>
      </w:r>
    </w:p>
    <w:p>
      <w:pPr>
        <w:rPr>
          <w:rFonts w:hint="default"/>
          <w:b/>
          <w:bCs w:val="0"/>
          <w:sz w:val="28"/>
          <w:szCs w:val="28"/>
          <w:lang w:val="en-GB"/>
        </w:rPr>
      </w:pPr>
      <w:r>
        <w:rPr>
          <w:rFonts w:hint="default"/>
          <w:b/>
          <w:bCs w:val="0"/>
          <w:sz w:val="28"/>
          <w:szCs w:val="28"/>
          <w:lang w:val="en-GB"/>
        </w:rPr>
        <w:t>TIME  : 11:10 -11:50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SS1</w:t>
      </w:r>
    </w:p>
    <w:p>
      <w:pPr>
        <w:rPr>
          <w:rFonts w:hint="default"/>
          <w:b/>
          <w:bCs w:val="0"/>
          <w:sz w:val="28"/>
          <w:szCs w:val="28"/>
          <w:lang w:val="en-US"/>
        </w:rPr>
      </w:pPr>
      <w:r>
        <w:rPr>
          <w:rFonts w:hint="default"/>
          <w:b/>
          <w:bCs w:val="0"/>
          <w:sz w:val="28"/>
          <w:szCs w:val="28"/>
          <w:lang w:val="en-US"/>
        </w:rPr>
        <w:t>NUMBER IN CLASS : 7</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Write chemical symbols..</w:t>
      </w:r>
    </w:p>
    <w:p>
      <w:pPr>
        <w:numPr>
          <w:ilvl w:val="0"/>
          <w:numId w:val="2"/>
        </w:numPr>
        <w:ind w:left="2034" w:leftChars="0" w:firstLine="0" w:firstLineChars="0"/>
        <w:rPr>
          <w:rFonts w:hint="default"/>
          <w:sz w:val="28"/>
          <w:szCs w:val="28"/>
          <w:lang w:val="en-GB"/>
        </w:rPr>
      </w:pPr>
      <w:r>
        <w:rPr>
          <w:rFonts w:hint="default"/>
          <w:sz w:val="28"/>
          <w:szCs w:val="28"/>
          <w:lang w:val="en-GB"/>
        </w:rPr>
        <w:t>Solve the empirical and molecular formula.</w:t>
      </w:r>
    </w:p>
    <w:p>
      <w:pPr>
        <w:numPr>
          <w:ilvl w:val="0"/>
          <w:numId w:val="2"/>
        </w:numPr>
        <w:ind w:left="2034" w:leftChars="0" w:firstLine="0" w:firstLineChars="0"/>
        <w:rPr>
          <w:rFonts w:hint="default"/>
          <w:sz w:val="28"/>
          <w:szCs w:val="28"/>
          <w:lang w:val="en-GB"/>
        </w:rPr>
      </w:pPr>
      <w:r>
        <w:rPr>
          <w:rFonts w:hint="default"/>
          <w:sz w:val="28"/>
          <w:szCs w:val="28"/>
          <w:lang w:val="en-GB"/>
        </w:rPr>
        <w:t>State the law of chemical combination.</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bCs/>
          <w:sz w:val="28"/>
          <w:szCs w:val="28"/>
          <w:lang w:val="en-US"/>
        </w:rPr>
        <w:t>T</w:t>
      </w:r>
      <w:r>
        <w:rPr>
          <w:rFonts w:hint="default"/>
          <w:b w:val="0"/>
          <w:bCs w:val="0"/>
          <w:sz w:val="28"/>
          <w:szCs w:val="28"/>
          <w:lang w:val="en-GB"/>
        </w:rPr>
        <w:t>he students should understand the law of chemical combination.</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state of matter.</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w:t>
      </w:r>
      <w:r>
        <w:rPr>
          <w:rFonts w:hint="default"/>
          <w:sz w:val="28"/>
          <w:szCs w:val="28"/>
          <w:lang w:val="en-US"/>
        </w:rPr>
        <w:t>C</w:t>
      </w:r>
      <w:r>
        <w:rPr>
          <w:rFonts w:hint="default"/>
          <w:sz w:val="28"/>
          <w:szCs w:val="28"/>
          <w:lang w:val="en-GB"/>
        </w:rPr>
        <w:t>hart showing the empirical and molecular formula of compound.</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5"/>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414"/>
        <w:gridCol w:w="204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US"/>
              </w:rPr>
              <w:t>STUDENT’S</w:t>
            </w:r>
            <w:r>
              <w:rPr>
                <w:rFonts w:hint="default"/>
                <w:b/>
                <w:bCs/>
                <w:sz w:val="28"/>
                <w:szCs w:val="28"/>
                <w:vertAlign w:val="baseline"/>
                <w:lang w:val="en-GB"/>
              </w:rPr>
              <w:t xml:space="preserve"> ACTIVITIES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PRESENTATION</w:t>
            </w:r>
          </w:p>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writes the valences of the first 20 elements.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asks the students to write the chemical symbols of the first 20 elements and their valences.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write the symbols of the first 20 elements.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teacher states the empirical and molecular formula of some compounds.</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leftChars="0" w:right="0"/>
              <w:jc w:val="both"/>
              <w:rPr>
                <w:rFonts w:hint="default"/>
                <w:b w:val="0"/>
                <w:bCs w:val="0"/>
                <w:sz w:val="28"/>
                <w:szCs w:val="28"/>
                <w:vertAlign w:val="baseline"/>
                <w:lang w:val="en-GB"/>
              </w:rPr>
            </w:pPr>
          </w:p>
          <w:p>
            <w:pPr>
              <w:keepNext w:val="0"/>
              <w:keepLines w:val="0"/>
              <w:widowControl/>
              <w:suppressLineNumbers w:val="0"/>
              <w:spacing w:before="0" w:beforeAutospacing="0" w:after="160" w:afterAutospacing="0" w:line="256" w:lineRule="auto"/>
              <w:ind w:left="0" w:right="0"/>
              <w:jc w:val="left"/>
              <w:rPr>
                <w:rFonts w:hint="default" w:ascii="Calibri" w:hAnsi="Calibri" w:eastAsia="Calibri" w:cs="Times New Roman"/>
                <w:b/>
                <w:bCs/>
                <w:kern w:val="0"/>
                <w:sz w:val="28"/>
                <w:szCs w:val="28"/>
                <w:lang w:val="en-GB" w:eastAsia="zh-CN" w:bidi="ar"/>
              </w:rPr>
            </w:pPr>
            <w:r>
              <w:rPr>
                <w:rFonts w:hint="default" w:ascii="Calibri" w:hAnsi="Calibri" w:eastAsia="Calibri" w:cs="Times New Roman"/>
                <w:b/>
                <w:bCs/>
                <w:kern w:val="0"/>
                <w:sz w:val="28"/>
                <w:szCs w:val="28"/>
                <w:lang w:val="en-GB" w:eastAsia="zh-CN" w:bidi="ar"/>
              </w:rPr>
              <w:t>EMPIRICAL AND MOLECULAR  FORMUL</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kern w:val="0"/>
                <w:sz w:val="28"/>
                <w:szCs w:val="28"/>
                <w:lang w:val="en-US" w:eastAsia="en-US" w:bidi="ar"/>
              </w:rPr>
            </w:pPr>
            <w:r>
              <w:rPr>
                <w:rFonts w:hint="default" w:ascii="Times New Roman" w:hAnsi="Times New Roman" w:eastAsia="Times New Roman" w:cs="Times New Roman"/>
                <w:kern w:val="0"/>
                <w:sz w:val="28"/>
                <w:szCs w:val="28"/>
                <w:lang w:val="en-US" w:eastAsia="en-US" w:bidi="ar"/>
              </w:rPr>
              <w:t>The</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xml:space="preserv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Files/Content.IE5/Z6KQH8D8/Calculate_Empirical_and_Molecular_Formulas[1].mhtml!https://www.thoughtco.com/definition-of-empirical-formula-605084"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empirical formula</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of a chemical compound is a representation of the simplest whole number ratio between the elements comprising the compound. The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Files/Content.IE5/Z6KQH8D8/Calculate_Empirical_and_Molecular_Formulas[1].mhtml!https://www.thoughtco.com/molecular-formula-definition-606378"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molecular formula</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is the representation of the actual whole number ratio between the elements of the compound. This step-by-step tutorial shows how to calculate the empirical and molecular formulas for a compound. </w:t>
            </w:r>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 xml:space="preserve">Empirical and Molecular Problem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A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Files/Content.IE5/Z6KQH8D8/Calculate_Empirical_and_Molecular_Formulas[1].mhtml!https://www.thoughtco.com/what-is-a-molecule-definition-examples-608506"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molecule</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with</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xml:space="preserv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Files/Content.IE5/Z6KQH8D8/Calculate_Empirical_and_Molecular_Formulas[1].mhtml!https://www.thoughtco.com/definition-of-molecular-weight-605369"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a molecular weight</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of 180.18 g/mol is analyzed and found to contain 40.00% carbon, 6.72% hydrogen and 53.28% oxygen. </w:t>
            </w:r>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 xml:space="preserve">How to Find the Solution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Finding the empirical and molecular formula is basically the reverse process used to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Files/Content.IE5/Z6KQH8D8/Calculate_Empirical_and_Molecular_Formulas[1].mhtml!https://www.thoughtco.com/how-to-calculate-mass-percent-609502"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calculate mass percent</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xml:space="preserve"> or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Files/Content.IE5/Z6KQH8D8/Calculate_Empirical_and_Molecular_Formulas[1].mhtml!https://www.thoughtco.com/definition-of-mass-percentage-and-examples-605878"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mass percentage</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kern w:val="0"/>
                <w:sz w:val="28"/>
                <w:szCs w:val="28"/>
                <w:lang w:val="en-US" w:eastAsia="en-US" w:bidi="ar"/>
              </w:rPr>
              <w:t xml:space="preserve">.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kern w:val="0"/>
                <w:sz w:val="28"/>
                <w:szCs w:val="28"/>
                <w:lang w:val="en-US" w:eastAsia="en-US" w:bidi="ar"/>
              </w:rPr>
              <w:t>Step 1: Find the number of moles of each element in a sample of the molecule.</w:t>
            </w:r>
            <w:r>
              <w:rPr>
                <w:rFonts w:hint="default" w:ascii="Times New Roman" w:hAnsi="Times New Roman" w:eastAsia="Times New Roman" w:cs="Times New Roman"/>
                <w:kern w:val="0"/>
                <w:sz w:val="28"/>
                <w:szCs w:val="28"/>
                <w:lang w:val="en-US" w:eastAsia="en-US" w:bidi="ar"/>
              </w:rPr>
              <w:br w:type="textWrapping"/>
            </w:r>
            <w:r>
              <w:rPr>
                <w:rFonts w:hint="default" w:ascii="Times New Roman" w:hAnsi="Times New Roman" w:eastAsia="Times New Roman" w:cs="Times New Roman"/>
                <w:kern w:val="0"/>
                <w:sz w:val="28"/>
                <w:szCs w:val="28"/>
                <w:lang w:val="en-US" w:eastAsia="en-US" w:bidi="ar"/>
              </w:rPr>
              <w:t xml:space="preserve">Our molecule contains 40.00% carbon, 6.72% hydrogen and 53.28% oxygen. This means a 100-gram sample contains: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40.00 grams of carbon (40.00% of 100 grams)</w:t>
            </w:r>
            <w:r>
              <w:rPr>
                <w:rFonts w:hint="default" w:ascii="Times New Roman" w:hAnsi="Times New Roman" w:eastAsia="Times New Roman" w:cs="Times New Roman"/>
                <w:kern w:val="0"/>
                <w:sz w:val="28"/>
                <w:szCs w:val="28"/>
                <w:lang w:val="en-US" w:eastAsia="en-US" w:bidi="ar"/>
              </w:rPr>
              <w:br w:type="textWrapping"/>
            </w:r>
            <w:r>
              <w:rPr>
                <w:rFonts w:hint="default" w:ascii="Times New Roman" w:hAnsi="Times New Roman" w:eastAsia="Times New Roman" w:cs="Times New Roman"/>
                <w:kern w:val="0"/>
                <w:sz w:val="28"/>
                <w:szCs w:val="28"/>
                <w:lang w:val="en-US" w:eastAsia="en-US" w:bidi="ar"/>
              </w:rPr>
              <w:t>6.72 grams of hydrogen (6.72% of 100 grams)</w:t>
            </w:r>
            <w:r>
              <w:rPr>
                <w:rFonts w:hint="default" w:ascii="Times New Roman" w:hAnsi="Times New Roman" w:eastAsia="Times New Roman" w:cs="Times New Roman"/>
                <w:kern w:val="0"/>
                <w:sz w:val="28"/>
                <w:szCs w:val="28"/>
                <w:lang w:val="en-US" w:eastAsia="en-US" w:bidi="ar"/>
              </w:rPr>
              <w:br w:type="textWrapping"/>
            </w:r>
            <w:r>
              <w:rPr>
                <w:rFonts w:hint="default" w:ascii="Times New Roman" w:hAnsi="Times New Roman" w:eastAsia="Times New Roman" w:cs="Times New Roman"/>
                <w:kern w:val="0"/>
                <w:sz w:val="28"/>
                <w:szCs w:val="28"/>
                <w:lang w:val="en-US" w:eastAsia="en-US" w:bidi="ar"/>
              </w:rPr>
              <w:t xml:space="preserve">53.28 grams of oxygen (53.28% of 100 grams)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Note: 100 grams is used for a sample size just to make the math easier. Any sample size could be used, the ratios between the elements will remain the same.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Using these numbers, we can find the number of moles of each element in the 100-gram sample. Divide the number of grams of each element in the sample by the atomic weight of the element to find the number of moles.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moles C = 40.00 g x 1 mol C/12.01 g/mol C = 3.33 moles C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moles H = 6.72 g x 1 mol H/1.01 g/mol H = 6.65 moles H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moles O = 53.28 g x 1 mol O/16.00 g/mol O = 3.33 moles O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kern w:val="0"/>
                <w:sz w:val="28"/>
                <w:szCs w:val="28"/>
                <w:lang w:val="en-US" w:eastAsia="en-US" w:bidi="ar"/>
              </w:rPr>
              <w:t>Step 2: Find the ratios between the number of moles of each element.</w:t>
            </w:r>
            <w:r>
              <w:rPr>
                <w:rFonts w:hint="default" w:ascii="Times New Roman" w:hAnsi="Times New Roman" w:eastAsia="Times New Roman" w:cs="Times New Roman"/>
                <w:kern w:val="0"/>
                <w:sz w:val="28"/>
                <w:szCs w:val="28"/>
                <w:lang w:val="en-US" w:eastAsia="en-US" w:bidi="ar"/>
              </w:rPr>
              <w:t xml:space="preserve">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Select the element with the largest number of moles in the sample. In this case, the 6.65 moles of hydrogen is the largest. Divide the number of moles of each element by the largest number.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Simplest mole ratio between C and H: 3.33 mol C/6.65 mol H = 1 mol C/2 mol H</w:t>
            </w:r>
            <w:r>
              <w:rPr>
                <w:rFonts w:hint="default" w:ascii="Times New Roman" w:hAnsi="Times New Roman" w:eastAsia="Times New Roman" w:cs="Times New Roman"/>
                <w:kern w:val="0"/>
                <w:sz w:val="28"/>
                <w:szCs w:val="28"/>
                <w:lang w:val="en-US" w:eastAsia="en-US" w:bidi="ar"/>
              </w:rPr>
              <w:br w:type="textWrapping"/>
            </w:r>
            <w:r>
              <w:rPr>
                <w:rFonts w:hint="default" w:ascii="Times New Roman" w:hAnsi="Times New Roman" w:eastAsia="Times New Roman" w:cs="Times New Roman"/>
                <w:kern w:val="0"/>
                <w:sz w:val="28"/>
                <w:szCs w:val="28"/>
                <w:lang w:val="en-US" w:eastAsia="en-US" w:bidi="ar"/>
              </w:rPr>
              <w:t xml:space="preserve">The ratio is 1 mole C for every 2 moles H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The simplest ratio between O and H: 3.33 moles O/6.65 moles H = 1 mol O/2 mol H</w:t>
            </w:r>
            <w:r>
              <w:rPr>
                <w:rFonts w:hint="default" w:ascii="Times New Roman" w:hAnsi="Times New Roman" w:eastAsia="Times New Roman" w:cs="Times New Roman"/>
                <w:kern w:val="0"/>
                <w:sz w:val="28"/>
                <w:szCs w:val="28"/>
                <w:lang w:val="en-US" w:eastAsia="en-US" w:bidi="ar"/>
              </w:rPr>
              <w:br w:type="textWrapping"/>
            </w:r>
            <w:r>
              <w:rPr>
                <w:rFonts w:hint="default" w:ascii="Times New Roman" w:hAnsi="Times New Roman" w:eastAsia="Times New Roman" w:cs="Times New Roman"/>
                <w:kern w:val="0"/>
                <w:sz w:val="28"/>
                <w:szCs w:val="28"/>
                <w:lang w:val="en-US" w:eastAsia="en-US" w:bidi="ar"/>
              </w:rPr>
              <w:t xml:space="preserve">The ratio between O and H is 1 mole O for every 2 moles of H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b/>
                <w:bCs/>
                <w:kern w:val="0"/>
                <w:sz w:val="28"/>
                <w:szCs w:val="28"/>
                <w:lang w:val="en-US" w:eastAsia="en-US" w:bidi="ar"/>
              </w:rPr>
              <w:t>Step 3: Find the empirical formula.</w:t>
            </w:r>
            <w:r>
              <w:rPr>
                <w:rFonts w:hint="default" w:ascii="Times New Roman" w:hAnsi="Times New Roman" w:eastAsia="Times New Roman" w:cs="Times New Roman"/>
                <w:kern w:val="0"/>
                <w:sz w:val="28"/>
                <w:szCs w:val="28"/>
                <w:lang w:val="en-US" w:eastAsia="en-US" w:bidi="ar"/>
              </w:rPr>
              <w:t xml:space="preserve">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We have all the information we need to write the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Files/Content.IE5/Z6KQH8D8/Calculate_Empirical_and_Molecular_Formulas[1].mhtml!https://www.thoughtco.com/empirical-formula-practice-test-questions-604118"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empirical formula</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For every two moles o</w:t>
            </w:r>
            <w:r>
              <w:rPr>
                <w:rFonts w:hint="default" w:ascii="Times New Roman" w:hAnsi="Times New Roman" w:eastAsia="Times New Roman" w:cs="Times New Roman"/>
                <w:kern w:val="0"/>
                <w:sz w:val="28"/>
                <w:szCs w:val="28"/>
                <w:lang w:val="en-US" w:eastAsia="en-US" w:bidi="ar"/>
              </w:rPr>
              <w:t xml:space="preserve">f hydrogen, there is one mole of carbon and one mole of oxygen.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The empirical formula is CH</w:t>
            </w:r>
            <w:r>
              <w:rPr>
                <w:rFonts w:hint="default" w:ascii="Times New Roman" w:hAnsi="Times New Roman" w:eastAsia="Times New Roman" w:cs="Times New Roman"/>
                <w:kern w:val="0"/>
                <w:sz w:val="28"/>
                <w:szCs w:val="28"/>
                <w:vertAlign w:val="subscript"/>
                <w:lang w:val="en-US" w:eastAsia="en-US" w:bidi="ar"/>
              </w:rPr>
              <w:t>2</w:t>
            </w:r>
            <w:r>
              <w:rPr>
                <w:rFonts w:hint="default" w:ascii="Times New Roman" w:hAnsi="Times New Roman" w:eastAsia="Times New Roman" w:cs="Times New Roman"/>
                <w:kern w:val="0"/>
                <w:sz w:val="28"/>
                <w:szCs w:val="28"/>
                <w:lang w:val="en-US" w:eastAsia="en-US" w:bidi="ar"/>
              </w:rPr>
              <w:t xml:space="preserve">O. </w:t>
            </w:r>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 xml:space="preserve">Limitations of the Molecular and Empirical Formulas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kern w:val="0"/>
                <w:sz w:val="28"/>
                <w:szCs w:val="28"/>
                <w:lang w:val="en-US" w:eastAsia="en-US" w:bidi="ar"/>
              </w:rPr>
              <w:t xml:space="preserve">Both types of chemical formulas yield useful information. The empirical formula tells us the ratio between atoms of the elements, which can indicate the type of molecule (a carbohydrate, in the example). The molecular formula lists the numbers of each type of element and can be used in writing and </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begin"/>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instrText xml:space="preserve"> HYPERLINK "mhtml:file://C:/Users/PERPETUAL/AppData/Local/Microsoft/Windows/Temporary Internet Files/Content.IE5/Z6KQH8D8/Calculate_Empirical_and_Molecular_Formulas[1].mhtml!https://www.thoughtco.com/definition-of-molecular-equation-605366" </w:instrTex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separate"/>
            </w:r>
            <w:r>
              <w:rPr>
                <w:rStyle w:val="4"/>
                <w:rFonts w:hint="default" w:ascii="Times New Roman" w:hAnsi="Times New Roman" w:eastAsia="Times New Roman" w:cs="Times New Roman"/>
                <w:color w:val="000000" w:themeColor="text1"/>
                <w:sz w:val="28"/>
                <w:szCs w:val="28"/>
                <w:lang w:val="en-US" w:eastAsia="en-US"/>
                <w14:textFill>
                  <w14:solidFill>
                    <w14:schemeClr w14:val="tx1"/>
                  </w14:solidFill>
                </w14:textFill>
              </w:rPr>
              <w:t>balancing chemical equations</w:t>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fldChar w:fldCharType="end"/>
            </w:r>
            <w:r>
              <w:rPr>
                <w:rFonts w:hint="default" w:ascii="Times New Roman" w:hAnsi="Times New Roman" w:eastAsia="Times New Roman" w:cs="Times New Roman"/>
                <w:color w:val="000000" w:themeColor="text1"/>
                <w:kern w:val="0"/>
                <w:sz w:val="28"/>
                <w:szCs w:val="28"/>
                <w:lang w:val="en-US" w:eastAsia="en-US" w:bidi="ar"/>
                <w14:textFill>
                  <w14:solidFill>
                    <w14:schemeClr w14:val="tx1"/>
                  </w14:solidFill>
                </w14:textFill>
              </w:rPr>
              <w:t>. However, n</w:t>
            </w:r>
            <w:r>
              <w:rPr>
                <w:rFonts w:hint="default" w:ascii="Times New Roman" w:hAnsi="Times New Roman" w:eastAsia="Times New Roman" w:cs="Times New Roman"/>
                <w:kern w:val="0"/>
                <w:sz w:val="28"/>
                <w:szCs w:val="28"/>
                <w:lang w:val="en-US" w:eastAsia="en-US" w:bidi="ar"/>
              </w:rPr>
              <w:t>either formula indicates the arrangement of atoms in a molecule. For example, the molecule in this example, C</w:t>
            </w:r>
            <w:r>
              <w:rPr>
                <w:rFonts w:hint="default" w:ascii="Times New Roman" w:hAnsi="Times New Roman" w:eastAsia="Times New Roman" w:cs="Times New Roman"/>
                <w:kern w:val="0"/>
                <w:sz w:val="28"/>
                <w:szCs w:val="28"/>
                <w:vertAlign w:val="subscript"/>
                <w:lang w:val="en-US" w:eastAsia="en-US" w:bidi="ar"/>
              </w:rPr>
              <w:t>6</w:t>
            </w:r>
            <w:r>
              <w:rPr>
                <w:rFonts w:hint="default" w:ascii="Times New Roman" w:hAnsi="Times New Roman" w:eastAsia="Times New Roman" w:cs="Times New Roman"/>
                <w:kern w:val="0"/>
                <w:sz w:val="28"/>
                <w:szCs w:val="28"/>
                <w:lang w:val="en-US" w:eastAsia="en-US" w:bidi="ar"/>
              </w:rPr>
              <w:t>H</w:t>
            </w:r>
            <w:r>
              <w:rPr>
                <w:rFonts w:hint="default" w:ascii="Times New Roman" w:hAnsi="Times New Roman" w:eastAsia="Times New Roman" w:cs="Times New Roman"/>
                <w:kern w:val="0"/>
                <w:sz w:val="28"/>
                <w:szCs w:val="28"/>
                <w:vertAlign w:val="subscript"/>
                <w:lang w:val="en-US" w:eastAsia="en-US" w:bidi="ar"/>
              </w:rPr>
              <w:t>12</w:t>
            </w:r>
            <w:r>
              <w:rPr>
                <w:rFonts w:hint="default" w:ascii="Times New Roman" w:hAnsi="Times New Roman" w:eastAsia="Times New Roman" w:cs="Times New Roman"/>
                <w:kern w:val="0"/>
                <w:sz w:val="28"/>
                <w:szCs w:val="28"/>
                <w:lang w:val="en-US" w:eastAsia="en-US" w:bidi="ar"/>
              </w:rPr>
              <w:t>O</w:t>
            </w:r>
            <w:r>
              <w:rPr>
                <w:rFonts w:hint="default" w:ascii="Times New Roman" w:hAnsi="Times New Roman" w:eastAsia="Times New Roman" w:cs="Times New Roman"/>
                <w:kern w:val="0"/>
                <w:sz w:val="28"/>
                <w:szCs w:val="28"/>
                <w:vertAlign w:val="subscript"/>
                <w:lang w:val="en-US" w:eastAsia="en-US" w:bidi="ar"/>
              </w:rPr>
              <w:t>6</w:t>
            </w:r>
            <w:r>
              <w:rPr>
                <w:rFonts w:hint="default" w:ascii="Times New Roman" w:hAnsi="Times New Roman" w:eastAsia="Times New Roman" w:cs="Times New Roman"/>
                <w:kern w:val="0"/>
                <w:sz w:val="28"/>
                <w:szCs w:val="28"/>
                <w:lang w:val="en-US" w:eastAsia="en-US" w:bidi="ar"/>
              </w:rPr>
              <w:t xml:space="preserve">, could be glucose, fructose, galactose, or another simple sugar. More information than the formulas is needed to identify the name and structure of the molecule. </w:t>
            </w:r>
          </w:p>
          <w:p>
            <w:pPr>
              <w:keepNext w:val="0"/>
              <w:keepLines w:val="0"/>
              <w:widowControl/>
              <w:suppressLineNumbers w:val="0"/>
              <w:spacing w:before="0" w:beforeAutospacing="1" w:after="0" w:afterAutospacing="1" w:line="240" w:lineRule="auto"/>
              <w:ind w:left="0" w:right="0"/>
              <w:jc w:val="left"/>
              <w:outlineLvl w:val="1"/>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kern w:val="0"/>
                <w:sz w:val="28"/>
                <w:szCs w:val="28"/>
                <w:lang w:val="en-US" w:eastAsia="en-US" w:bidi="ar"/>
              </w:rPr>
              <w:t xml:space="preserve">Empirical and Molecular Formula Key Takeaways </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empirical formula gives the smallest whole number ratio between elements in a compound.</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ascii="Times New Roman" w:hAnsi="Times New Roman" w:eastAsia="Times New Roman" w:cs="Times New Roman"/>
                <w:sz w:val="28"/>
                <w:szCs w:val="28"/>
                <w:lang w:val="en-US" w:eastAsia="en-US"/>
              </w:rPr>
            </w:pPr>
            <w:r>
              <w:rPr>
                <w:rFonts w:hint="default" w:ascii="Times New Roman" w:hAnsi="Times New Roman" w:eastAsia="Times New Roman" w:cs="Times New Roman"/>
                <w:sz w:val="28"/>
                <w:szCs w:val="28"/>
                <w:lang w:val="en-US" w:eastAsia="en-US"/>
              </w:rPr>
              <w:t>The molecular formula gives the actual whole number ratio between elements in a compound.</w:t>
            </w:r>
          </w:p>
          <w:p>
            <w:pPr>
              <w:keepNext w:val="0"/>
              <w:keepLines w:val="0"/>
              <w:widowControl/>
              <w:numPr>
                <w:ilvl w:val="0"/>
                <w:numId w:val="3"/>
              </w:numPr>
              <w:suppressLineNumbers w:val="0"/>
              <w:spacing w:before="0" w:beforeAutospacing="1" w:after="0" w:afterAutospacing="1" w:line="240" w:lineRule="auto"/>
              <w:ind w:left="720" w:right="0" w:hanging="360"/>
              <w:jc w:val="both"/>
              <w:rPr>
                <w:rFonts w:hint="default"/>
                <w:b w:val="0"/>
                <w:bCs w:val="0"/>
                <w:sz w:val="28"/>
                <w:szCs w:val="28"/>
                <w:vertAlign w:val="baseline"/>
                <w:lang w:val="en-GB"/>
              </w:rPr>
            </w:pPr>
            <w:r>
              <w:rPr>
                <w:rFonts w:hint="default" w:ascii="Times New Roman" w:hAnsi="Times New Roman" w:eastAsia="Times New Roman" w:cs="Times New Roman"/>
                <w:sz w:val="28"/>
                <w:szCs w:val="28"/>
                <w:lang w:val="en-US" w:eastAsia="en-US"/>
              </w:rPr>
              <w:t>For some molecules, the empirical and molecular formulas are the same. Usually, the molecular formula is a multiple of the empirical formula</w:t>
            </w:r>
            <w:r>
              <w:rPr>
                <w:rFonts w:hint="default" w:ascii="Times New Roman" w:hAnsi="Times New Roman" w:eastAsia="Times New Roman" w:cs="Times New Roman"/>
                <w:sz w:val="28"/>
                <w:szCs w:val="28"/>
                <w:lang w:val="en-GB" w:eastAsia="en-US"/>
              </w:rPr>
              <w:t>.</w:t>
            </w:r>
          </w:p>
          <w:p>
            <w:pPr>
              <w:keepNext w:val="0"/>
              <w:keepLines w:val="0"/>
              <w:widowControl/>
              <w:numPr>
                <w:numId w:val="0"/>
              </w:numPr>
              <w:suppressLineNumbers w:val="0"/>
              <w:spacing w:before="0" w:beforeAutospacing="1" w:after="0" w:afterAutospacing="1" w:line="240" w:lineRule="auto"/>
              <w:ind w:left="360" w:leftChars="0" w:right="0" w:rightChars="0"/>
              <w:jc w:val="both"/>
              <w:rPr>
                <w:rFonts w:hint="default" w:ascii="Times New Roman" w:hAnsi="Times New Roman" w:eastAsia="Times New Roman" w:cs="Times New Roman"/>
                <w:b/>
                <w:bCs/>
                <w:sz w:val="28"/>
                <w:szCs w:val="28"/>
                <w:lang w:val="en-US" w:eastAsia="en-US"/>
              </w:rPr>
            </w:pPr>
            <w:r>
              <w:rPr>
                <w:rFonts w:hint="default" w:ascii="Times New Roman" w:hAnsi="Times New Roman" w:eastAsia="Times New Roman" w:cs="Times New Roman"/>
                <w:b/>
                <w:bCs/>
                <w:sz w:val="28"/>
                <w:szCs w:val="28"/>
                <w:lang w:val="en-US" w:eastAsia="en-US"/>
              </w:rPr>
              <w:t>LAW OF CONSERVATION OF MATTER</w:t>
            </w:r>
          </w:p>
          <w:p>
            <w:pPr>
              <w:keepNext w:val="0"/>
              <w:keepLines w:val="0"/>
              <w:widowControl/>
              <w:numPr>
                <w:numId w:val="0"/>
              </w:numPr>
              <w:suppressLineNumbers w:val="0"/>
              <w:spacing w:before="0" w:beforeAutospacing="1" w:after="0" w:afterAutospacing="1" w:line="240" w:lineRule="auto"/>
              <w:ind w:left="360" w:leftChars="0" w:right="0" w:rightChars="0"/>
              <w:jc w:val="both"/>
              <w:rPr>
                <w:rFonts w:hint="default" w:ascii="Times New Roman" w:hAnsi="Times New Roman" w:eastAsia="Times New Roman" w:cs="Times New Roman"/>
                <w:b w:val="0"/>
                <w:bCs w:val="0"/>
                <w:sz w:val="28"/>
                <w:szCs w:val="28"/>
                <w:lang w:val="en-US" w:eastAsia="en-US"/>
              </w:rPr>
            </w:pPr>
            <w:r>
              <w:rPr>
                <w:rFonts w:hint="default" w:ascii="Times New Roman" w:hAnsi="Times New Roman" w:eastAsia="Times New Roman" w:cs="Times New Roman"/>
                <w:b w:val="0"/>
                <w:bCs w:val="0"/>
                <w:sz w:val="28"/>
                <w:szCs w:val="28"/>
                <w:lang w:val="en-US" w:eastAsia="en-US"/>
              </w:rPr>
              <w:t>It states that matter can neither be created or destroyed during chemical reaction but can be changed from one form to another.</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keepNext w:val="0"/>
              <w:keepLines w:val="0"/>
              <w:widowControl w:val="0"/>
              <w:numPr>
                <w:ilvl w:val="0"/>
                <w:numId w:val="4"/>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Find the molecular formula of NO</w:t>
            </w:r>
            <w:r>
              <w:rPr>
                <w:rFonts w:hint="default"/>
                <w:sz w:val="28"/>
                <w:szCs w:val="28"/>
                <w:vertAlign w:val="subscript"/>
                <w:lang w:val="en-US"/>
              </w:rPr>
              <w:t>2.</w:t>
            </w:r>
          </w:p>
          <w:p>
            <w:pPr>
              <w:keepNext w:val="0"/>
              <w:keepLines w:val="0"/>
              <w:widowControl w:val="0"/>
              <w:numPr>
                <w:ilvl w:val="0"/>
                <w:numId w:val="4"/>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US"/>
              </w:rPr>
              <w:t>State the law of chemical combination.</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keepNext w:val="0"/>
              <w:keepLines w:val="0"/>
              <w:widowControl w:val="0"/>
              <w:numPr>
                <w:ilvl w:val="0"/>
                <w:numId w:val="5"/>
              </w:numPr>
              <w:suppressLineNumbers w:val="0"/>
              <w:spacing w:before="0" w:beforeAutospacing="0" w:after="160" w:afterAutospacing="0" w:line="256" w:lineRule="auto"/>
              <w:ind w:right="0" w:rightChars="0"/>
              <w:jc w:val="both"/>
              <w:rPr>
                <w:rFonts w:hint="default"/>
                <w:sz w:val="28"/>
                <w:szCs w:val="28"/>
                <w:vertAlign w:val="baseline"/>
                <w:lang w:val="en-US"/>
              </w:rPr>
            </w:pPr>
            <w:r>
              <w:rPr>
                <w:rFonts w:hint="default"/>
                <w:sz w:val="28"/>
                <w:szCs w:val="28"/>
                <w:vertAlign w:val="baseline"/>
                <w:lang w:val="en-US"/>
              </w:rPr>
              <w:t>Determine the empirical formula of an oxide of nitrogen containing 70% of oxygen, if the relative molecular mass of the oxide is 92, deduce its molecular mass.</w:t>
            </w:r>
            <w:bookmarkStart w:id="0" w:name="_GoBack"/>
            <w:bookmarkEnd w:id="0"/>
          </w:p>
        </w:tc>
        <w:tc>
          <w:tcPr>
            <w:tcW w:w="235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keepNext w:val="0"/>
              <w:keepLines w:val="0"/>
              <w:widowControl w:val="0"/>
              <w:numPr>
                <w:ilvl w:val="0"/>
                <w:numId w:val="0"/>
              </w:numPr>
              <w:suppressLineNumbers w:val="0"/>
              <w:spacing w:before="0" w:beforeAutospacing="0" w:after="160" w:afterAutospacing="0" w:line="256" w:lineRule="auto"/>
              <w:ind w:left="0" w:right="0"/>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E4DC05F6"/>
    <w:multiLevelType w:val="multilevel"/>
    <w:tmpl w:val="E4DC0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69850F"/>
    <w:multiLevelType w:val="singleLevel"/>
    <w:tmpl w:val="0269850F"/>
    <w:lvl w:ilvl="0" w:tentative="0">
      <w:start w:val="1"/>
      <w:numFmt w:val="decimal"/>
      <w:suff w:val="space"/>
      <w:lvlText w:val="%1."/>
      <w:lvlJc w:val="left"/>
    </w:lvl>
  </w:abstractNum>
  <w:abstractNum w:abstractNumId="3">
    <w:nsid w:val="2F30BA4A"/>
    <w:multiLevelType w:val="singleLevel"/>
    <w:tmpl w:val="2F30BA4A"/>
    <w:lvl w:ilvl="0" w:tentative="0">
      <w:start w:val="1"/>
      <w:numFmt w:val="decimal"/>
      <w:suff w:val="space"/>
      <w:lvlText w:val="%1."/>
      <w:lvlJc w:val="left"/>
    </w:lvl>
  </w:abstractNum>
  <w:abstractNum w:abstractNumId="4">
    <w:nsid w:val="40863444"/>
    <w:multiLevelType w:val="singleLevel"/>
    <w:tmpl w:val="40863444"/>
    <w:lvl w:ilvl="0" w:tentative="0">
      <w:start w:val="2"/>
      <w:numFmt w:val="decimal"/>
      <w:suff w:val="space"/>
      <w:lvlText w:val="%1."/>
      <w:lvlJc w:val="left"/>
      <w:pPr>
        <w:ind w:left="1582" w:leftChars="0" w:firstLine="0" w:firstLineChars="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B2181"/>
    <w:rsid w:val="0BE060B7"/>
    <w:rsid w:val="15B324D8"/>
    <w:rsid w:val="357F4A53"/>
    <w:rsid w:val="4B3B1EFC"/>
    <w:rsid w:val="5EBB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2024-01-30T13:51:00Z</dcterms:created>
  <dc:creator>Class Teacher</dc:creator>
  <cp:lastModifiedBy>Belforce Janar</cp:lastModifiedBy>
  <dcterms:modified xsi:type="dcterms:W3CDTF">2024-01-31T08:04:09Z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E674EB0DF8194689A508ABD86BBE6FAD_11</vt:lpwstr>
  </property>
</Properties>
</file>