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LESSON PLAN/NOTES FOR WEEK 5 ENDING 10/2/2023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 xml:space="preserve">nd </w:t>
      </w:r>
      <w:r>
        <w:rPr>
          <w:b/>
          <w:sz w:val="24"/>
          <w:szCs w:val="24"/>
        </w:rPr>
        <w:t>term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week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en-US"/>
        </w:rPr>
        <w:t>February</w:t>
      </w:r>
      <w:r>
        <w:rPr>
          <w:b/>
          <w:sz w:val="24"/>
          <w:szCs w:val="24"/>
        </w:rPr>
        <w:t>,2023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Number Work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Counting numbers 1-100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Counting numbers 90-95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period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9:05 am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Specific Objectives: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 xml:space="preserve">      </w:t>
      </w:r>
      <w:r>
        <w:rPr>
          <w:b/>
          <w:sz w:val="24"/>
          <w:szCs w:val="24"/>
        </w:rPr>
        <w:t xml:space="preserve">  By the end of the lesson ,the pupils should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 xml:space="preserve">      </w:t>
      </w:r>
      <w:r>
        <w:rPr>
          <w:b/>
          <w:sz w:val="24"/>
          <w:szCs w:val="24"/>
        </w:rPr>
        <w:t xml:space="preserve">  be able to:</w:t>
      </w:r>
    </w:p>
    <w:p>
      <w:pPr>
        <w:pStyle w:val="style17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                             Count</w:t>
      </w:r>
      <w:r>
        <w:rPr>
          <w:b/>
          <w:sz w:val="24"/>
          <w:szCs w:val="24"/>
        </w:rPr>
        <w:t xml:space="preserve"> numbers 90-95</w:t>
      </w:r>
    </w:p>
    <w:p>
      <w:pPr>
        <w:pStyle w:val="style17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                             Identify</w:t>
      </w:r>
      <w:r>
        <w:rPr>
          <w:b/>
          <w:sz w:val="24"/>
          <w:szCs w:val="24"/>
        </w:rPr>
        <w:t xml:space="preserve"> numbers 90-95</w:t>
      </w:r>
    </w:p>
    <w:p>
      <w:pPr>
        <w:pStyle w:val="style179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                             Write</w:t>
      </w:r>
      <w:r>
        <w:rPr>
          <w:b/>
          <w:sz w:val="24"/>
          <w:szCs w:val="24"/>
        </w:rPr>
        <w:t xml:space="preserve"> numbers 90-95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Rationale: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To make sure the pupils know how to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Count, identify and write numbers 90-95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Previous Knowledge: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</w:rPr>
        <w:t xml:space="preserve">The pupils have colour and match </w:t>
      </w:r>
    </w:p>
    <w:p>
      <w:pPr>
        <w:pStyle w:val="style0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</w:rPr>
        <w:t xml:space="preserve"> numbers 85-90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      Chart, board, marker, etc.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 Material:                      The new mastering mathematics by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</w:rPr>
        <w:t>Henry Z. Idogun.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style0"/>
        <w:ind w:left="720" w:firstLine="720"/>
        <w:rPr>
          <w:b/>
          <w:sz w:val="24"/>
          <w:szCs w:val="24"/>
          <w:u w:val="single"/>
        </w:rPr>
      </w:pPr>
      <w:r>
        <w:rPr>
          <w:b/>
          <w:sz w:val="48"/>
          <w:szCs w:val="48"/>
          <w:u w:val="single"/>
        </w:rPr>
        <w:t>LESSON PRESENTATION</w:t>
      </w:r>
    </w:p>
    <w:tbl>
      <w:tblPr>
        <w:tblStyle w:val="style154"/>
        <w:tblW w:w="976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42"/>
        <w:gridCol w:w="2508"/>
        <w:gridCol w:w="2275"/>
      </w:tblGrid>
      <w:tr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Pupils’ Activities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topic (counting numbers 1-100) by rhyming.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together  with the teacher rhyme the numbers 1-100.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pupils’ interest.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1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assists the pupils to count numbers 90-95.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90            91                 92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93             94                 95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count the numbers 90-95 with their teacher.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2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leads the pupils to identify numbers 90, 91, 92, 93, 94, 95.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identify numbers 90, 91, 92 93, 94, 95.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3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guides the pupils to write numbers 90-95 inside their notebooks.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write numbers 90-95 as the teacher guides them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further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Summary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summarizes the lesson by counting numbers 90-95.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  <w:highlight w:val="none"/>
              </w:rPr>
            </w:pPr>
            <w:r>
              <w:rPr>
                <w:b/>
                <w:sz w:val="24"/>
                <w:szCs w:val="32"/>
                <w:highlight w:val="none"/>
              </w:rPr>
              <w:t>The pupils have master and count numbers 90-95.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 xml:space="preserve">Evaluation 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Count numbers: 90-95 fluently.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answer the question correctly.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To ascertain the pupils’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Conclusion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Assignment</w:t>
            </w:r>
          </w:p>
        </w:tc>
        <w:tc>
          <w:tcPr>
            <w:tcW w:w="314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Write the following numbers below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90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91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92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93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94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95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</w:p>
        </w:tc>
        <w:tc>
          <w:tcPr>
            <w:tcW w:w="250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copy and do their homework at home.</w:t>
            </w:r>
          </w:p>
        </w:tc>
        <w:tc>
          <w:tcPr>
            <w:tcW w:w="227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To encourage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PLAN/NOTES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10/2/2023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Topic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Counting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1-100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Counting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9:32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179"/>
        <w:numPr>
          <w:ilvl w:val="0"/>
          <w:numId w:val="4"/>
        </w:num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Count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pStyle w:val="style179"/>
        <w:numPr>
          <w:ilvl w:val="0"/>
          <w:numId w:val="4"/>
        </w:num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Identify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pStyle w:val="style179"/>
        <w:numPr>
          <w:ilvl w:val="0"/>
          <w:numId w:val="4"/>
        </w:num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Write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know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how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Count,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count,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ind w:left="2880" w:firstLineChars="200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95-100.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Chart,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marker,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etc.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new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mastering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mathematics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Z.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Idogun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160" w:lineRule="auto" w:line="259"/>
        <w:ind w:left="720" w:firstLine="720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tbl>
      <w:tblPr>
        <w:tblW w:w="97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014"/>
        <w:gridCol w:w="2321"/>
        <w:gridCol w:w="2585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1-100)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rhyming.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together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1-100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interest.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95-100.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85-90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leads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3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them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further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pupils can count numbers 95-100.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fluently.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teacher summarizes, reacts and corrects the pupils.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pupils gives answers to the teacher's question.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following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95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96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97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98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99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100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encourage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PLAN/NOTES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10/2/2023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Topic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Counting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1-100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4320" w:firstLine="720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90-100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9:50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,the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pupils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179"/>
        <w:numPr>
          <w:ilvl w:val="0"/>
          <w:numId w:val="6"/>
        </w:num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Colour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90-95</w:t>
      </w:r>
    </w:p>
    <w:p>
      <w:pPr>
        <w:pStyle w:val="style179"/>
        <w:numPr>
          <w:ilvl w:val="0"/>
          <w:numId w:val="6"/>
        </w:num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Match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ind w:left="3600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90-100</w:t>
      </w: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count,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write  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95-100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Resources: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pencils.</w:t>
      </w: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new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mastering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mathematics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Henry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Z.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Idogun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</w:p>
    <w:p>
      <w:pPr>
        <w:spacing w:after="160" w:lineRule="auto" w:line="259"/>
        <w:ind w:left="720" w:firstLine="720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tbl>
      <w:tblPr>
        <w:tblW w:w="10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99"/>
        <w:gridCol w:w="2785"/>
        <w:gridCol w:w="2564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1-100)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rhyming.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together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1-100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interest.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90-95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notebooks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90-95.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down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95-100.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8" filled="f" stroked="t" from="26.2pt,20.05pt" to="95.2pt,105.55pt" style="position:absolute;z-index:2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9" filled="f" stroked="t" from="26.95pt,21.5pt" to="96.7pt,131.75pt" style="position:absolute;z-index:3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t>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0" filled="f" stroked="t" from="26.95pt,22.25pt" to="98.2pt,104.75pt" style="position:absolute;z-index:4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1" filled="f" stroked="t" from="27.7pt,21.5pt" to="98.95pt,134.0pt" style="position:absolute;z-index:5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t>96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2" filled="f" stroked="t" from="26.95pt,20.7pt" to="95.95pt,48.45pt" style="position:absolute;z-index:6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3" filled="f" stroked="t" from="24.7pt,21.45pt" to="95.2pt,103.95pt" style="position:absolute;z-index:7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t>97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rHeight w:val="633" w:hRule="atLeast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95-100.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  <w:highlight w:val="non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have master and count numbers 95-100.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For onward study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90-100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teacher summarizes, reacts and corrects the pupils.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The pupils gives answers to the teacher's question 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following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99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95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93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100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93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40"/>
              <w:jc w:val="left"/>
              <w:rPr>
                <w:b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encourage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34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spacing w:after="160" w:lineRule="auto" w:line="259"/>
        <w:jc w:val="left"/>
        <w:rPr>
          <w:b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FF7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80B79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hybridMultilevel"/>
    <w:tmpl w:val="30E8E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980</Words>
  <Pages>2</Pages>
  <Characters>5206</Characters>
  <Application>WPS Office</Application>
  <DocSecurity>0</DocSecurity>
  <Paragraphs>335</Paragraphs>
  <ScaleCrop>false</ScaleCrop>
  <LinksUpToDate>false</LinksUpToDate>
  <CharactersWithSpaces>8048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2023-03-13T14:53:25Z</dcterms:created>
  <dc:creator>TINO</dc:creator>
  <lastModifiedBy>itel W6004</lastModifiedBy>
  <dcterms:modified xsi:type="dcterms:W3CDTF">2023-03-13T14:53:26Z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569ffdbe156b445cb181198bd01c995c</vt:lpwstr>
  </property>
</Properties>
</file>