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    MPAPE, ABUJA.                                                                            LESSON NOTE FOR WEEK 9 ENDING 10th MARCH, 2023.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SUBJECT:             Letter work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Identification of letter l and it's sound.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Recognition  and sounding  letter l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6/3/2023.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40 minutes.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08:50---09:30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2nd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Pre-nursery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11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Mixed.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I. Point and Identify letter l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2. Sing a phonics song for letter l.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letters and their sounds.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learning how to identify and say the sounds of the letter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MATERIAL: flash cards, board and phonics song.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Mastering  English for Nursery schools book 1 by J.M.Omogbai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LESSON DEVELOPMENT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  <w:bookmarkStart w:id="0" w:name="_GoBack"/>
      <w:bookmarkEnd w:id="0"/>
    </w:p>
    <w:tbl>
      <w:tblPr>
        <w:tblStyle w:val="3"/>
        <w:tblW w:w="1060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3379"/>
        <w:gridCol w:w="24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singing the A,B,C, D'S song for the pupils.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the rhyme along with the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 interest of the pupils for the 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shows the pupils  letter l on a flash card. Teacher asks the pupils to point at the flash card and say " letter l".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point at letter l on the flash card and say " letter l "repeatedly.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For proper recognition of letter 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sings and teaches the pupils jolly phonics song for letter l 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asking the pupils to point at letter j on the flash card and say it's sound.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point at letter j on the  and say it's sound.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puts  flash cards of different letters on the  table including letter j and asks the pupils to:-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1. Identify letter j amongst other letters.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2.Say the sound for letter j.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asked by the 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marks the pupils  books and makes necessary corrections.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 and corrections.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 pupils to   trace letter   j.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139065</wp:posOffset>
                  </wp:positionH>
                  <wp:positionV relativeFrom="page">
                    <wp:posOffset>78105</wp:posOffset>
                  </wp:positionV>
                  <wp:extent cx="1211580" cy="1431925"/>
                  <wp:effectExtent l="0" t="0" r="7620" b="15875"/>
                  <wp:wrapNone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143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trace  letter j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111760</wp:posOffset>
            </wp:positionV>
            <wp:extent cx="565150" cy="725170"/>
            <wp:effectExtent l="0" t="0" r="6350" b="17780"/>
            <wp:wrapSquare wrapText="bothSides"/>
            <wp:docPr id="1" name="Picture 1" descr="IMG-20230212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0212-WA0001"/>
                    <pic:cNvPicPr>
                      <a:picLocks noChangeAspect="1"/>
                    </pic:cNvPicPr>
                  </pic:nvPicPr>
                  <pic:blipFill>
                    <a:blip r:embed="rId7"/>
                    <a:srcRect l="20067" t="21864" r="27661" b="2404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GB"/>
        </w:rPr>
      </w:pPr>
    </w:p>
    <w:p/>
    <w:p>
      <w:pPr>
        <w:spacing w:after="0"/>
        <w:rPr>
          <w:rFonts w:hint="default" w:ascii="Tahoma" w:hAnsi="Tahoma" w:cs="Tahoma"/>
          <w:b/>
          <w:sz w:val="24"/>
          <w:szCs w:val="24"/>
          <w:lang w:val="en-US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29</w:t>
      </w:r>
      <w:r>
        <w:rPr>
          <w:rFonts w:hint="default" w:ascii="Tahoma" w:hAnsi="Tahoma" w:cs="Tahoma"/>
          <w:b/>
          <w:sz w:val="24"/>
          <w:szCs w:val="24"/>
          <w:vertAlign w:val="superscript"/>
          <w:lang w:val="en-GB"/>
        </w:rPr>
        <w:t>th</w:t>
      </w:r>
      <w:r>
        <w:rPr>
          <w:rFonts w:hint="default" w:ascii="Tahoma" w:hAnsi="Tahoma" w:cs="Tahoma"/>
          <w:b/>
          <w:sz w:val="24"/>
          <w:szCs w:val="24"/>
          <w:lang w:val="en-GB"/>
        </w:rPr>
        <w:t xml:space="preserve"> March</w:t>
      </w:r>
      <w:r>
        <w:rPr>
          <w:rFonts w:hint="default" w:ascii="Tahoma" w:hAnsi="Tahoma" w:cs="Tahoma"/>
          <w:b/>
          <w:sz w:val="24"/>
          <w:szCs w:val="24"/>
          <w:lang w:val="en-US"/>
        </w:rPr>
        <w:t>, 2023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Perpetual Ojoma Ocheja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Stream Head Nursery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551EE"/>
    <w:rsid w:val="7F94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367</Words>
  <Characters>1850</Characters>
  <Paragraphs>73</Paragraphs>
  <TotalTime>1</TotalTime>
  <ScaleCrop>false</ScaleCrop>
  <LinksUpToDate>false</LinksUpToDate>
  <CharactersWithSpaces>2486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2023-03-22T11:52:00Z</dcterms:created>
  <dc:creator>itel S13</dc:creator>
  <cp:lastModifiedBy>Perpetual Ocheja</cp:lastModifiedBy>
  <dcterms:modified xsi:type="dcterms:W3CDTF">2023-03-30T19:31:26Z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777EBB398D5647EE8A89CEE75786F853</vt:lpwstr>
  </property>
  <property fmtid="{D5CDD505-2E9C-101B-9397-08002B2CF9AE}" pid="3" name="KSOProductBuildVer">
    <vt:lpwstr>2057-11.2.0.11486</vt:lpwstr>
  </property>
</Properties>
</file>