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8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rFonts w:hint="default"/>
          <w:b/>
          <w:sz w:val="28"/>
          <w:szCs w:val="28"/>
          <w:vertAlign w:val="superscript"/>
          <w:lang w:val="en-GB"/>
        </w:rPr>
        <w:t>RD</w:t>
      </w:r>
      <w:r>
        <w:rPr>
          <w:rFonts w:hint="default"/>
          <w:b/>
          <w:sz w:val="28"/>
          <w:szCs w:val="28"/>
          <w:lang w:val="en-GB"/>
        </w:rPr>
        <w:t xml:space="preserve"> MARCH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9 AND 10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WEIGHT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EXAMPLES OF SCALES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27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28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FEBRUARY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08:10 – 08:45AM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3RD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weight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the object for measuring weight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List types of scales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about weight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measurement using containers.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object for measuring scales</w:t>
      </w:r>
      <w:r>
        <w:rPr>
          <w:sz w:val="28"/>
          <w:szCs w:val="28"/>
        </w:rPr>
        <w:t>.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pictorial charts </w:t>
      </w:r>
      <w:r>
        <w:rPr>
          <w:rFonts w:hint="default"/>
          <w:sz w:val="28"/>
          <w:szCs w:val="28"/>
          <w:lang w:val="en-GB"/>
        </w:rPr>
        <w:t>of object for measuring scales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5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4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719"/>
        <w:gridCol w:w="1883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Display picture chart on a flat surface.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to the teacher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719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the definition of weight.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Weight determines how heavy something is.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It is measured in Kg or meters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719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the object for measuring weight.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object for measuring weight is a scale.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719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t</w:t>
            </w:r>
            <w:r>
              <w:rPr>
                <w:rFonts w:hint="default"/>
                <w:sz w:val="28"/>
                <w:szCs w:val="28"/>
                <w:lang w:val="en-GB"/>
              </w:rPr>
              <w:t>he types of scales.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We can use the following to measure weight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1.Hand balancing scale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2.Bathroom scale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3.Seasaw scale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4.Balancing scale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1.Define weight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2.State the object for measuring weight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3.List types of scales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719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New general mathematics for primary schools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Workbook book 2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35 - 36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Worksheet 24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Exercise 1 - 4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8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rFonts w:hint="default"/>
          <w:b/>
          <w:sz w:val="28"/>
          <w:szCs w:val="28"/>
          <w:vertAlign w:val="superscript"/>
          <w:lang w:val="en-GB"/>
        </w:rPr>
        <w:t>RD</w:t>
      </w:r>
      <w:r>
        <w:rPr>
          <w:rFonts w:hint="default"/>
          <w:b/>
          <w:sz w:val="28"/>
          <w:szCs w:val="28"/>
          <w:lang w:val="en-GB"/>
        </w:rPr>
        <w:t xml:space="preserve"> MARCH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9 AND 10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WEIGHT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MEASURING WITH SCALES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WEDNESDAY, </w:t>
      </w:r>
      <w:r>
        <w:rPr>
          <w:rFonts w:hint="default"/>
          <w:sz w:val="28"/>
          <w:szCs w:val="28"/>
          <w:lang w:val="en-GB"/>
        </w:rPr>
        <w:t>1</w:t>
      </w:r>
      <w:r>
        <w:rPr>
          <w:rFonts w:hint="default"/>
          <w:sz w:val="28"/>
          <w:szCs w:val="28"/>
          <w:vertAlign w:val="superscript"/>
          <w:lang w:val="en-GB"/>
        </w:rPr>
        <w:t>ST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THURSDAY,</w:t>
      </w:r>
      <w:r>
        <w:rPr>
          <w:rFonts w:hint="default"/>
          <w:sz w:val="28"/>
          <w:szCs w:val="28"/>
          <w:lang w:val="en-GB"/>
        </w:rPr>
        <w:t xml:space="preserve"> 2</w:t>
      </w:r>
      <w:r>
        <w:rPr>
          <w:rFonts w:hint="default"/>
          <w:sz w:val="28"/>
          <w:szCs w:val="28"/>
          <w:vertAlign w:val="superscript"/>
          <w:lang w:val="en-GB"/>
        </w:rPr>
        <w:t>ND</w:t>
      </w:r>
      <w:r>
        <w:rPr>
          <w:rFonts w:hint="default"/>
          <w:sz w:val="28"/>
          <w:szCs w:val="28"/>
          <w:lang w:val="en-GB"/>
        </w:rPr>
        <w:t xml:space="preserve"> MARCH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10:30 – 11:10AM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0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1.Identify a hand balancing scale </w:t>
      </w:r>
    </w:p>
    <w:p>
      <w:pPr>
        <w:pStyle w:val="5"/>
        <w:numPr>
          <w:ilvl w:val="0"/>
          <w:numId w:val="0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2.Answer questions using hand balancing scale</w:t>
      </w:r>
    </w:p>
    <w:p>
      <w:pPr>
        <w:pStyle w:val="5"/>
        <w:numPr>
          <w:ilvl w:val="0"/>
          <w:numId w:val="0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3. Identify a bathroom scale and answer questions using a bathroom scale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more about weight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types of scales.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object for measuring scales</w:t>
      </w:r>
      <w:r>
        <w:rPr>
          <w:sz w:val="28"/>
          <w:szCs w:val="28"/>
        </w:rPr>
        <w:t>.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pictorial charts </w:t>
      </w:r>
      <w:r>
        <w:rPr>
          <w:rFonts w:hint="default"/>
          <w:sz w:val="28"/>
          <w:szCs w:val="28"/>
          <w:lang w:val="en-GB"/>
        </w:rPr>
        <w:t>of object for measuring scales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5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5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5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4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658"/>
        <w:gridCol w:w="1944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194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 previous knowledge</w:t>
            </w:r>
          </w:p>
        </w:tc>
        <w:tc>
          <w:tcPr>
            <w:tcW w:w="194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Re</w:t>
            </w:r>
            <w:r>
              <w:rPr>
                <w:rFonts w:hint="default"/>
                <w:sz w:val="28"/>
                <w:szCs w:val="28"/>
                <w:lang w:val="en-GB"/>
              </w:rPr>
              <w:t>spond to the teacher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Teach pupils to Identify a hand balancing scale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2183765" cy="1426210"/>
                  <wp:effectExtent l="0" t="0" r="6985" b="2540"/>
                  <wp:docPr id="6" name="Picture 6" descr="hand 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hand b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b="19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765" cy="142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Hand Balancing scale</w:t>
            </w:r>
          </w:p>
        </w:tc>
        <w:tc>
          <w:tcPr>
            <w:tcW w:w="194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Teach pupils </w:t>
            </w:r>
            <w:r>
              <w:rPr>
                <w:rFonts w:hint="default"/>
                <w:sz w:val="28"/>
                <w:szCs w:val="28"/>
                <w:lang w:val="en-GB"/>
              </w:rPr>
              <w:t>how to answer questions using hand balancing scale</w:t>
            </w:r>
          </w:p>
          <w:p>
            <w:p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361950</wp:posOffset>
                  </wp:positionV>
                  <wp:extent cx="1397000" cy="929005"/>
                  <wp:effectExtent l="0" t="0" r="12700" b="4445"/>
                  <wp:wrapSquare wrapText="bothSides"/>
                  <wp:docPr id="8" name="Picture 8" descr="st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ton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92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>Which one is heavier?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or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-504825</wp:posOffset>
                  </wp:positionH>
                  <wp:positionV relativeFrom="paragraph">
                    <wp:posOffset>169545</wp:posOffset>
                  </wp:positionV>
                  <wp:extent cx="1126490" cy="639445"/>
                  <wp:effectExtent l="0" t="0" r="16510" b="8255"/>
                  <wp:wrapSquare wrapText="bothSides"/>
                  <wp:docPr id="7" name="Picture 7" descr="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book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7267" t="13152" r="5814" b="124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490" cy="63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stone is heavier than the book.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194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Listen carefully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658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213995</wp:posOffset>
                  </wp:positionH>
                  <wp:positionV relativeFrom="paragraph">
                    <wp:posOffset>1130300</wp:posOffset>
                  </wp:positionV>
                  <wp:extent cx="1424305" cy="1268730"/>
                  <wp:effectExtent l="0" t="0" r="4445" b="7620"/>
                  <wp:wrapSquare wrapText="bothSides"/>
                  <wp:docPr id="1" name="Picture 1" descr="bathroom sca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athroom scal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4533" t="8593" r="4533" b="10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305" cy="1268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8"/>
                <w:szCs w:val="28"/>
              </w:rPr>
              <w:t>Teach pupils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to Identify a bathroom scale and answer questions using a bathroom scale.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Bathroom scale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Which is lighter?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1394460</wp:posOffset>
                  </wp:positionH>
                  <wp:positionV relativeFrom="paragraph">
                    <wp:posOffset>3810</wp:posOffset>
                  </wp:positionV>
                  <wp:extent cx="867410" cy="1153160"/>
                  <wp:effectExtent l="0" t="0" r="8890" b="8890"/>
                  <wp:wrapSquare wrapText="bothSides"/>
                  <wp:docPr id="3" name="Picture 3" descr="sand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and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21360" t="8923" r="19994" b="44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410" cy="115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105410</wp:posOffset>
                  </wp:positionV>
                  <wp:extent cx="868680" cy="1136015"/>
                  <wp:effectExtent l="0" t="0" r="7620" b="6985"/>
                  <wp:wrapSquare wrapText="bothSides"/>
                  <wp:docPr id="2" name="Picture 2" descr="s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and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17215" t="9511" r="22222" b="113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113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Or 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25Kg                             50Kg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25Kg bag is  lighter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194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Learns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194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1.Identify a hand balancing scale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2.Answer questions using hand balancing scale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 Identify a bathroom scale and answer questions using a bathroom scale</w:t>
            </w:r>
          </w:p>
        </w:tc>
        <w:tc>
          <w:tcPr>
            <w:tcW w:w="194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194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658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New general mathematics for primary schools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Workbook book 2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35 - 36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Worksheet 24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Exercise 1 - 4</w:t>
            </w:r>
          </w:p>
        </w:tc>
        <w:tc>
          <w:tcPr>
            <w:tcW w:w="194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drawing>
          <wp:inline distT="0" distB="0" distL="114300" distR="114300">
            <wp:extent cx="2095500" cy="1019810"/>
            <wp:effectExtent l="0" t="0" r="0" b="0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ignatur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3</w:t>
      </w:r>
      <w:r>
        <w:rPr>
          <w:rFonts w:hint="default"/>
          <w:b/>
          <w:sz w:val="28"/>
          <w:szCs w:val="28"/>
          <w:vertAlign w:val="superscript"/>
          <w:lang w:val="en-US"/>
        </w:rPr>
        <w:t>RD</w:t>
      </w:r>
      <w:r>
        <w:rPr>
          <w:rFonts w:hint="default"/>
          <w:b/>
          <w:sz w:val="28"/>
          <w:szCs w:val="28"/>
          <w:lang w:val="en-US"/>
        </w:rPr>
        <w:t xml:space="preserve"> MARCH 2023</w:t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DEPUTY HEAD INSTRUCTOR ADMIN</w:t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NB:APPROVED!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8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rFonts w:hint="default"/>
          <w:b/>
          <w:sz w:val="28"/>
          <w:szCs w:val="28"/>
          <w:vertAlign w:val="superscript"/>
          <w:lang w:val="en-GB"/>
        </w:rPr>
        <w:t>RD</w:t>
      </w:r>
      <w:r>
        <w:rPr>
          <w:rFonts w:hint="default"/>
          <w:b/>
          <w:sz w:val="28"/>
          <w:szCs w:val="28"/>
          <w:lang w:val="en-GB"/>
        </w:rPr>
        <w:t xml:space="preserve"> MARCH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9 AND 10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WEIGHT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MEASURING WITH SCALES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FRIDAY, </w:t>
      </w:r>
      <w:r>
        <w:rPr>
          <w:rFonts w:hint="default"/>
          <w:sz w:val="28"/>
          <w:szCs w:val="28"/>
          <w:lang w:val="en-GB"/>
        </w:rPr>
        <w:t>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MARCH,</w:t>
      </w:r>
      <w:r>
        <w:rPr>
          <w:sz w:val="28"/>
          <w:szCs w:val="28"/>
        </w:rPr>
        <w:t xml:space="preserve">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09:20 – 09:55AM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5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Identify a seasaw scale </w:t>
      </w:r>
    </w:p>
    <w:p>
      <w:pPr>
        <w:pStyle w:val="5"/>
        <w:numPr>
          <w:ilvl w:val="0"/>
          <w:numId w:val="5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Answer questions using seasaw scale</w:t>
      </w:r>
    </w:p>
    <w:p>
      <w:pPr>
        <w:pStyle w:val="5"/>
        <w:numPr>
          <w:ilvl w:val="0"/>
          <w:numId w:val="5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Identify a balancing scale and answer questions using a balancing scale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RATIONALE: f</w:t>
      </w:r>
      <w:r>
        <w:rPr>
          <w:rFonts w:hint="default"/>
          <w:b w:val="0"/>
          <w:bCs/>
          <w:sz w:val="28"/>
          <w:szCs w:val="28"/>
          <w:lang w:val="en-GB"/>
        </w:rPr>
        <w:t>or pupils to know how to measure with measuring scales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types of scales.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object for measuring scales</w:t>
      </w:r>
      <w:r>
        <w:rPr>
          <w:sz w:val="28"/>
          <w:szCs w:val="28"/>
        </w:rPr>
        <w:t>.</w:t>
      </w:r>
    </w:p>
    <w:p>
      <w:pPr>
        <w:pStyle w:val="5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pictorial charts </w:t>
      </w:r>
      <w:r>
        <w:rPr>
          <w:rFonts w:hint="default"/>
          <w:sz w:val="28"/>
          <w:szCs w:val="28"/>
          <w:lang w:val="en-GB"/>
        </w:rPr>
        <w:t>of object for measuring scales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5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5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5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4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719"/>
        <w:gridCol w:w="1883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Display the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days of the week on a flash card and calendar on a </w:t>
            </w:r>
            <w:r>
              <w:rPr>
                <w:sz w:val="28"/>
                <w:szCs w:val="28"/>
              </w:rPr>
              <w:t xml:space="preserve">flat surface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flash cards and calendar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719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Teach </w:t>
            </w:r>
            <w:r>
              <w:rPr>
                <w:sz w:val="28"/>
                <w:szCs w:val="28"/>
              </w:rPr>
              <w:t xml:space="preserve"> the pupils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to identify a seasaw scale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73660</wp:posOffset>
                  </wp:positionV>
                  <wp:extent cx="2224405" cy="687070"/>
                  <wp:effectExtent l="0" t="0" r="4445" b="17780"/>
                  <wp:wrapSquare wrapText="bothSides"/>
                  <wp:docPr id="9" name="Picture 9" descr="seasaw scal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easaw scale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t="13811" b="170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405" cy="68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>A seasaw scale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719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Teach pupils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how to answer questions using seasaw scale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How many objects are equal in weight to an object?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953770</wp:posOffset>
                  </wp:positionH>
                  <wp:positionV relativeFrom="paragraph">
                    <wp:posOffset>1529080</wp:posOffset>
                  </wp:positionV>
                  <wp:extent cx="966470" cy="1450975"/>
                  <wp:effectExtent l="0" t="0" r="5080" b="15875"/>
                  <wp:wrapSquare wrapText="bothSides"/>
                  <wp:docPr id="14" name="Picture 14" descr="5 roc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5 rocks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l="32086" t="30558" r="13654" b="128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470" cy="145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001520" cy="1177925"/>
                  <wp:effectExtent l="0" t="0" r="17780" b="3175"/>
                  <wp:wrapSquare wrapText="bothSides"/>
                  <wp:docPr id="13" name="Picture 13" descr="two watermel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two watermelon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 l="-1885" t="7965" r="1885" b="99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520" cy="117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And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5 rocks are equal in weight to 2 watermelon.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carefully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719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Teach pupils t</w:t>
            </w:r>
            <w:r>
              <w:rPr>
                <w:rFonts w:hint="default"/>
                <w:sz w:val="28"/>
                <w:szCs w:val="28"/>
                <w:lang w:val="en-GB"/>
              </w:rPr>
              <w:t>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>identify a balancing scale and answer questions using a balancing scale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223135" cy="1491615"/>
                  <wp:effectExtent l="0" t="0" r="5715" b="13335"/>
                  <wp:wrapSquare wrapText="bothSides"/>
                  <wp:docPr id="10" name="Picture 10" descr="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tt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rcRect b="180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135" cy="149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How many objects are equal in weight?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46200" cy="895985"/>
                  <wp:effectExtent l="0" t="0" r="6350" b="18415"/>
                  <wp:wrapSquare wrapText="bothSides"/>
                  <wp:docPr id="11" name="Picture 11" descr="bana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banana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89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And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-429895</wp:posOffset>
                  </wp:positionH>
                  <wp:positionV relativeFrom="paragraph">
                    <wp:posOffset>150495</wp:posOffset>
                  </wp:positionV>
                  <wp:extent cx="609600" cy="1395095"/>
                  <wp:effectExtent l="0" t="0" r="0" b="14605"/>
                  <wp:wrapSquare wrapText="bothSides"/>
                  <wp:docPr id="12" name="Picture 12" descr="p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pine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 l="28148" r="28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139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bunch of banana is equal to a pineapple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Learns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1.Identify a seasaw scale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2.Answer questions using seasaw scale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 Identify a balancing scale and answer questions using a balancing scale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719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New general mathematics for primary schools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Workbook book 2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35 - 36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Worksheet 24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Exercise 1 - 4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drawing>
          <wp:inline distT="0" distB="0" distL="114300" distR="114300">
            <wp:extent cx="2095500" cy="1019810"/>
            <wp:effectExtent l="0" t="0" r="0" b="0"/>
            <wp:docPr id="5" name="Picture 5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ignatur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3</w:t>
      </w:r>
      <w:r>
        <w:rPr>
          <w:rFonts w:hint="default"/>
          <w:b/>
          <w:sz w:val="28"/>
          <w:szCs w:val="28"/>
          <w:vertAlign w:val="superscript"/>
          <w:lang w:val="en-US"/>
        </w:rPr>
        <w:t>RD</w:t>
      </w:r>
      <w:r>
        <w:rPr>
          <w:rFonts w:hint="default"/>
          <w:b/>
          <w:sz w:val="28"/>
          <w:szCs w:val="28"/>
          <w:lang w:val="en-US"/>
        </w:rPr>
        <w:t xml:space="preserve"> MARCH 2023</w:t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DEPUTY HEAD INSTRUCTOR ADMIN</w:t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NB:APPROVED!</w:t>
      </w:r>
    </w:p>
    <w:p>
      <w:bookmarkStart w:id="0" w:name="_GoBack"/>
      <w:bookmarkEnd w:id="0"/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8B4DF6"/>
    <w:multiLevelType w:val="singleLevel"/>
    <w:tmpl w:val="998B4DF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6E2B67B"/>
    <w:multiLevelType w:val="multilevel"/>
    <w:tmpl w:val="A6E2B67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C6FE1602"/>
    <w:multiLevelType w:val="multilevel"/>
    <w:tmpl w:val="C6FE160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777B78"/>
    <w:multiLevelType w:val="multilevel"/>
    <w:tmpl w:val="04777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8E32CF"/>
    <w:multiLevelType w:val="multilevel"/>
    <w:tmpl w:val="6D8E32C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4D529E"/>
    <w:rsid w:val="118B466E"/>
    <w:rsid w:val="4148674D"/>
    <w:rsid w:val="46DC56F9"/>
    <w:rsid w:val="534D529E"/>
    <w:rsid w:val="579D73E2"/>
    <w:rsid w:val="6B5B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2023-02-24T22:54:00Z</dcterms:created>
  <dc:creator>Perpetual Ocheja</dc:creator>
  <cp:lastModifiedBy>ERIS</cp:lastModifiedBy>
  <dcterms:modified xsi:type="dcterms:W3CDTF">2023-03-01T22:09:38Z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3C191A4F693B4C21BFDD0DED1FD045BB</vt:lpwstr>
  </property>
</Properties>
</file>