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 xml:space="preserve">                         </w:t>
      </w:r>
      <w:r>
        <w:rPr>
          <w:b/>
          <w:bCs/>
          <w:lang w:val="en-US"/>
        </w:rPr>
        <w:t>LESSON PLAN/NOTE FOR WEEK 6 ENDING 09/06/2023.</w:t>
      </w:r>
    </w:p>
    <w:p>
      <w:r>
        <w:rPr>
          <w:b/>
          <w:bCs/>
          <w:lang w:val="en-US"/>
        </w:rPr>
        <w:t>Term</w:t>
      </w:r>
      <w:r>
        <w:rPr>
          <w:lang w:val="en-US"/>
        </w:rPr>
        <w:t xml:space="preserve">: 3rd </w:t>
      </w:r>
    </w:p>
    <w:p>
      <w:r>
        <w:rPr>
          <w:b/>
          <w:bCs/>
          <w:lang w:val="en-US"/>
        </w:rPr>
        <w:t>Week</w:t>
      </w:r>
      <w:r>
        <w:rPr>
          <w:lang w:val="en-US"/>
        </w:rPr>
        <w:t xml:space="preserve">: 6 </w:t>
      </w:r>
    </w:p>
    <w:p>
      <w:r>
        <w:rPr>
          <w:b/>
          <w:bCs/>
          <w:lang w:val="en-US"/>
        </w:rPr>
        <w:t>Date</w:t>
      </w:r>
      <w:r>
        <w:rPr>
          <w:lang w:val="en-US"/>
        </w:rPr>
        <w:t>: 05/06/2023</w:t>
      </w:r>
    </w:p>
    <w:p>
      <w:r>
        <w:rPr>
          <w:b/>
          <w:bCs/>
          <w:lang w:val="en-US"/>
        </w:rPr>
        <w:t>Class</w:t>
      </w:r>
      <w:r>
        <w:rPr>
          <w:lang w:val="en-US"/>
        </w:rPr>
        <w:t>: SS 2</w:t>
      </w:r>
    </w:p>
    <w:p>
      <w:r>
        <w:rPr>
          <w:b/>
          <w:bCs/>
          <w:lang w:val="en-US"/>
        </w:rPr>
        <w:t>Subject</w:t>
      </w:r>
      <w:r>
        <w:rPr>
          <w:lang w:val="en-US"/>
        </w:rPr>
        <w:t>: Economics</w:t>
      </w:r>
    </w:p>
    <w:p>
      <w:r>
        <w:rPr>
          <w:b/>
          <w:bCs/>
          <w:lang w:val="en-US"/>
        </w:rPr>
        <w:t>Topic</w:t>
      </w:r>
      <w:r>
        <w:rPr>
          <w:lang w:val="en-US"/>
        </w:rPr>
        <w:t>: Elements of National Income Accounting</w:t>
      </w:r>
    </w:p>
    <w:p>
      <w:r>
        <w:rPr>
          <w:b/>
          <w:bCs/>
          <w:lang w:val="en-US"/>
        </w:rPr>
        <w:t>Sub-Topic</w:t>
      </w:r>
      <w:r>
        <w:rPr>
          <w:lang w:val="en-US"/>
        </w:rPr>
        <w:t>: Limitations of the usefulness of national income statistics and the structure and trend of national income.</w:t>
      </w:r>
    </w:p>
    <w:p>
      <w:r>
        <w:rPr>
          <w:b/>
          <w:bCs/>
          <w:lang w:val="en-US"/>
        </w:rPr>
        <w:t>Period</w:t>
      </w:r>
      <w:r>
        <w:rPr>
          <w:lang w:val="en-US"/>
        </w:rPr>
        <w:t>: Second</w:t>
      </w:r>
    </w:p>
    <w:p>
      <w:r>
        <w:rPr>
          <w:b/>
          <w:bCs/>
          <w:lang w:val="en-US"/>
        </w:rPr>
        <w:t>Time</w:t>
      </w:r>
      <w:r>
        <w:rPr>
          <w:lang w:val="en-US"/>
        </w:rPr>
        <w:t>: 8:50-9:30</w:t>
      </w:r>
    </w:p>
    <w:p>
      <w:r>
        <w:rPr>
          <w:b/>
          <w:bCs/>
          <w:lang w:val="en-US"/>
        </w:rPr>
        <w:t>Duration</w:t>
      </w:r>
      <w:r>
        <w:rPr>
          <w:lang w:val="en-US"/>
        </w:rPr>
        <w:t>: 40 Minutes</w:t>
      </w:r>
    </w:p>
    <w:p>
      <w:r>
        <w:rPr>
          <w:b/>
          <w:bCs/>
          <w:lang w:val="en-US"/>
        </w:rPr>
        <w:t xml:space="preserve">Number in class: </w:t>
      </w:r>
      <w:r>
        <w:rPr>
          <w:lang w:val="en-US"/>
        </w:rPr>
        <w:t>4 students</w:t>
      </w:r>
    </w:p>
    <w:p>
      <w:r>
        <w:rPr>
          <w:b/>
          <w:bCs/>
          <w:lang w:val="en-US"/>
        </w:rPr>
        <w:t>Average Age:</w:t>
      </w:r>
      <w:r>
        <w:rPr>
          <w:lang w:val="en-US"/>
        </w:rPr>
        <w:t xml:space="preserve"> 14 Years</w:t>
      </w:r>
    </w:p>
    <w:p>
      <w:r>
        <w:rPr>
          <w:b/>
          <w:bCs/>
          <w:lang w:val="en-US"/>
        </w:rPr>
        <w:t>Sex</w:t>
      </w:r>
      <w:r>
        <w:rPr>
          <w:lang w:val="en-US"/>
        </w:rPr>
        <w:t>: mixed</w:t>
      </w:r>
    </w:p>
    <w:p>
      <w:r>
        <w:rPr>
          <w:b/>
          <w:bCs/>
          <w:lang w:val="en-US"/>
        </w:rPr>
        <w:t xml:space="preserve">Specific objectives: </w:t>
      </w:r>
      <w:r>
        <w:rPr>
          <w:lang w:val="en-US"/>
        </w:rPr>
        <w:t xml:space="preserve">By the end of the lesson, the students should be able to: </w:t>
      </w:r>
    </w:p>
    <w:p>
      <w:r>
        <w:rPr>
          <w:lang w:val="en-US"/>
        </w:rPr>
        <w:t>(1) state the limitations of national income statistics.</w:t>
      </w:r>
    </w:p>
    <w:p>
      <w:pPr>
        <w:rPr>
          <w:lang w:val="en-US"/>
        </w:rPr>
      </w:pPr>
      <w:r>
        <w:rPr>
          <w:lang w:val="en-US"/>
        </w:rPr>
        <w:t>(11) Explain the limitations of national income statistics.</w:t>
      </w:r>
    </w:p>
    <w:p>
      <w:pPr>
        <w:rPr>
          <w:lang w:val="en-US"/>
        </w:rPr>
      </w:pPr>
      <w:r>
        <w:rPr>
          <w:lang w:val="en-US"/>
        </w:rPr>
        <w:t>(111) Describe the structure and trend of national income.</w:t>
      </w:r>
    </w:p>
    <w:p>
      <w:pPr>
        <w:rPr>
          <w:lang w:val="en-US"/>
        </w:rPr>
      </w:pPr>
      <w:r>
        <w:rPr>
          <w:b/>
          <w:bCs/>
          <w:lang w:val="en-US"/>
        </w:rPr>
        <w:t>Rationale</w:t>
      </w:r>
      <w:r>
        <w:rPr>
          <w:lang w:val="en-US"/>
        </w:rPr>
        <w:t>: For the students to be able to identify the growth and decline in national income in two periods under review.</w:t>
      </w:r>
    </w:p>
    <w:p>
      <w:pPr>
        <w:rPr>
          <w:lang w:val="en-US"/>
        </w:rPr>
      </w:pPr>
      <w:r>
        <w:rPr>
          <w:b/>
          <w:bCs/>
          <w:lang w:val="en-US"/>
        </w:rPr>
        <w:t>Previous knowledge:</w:t>
      </w:r>
      <w:r>
        <w:rPr>
          <w:lang w:val="en-US"/>
        </w:rPr>
        <w:t xml:space="preserve"> The students have seen growth and decline in national income of the country.</w:t>
      </w:r>
    </w:p>
    <w:p>
      <w:pPr>
        <w:rPr>
          <w:lang w:val="en-US"/>
        </w:rPr>
      </w:pPr>
      <w:r>
        <w:rPr>
          <w:b/>
          <w:bCs/>
          <w:lang w:val="en-US"/>
        </w:rPr>
        <w:t>Instructional material:</w:t>
      </w:r>
      <w:r>
        <w:rPr>
          <w:lang w:val="en-US"/>
        </w:rPr>
        <w:t xml:space="preserve"> A chart showing the growth rate of the Nigeria national income.</w:t>
      </w:r>
    </w:p>
    <w:p>
      <w:pPr>
        <w:rPr>
          <w:lang w:val="en-US"/>
        </w:rPr>
      </w:pPr>
      <w:r>
        <w:rPr>
          <w:b/>
          <w:bCs/>
          <w:lang w:val="en-US"/>
        </w:rPr>
        <w:t>Reference material:</w:t>
      </w:r>
      <w:r>
        <w:rPr>
          <w:lang w:val="en-US"/>
        </w:rPr>
        <w:t xml:space="preserve"> Cole Esan (2020) Essential Economics for senior secondary schools.</w:t>
      </w:r>
    </w:p>
    <w:p>
      <w:pPr>
        <w:rPr>
          <w:lang w:val="en-US"/>
        </w:rPr>
      </w:pPr>
      <w:r>
        <w:rPr>
          <w:lang w:val="en-US"/>
        </w:rPr>
        <w:t xml:space="preserve">                                           </w:t>
      </w:r>
      <w:r>
        <w:rPr>
          <w:b/>
          <w:bCs/>
          <w:lang w:val="en-US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3729"/>
        <w:gridCol w:w="2236"/>
        <w:gridCol w:w="19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Stages/steps </w:t>
            </w:r>
          </w:p>
        </w:tc>
        <w:tc>
          <w:tcPr>
            <w:tcW w:w="3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Teacher's Activities </w:t>
            </w:r>
          </w:p>
        </w:tc>
        <w:tc>
          <w:tcPr>
            <w:tcW w:w="2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Students' Activities 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Learning points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Introduction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Review the previous lesson </w:t>
            </w:r>
          </w:p>
        </w:tc>
        <w:tc>
          <w:tcPr>
            <w:tcW w:w="2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Participate actively in the class discussion 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To arouse the students interest to learn.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Step 1 </w:t>
            </w:r>
          </w:p>
        </w:tc>
        <w:tc>
          <w:tcPr>
            <w:tcW w:w="3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States the limitations of national income statistics: (1) differences in methods of computation (2) differences in structure of production etc.</w:t>
            </w:r>
          </w:p>
        </w:tc>
        <w:tc>
          <w:tcPr>
            <w:tcW w:w="2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Listen carefully to the teacher 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For better understanding of the lesson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Step 11 </w:t>
            </w:r>
          </w:p>
        </w:tc>
        <w:tc>
          <w:tcPr>
            <w:tcW w:w="3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Guides the students to explain the limitations of national income statistics </w:t>
            </w:r>
          </w:p>
        </w:tc>
        <w:tc>
          <w:tcPr>
            <w:tcW w:w="2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Respond to the class activity.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 111</w:t>
            </w:r>
          </w:p>
        </w:tc>
        <w:tc>
          <w:tcPr>
            <w:tcW w:w="3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Leads the students to describe the structure and trend of national income statistics.</w:t>
            </w:r>
          </w:p>
        </w:tc>
        <w:tc>
          <w:tcPr>
            <w:tcW w:w="2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Participate actively in the class discussion and ask questions.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To enable the students to reason logically.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Board summary </w:t>
            </w:r>
          </w:p>
        </w:tc>
        <w:tc>
          <w:tcPr>
            <w:tcW w:w="3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Summarizes the lesson as: </w:t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Limitations of the National Income Statistics.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(1) Differences in methods of computation: The use of different methods of computation of national income by different countries makes it difficult to have a common basis for comparing nations.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(2) Differences in structure of production: where subsistence production exists, output is more likely to be grossly under - estimated than a country with a market economy.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(3) Revelation of income distribution: National Income estimate does not indicate whether income is widely spread or concentrated in a few individuals.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(4) changes in population: The size of national income May not in itself be a true measure economic welfare because of changes in population.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(5) Differences in the internal value of money: This makes it difficult to compare the standard of living among nations.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(6) Differences in priorities: Different countries have different priorities in terms of expenditure on output and this makes it difficult to compare nations in terms of standard of living.</w:t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Structure and trend of national income.</w:t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Structure of national output (income) 1960.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41"/>
              <w:gridCol w:w="1613"/>
              <w:gridCol w:w="839"/>
              <w:gridCol w:w="710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</w:p>
              </w:tc>
              <w:tc>
                <w:tcPr>
                  <w:tcW w:w="85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Sector </w:t>
                  </w:r>
                </w:p>
              </w:tc>
              <w:tc>
                <w:tcPr>
                  <w:tcW w:w="86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Million #</w:t>
                  </w:r>
                </w:p>
              </w:tc>
              <w:tc>
                <w:tcPr>
                  <w:tcW w:w="6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% share of GDP 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Agriculture </w:t>
                  </w:r>
                </w:p>
              </w:tc>
              <w:tc>
                <w:tcPr>
                  <w:tcW w:w="86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1423.8</w:t>
                  </w:r>
                </w:p>
              </w:tc>
              <w:tc>
                <w:tcPr>
                  <w:tcW w:w="6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63.4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Mining and quarrying </w:t>
                  </w:r>
                </w:p>
              </w:tc>
              <w:tc>
                <w:tcPr>
                  <w:tcW w:w="86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19.8</w:t>
                  </w:r>
                </w:p>
              </w:tc>
              <w:tc>
                <w:tcPr>
                  <w:tcW w:w="6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0.9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</w:p>
              </w:tc>
              <w:tc>
                <w:tcPr>
                  <w:tcW w:w="85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</w:p>
              </w:tc>
              <w:tc>
                <w:tcPr>
                  <w:tcW w:w="86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3 </w:t>
                  </w:r>
                </w:p>
              </w:tc>
              <w:tc>
                <w:tcPr>
                  <w:tcW w:w="85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Manufacturing and crafts </w:t>
                  </w:r>
                </w:p>
              </w:tc>
              <w:tc>
                <w:tcPr>
                  <w:tcW w:w="86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80.6</w:t>
                  </w:r>
                </w:p>
              </w:tc>
              <w:tc>
                <w:tcPr>
                  <w:tcW w:w="6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3.6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85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Electricity and water supply </w:t>
                  </w:r>
                </w:p>
              </w:tc>
              <w:tc>
                <w:tcPr>
                  <w:tcW w:w="86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7.5</w:t>
                  </w:r>
                </w:p>
              </w:tc>
              <w:tc>
                <w:tcPr>
                  <w:tcW w:w="6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0.3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85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Building and construction </w:t>
                  </w:r>
                </w:p>
              </w:tc>
              <w:tc>
                <w:tcPr>
                  <w:tcW w:w="86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67.4</w:t>
                  </w:r>
                </w:p>
              </w:tc>
              <w:tc>
                <w:tcPr>
                  <w:tcW w:w="6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3.0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85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Distribution </w:t>
                  </w:r>
                </w:p>
              </w:tc>
              <w:tc>
                <w:tcPr>
                  <w:tcW w:w="86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203.2</w:t>
                  </w:r>
                </w:p>
              </w:tc>
              <w:tc>
                <w:tcPr>
                  <w:tcW w:w="6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9.1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85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Transport and communication</w:t>
                  </w: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Others </w:t>
                  </w: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Total </w:t>
                  </w: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86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97.8</w:t>
                  </w: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344.5</w:t>
                  </w:r>
                </w:p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2244.6</w:t>
                  </w:r>
                </w:p>
              </w:tc>
              <w:tc>
                <w:tcPr>
                  <w:tcW w:w="6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4.4</w:t>
                  </w: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15.3</w:t>
                  </w:r>
                </w:p>
              </w:tc>
            </w:tr>
          </w:tbl>
          <w:p>
            <w:pPr>
              <w:rPr>
                <w:lang w:val="en-US"/>
              </w:rPr>
            </w:pPr>
          </w:p>
        </w:tc>
        <w:tc>
          <w:tcPr>
            <w:tcW w:w="2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Copy and submit the note book for marking.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For future reference.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Evaluation </w:t>
            </w:r>
          </w:p>
        </w:tc>
        <w:tc>
          <w:tcPr>
            <w:tcW w:w="3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Evaluates the lesson as: 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(1) State 5 limitations of national income statistics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(2) Explain 5 limitations of national income statistics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(3) Describe the structure of national output of 1960. </w:t>
            </w:r>
          </w:p>
        </w:tc>
        <w:tc>
          <w:tcPr>
            <w:tcW w:w="2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Respond to the questions 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Ascertaining the attainment of the stated objectives.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Conclusion </w:t>
            </w:r>
          </w:p>
        </w:tc>
        <w:tc>
          <w:tcPr>
            <w:tcW w:w="3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Rounds up the lesson by marking and correcting students work </w:t>
            </w:r>
          </w:p>
        </w:tc>
        <w:tc>
          <w:tcPr>
            <w:tcW w:w="2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Check and do their correction 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Consolidation of the lesson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Assignment </w:t>
            </w:r>
          </w:p>
        </w:tc>
        <w:tc>
          <w:tcPr>
            <w:tcW w:w="3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Gives home work as: 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(1) mention and explain 5 Problems of computing national income.</w:t>
            </w:r>
          </w:p>
        </w:tc>
        <w:tc>
          <w:tcPr>
            <w:tcW w:w="2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Respond by doing the home work at home.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To ensure continuity of learning.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1" name="Picture 2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17/8/2023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rPr>
          <w:lang w:val="en-US"/>
        </w:rPr>
      </w:pPr>
    </w:p>
    <w:p>
      <w:r>
        <w:rPr>
          <w:lang w:val="en-US"/>
        </w:rPr>
        <w:t xml:space="preserve">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1A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598</Words>
  <Characters>3317</Characters>
  <Paragraphs>136</Paragraphs>
  <TotalTime>2</TotalTime>
  <ScaleCrop>false</ScaleCrop>
  <LinksUpToDate>false</LinksUpToDate>
  <CharactersWithSpaces>3916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2023-05-31T07:44:00Z</dcterms:created>
  <dc:creator>Infinix X6517</dc:creator>
  <cp:lastModifiedBy>ERIS</cp:lastModifiedBy>
  <dcterms:modified xsi:type="dcterms:W3CDTF">2023-08-17T11:59:56Z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5312CAFAA8804058994D0E6F776C3C80</vt:lpwstr>
  </property>
  <property fmtid="{D5CDD505-2E9C-101B-9397-08002B2CF9AE}" pid="3" name="KSOProductBuildVer">
    <vt:lpwstr>1033-11.2.0.11537</vt:lpwstr>
  </property>
</Properties>
</file>