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LESSON PLAN/NOTE FOR WEEK 1 ENDING: 5</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6"/>
        <w:tblpPr w:leftFromText="180" w:rightFromText="180" w:vertAnchor="text" w:horzAnchor="margin" w:tblpXSpec="center" w:tblpY="275"/>
        <w:tblW w:w="11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Electric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Electric field circuit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10:30-11:50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szCs w:val="28"/>
              </w:rPr>
              <w:t>Explain the concepts of electric field.</w:t>
            </w:r>
          </w:p>
          <w:p>
            <w:pPr>
              <w:pStyle w:val="8"/>
              <w:numPr>
                <w:ilvl w:val="0"/>
                <w:numId w:val="1"/>
              </w:numPr>
              <w:rPr>
                <w:szCs w:val="28"/>
              </w:rPr>
            </w:pPr>
            <w:r>
              <w:rPr>
                <w:szCs w:val="28"/>
              </w:rPr>
              <w:t>Explain electric current.</w:t>
            </w:r>
          </w:p>
          <w:p>
            <w:pPr>
              <w:pStyle w:val="8"/>
              <w:numPr>
                <w:ilvl w:val="0"/>
                <w:numId w:val="1"/>
              </w:numPr>
              <w:rPr>
                <w:szCs w:val="28"/>
              </w:rPr>
            </w:pPr>
            <w:r>
              <w:rPr>
                <w:szCs w:val="28"/>
              </w:rPr>
              <w:t>Set up a simple electric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To enable the students understand the concepts of electric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Students should have been taught electric charges.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9180"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a cell, an ammeter, a voltmeter, a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9180"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74-88 </w:t>
            </w:r>
          </w:p>
          <w:p>
            <w:pPr>
              <w:pStyle w:val="8"/>
              <w:numPr>
                <w:ilvl w:val="0"/>
                <w:numId w:val="2"/>
              </w:numPr>
              <w:spacing w:after="0" w:line="240" w:lineRule="auto"/>
              <w:rPr>
                <w:rFonts w:eastAsiaTheme="minorEastAsia"/>
                <w:szCs w:val="28"/>
              </w:rPr>
            </w:pPr>
            <w:r>
              <w:rPr>
                <w:rFonts w:eastAsiaTheme="minorEastAsia"/>
                <w:szCs w:val="28"/>
              </w:rPr>
              <w:t>P.N. Okeke. Macmillan Senior Secondary Physics. Pearson. Page 44-57</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770"/>
        <w:gridCol w:w="2250"/>
        <w:gridCol w:w="2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STEPS</w:t>
            </w:r>
          </w:p>
        </w:tc>
        <w:tc>
          <w:tcPr>
            <w:tcW w:w="477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TEACHER’S ACTIVITIES</w:t>
            </w:r>
          </w:p>
        </w:tc>
        <w:tc>
          <w:tcPr>
            <w:tcW w:w="225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STUDENTS’ ACTIVITIES</w:t>
            </w:r>
          </w:p>
        </w:tc>
        <w:tc>
          <w:tcPr>
            <w:tcW w:w="2363"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Introduction</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introduces the lesson by explaining charges as an atom that has undergone ionization. I.e. the loss or gain of electrons.</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state the different types of charges.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give the students a rudimentary understanding of electric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w:t>
            </w:r>
          </w:p>
        </w:tc>
        <w:tc>
          <w:tcPr>
            <w:tcW w:w="4770" w:type="dxa"/>
            <w:shd w:val="clear" w:color="auto" w:fill="auto"/>
          </w:tcPr>
          <w:p>
            <w:pPr>
              <w:pStyle w:val="8"/>
              <w:tabs>
                <w:tab w:val="center" w:pos="1872"/>
              </w:tabs>
              <w:spacing w:after="0"/>
              <w:ind w:left="0"/>
              <w:rPr>
                <w:i/>
                <w:szCs w:val="28"/>
              </w:rPr>
            </w:pPr>
            <w:r>
              <w:rPr>
                <w:i/>
                <w:szCs w:val="28"/>
              </w:rPr>
              <w:t>Concept of electric field</w:t>
            </w:r>
          </w:p>
          <w:p>
            <w:pPr>
              <w:pStyle w:val="8"/>
              <w:tabs>
                <w:tab w:val="center" w:pos="1872"/>
              </w:tabs>
              <w:spacing w:after="0"/>
              <w:ind w:left="0"/>
              <w:rPr>
                <w:szCs w:val="28"/>
              </w:rPr>
            </w:pPr>
            <w:r>
              <w:rPr>
                <w:iCs/>
                <w:szCs w:val="28"/>
              </w:rPr>
              <w:t xml:space="preserve">An electric field is a region of space where a charged body experiences an electric force. The electric field is an example of a force field. </w:t>
            </w:r>
            <w:r>
              <w:rPr>
                <w:szCs w:val="28"/>
              </w:rPr>
              <w:t xml:space="preserve"> </w:t>
            </w:r>
          </w:p>
        </w:tc>
        <w:tc>
          <w:tcPr>
            <w:tcW w:w="2250"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Begin to develop an idea of what a field is in a physics context as well as what properties a field has.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0"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w:t>
            </w:r>
          </w:p>
        </w:tc>
        <w:tc>
          <w:tcPr>
            <w:tcW w:w="477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Electric currents</w:t>
            </w:r>
          </w:p>
          <w:p>
            <w:pPr>
              <w:spacing w:after="0"/>
              <w:rPr>
                <w:rFonts w:ascii="Times New Roman" w:hAnsi="Times New Roman" w:cs="Times New Roman"/>
                <w:iCs/>
                <w:sz w:val="28"/>
                <w:szCs w:val="28"/>
              </w:rPr>
            </w:pPr>
            <w:r>
              <w:rPr>
                <w:rFonts w:ascii="Times New Roman" w:hAnsi="Times New Roman" w:cs="Times New Roman"/>
                <w:iCs/>
                <w:sz w:val="28"/>
                <w:szCs w:val="28"/>
              </w:rPr>
              <w:t>An electric charge can be at rest or in motion. We speak of static electricity when the charge is at rest, but when the charge is in motion; it is referred to as current electricity. Electric current, I, is defined as the rate of flow of electric charge along a conductor.</w:t>
            </w:r>
          </w:p>
          <w:p>
            <w:pPr>
              <w:spacing w:after="0"/>
              <w:rPr>
                <w:rFonts w:ascii="Times New Roman" w:hAnsi="Times New Roman" w:cs="Times New Roman"/>
                <w:iCs/>
                <w:sz w:val="28"/>
                <w:szCs w:val="28"/>
              </w:rPr>
            </w:pPr>
            <w:r>
              <w:rPr>
                <w:rFonts w:ascii="Times New Roman" w:hAnsi="Times New Roman" w:cs="Times New Roman"/>
                <w:iCs/>
                <w:sz w:val="28"/>
                <w:szCs w:val="28"/>
              </w:rPr>
              <w:t>Current, I, is given mathematically by the expression:</w:t>
            </w:r>
          </w:p>
          <w:p>
            <w:pPr>
              <w:spacing w:after="0"/>
              <w:rPr>
                <w:rFonts w:ascii="Times New Roman" w:hAnsi="Times New Roman" w:cs="Times New Roman" w:eastAsiaTheme="minorEastAsia"/>
                <w:iCs/>
                <w:sz w:val="28"/>
                <w:szCs w:val="28"/>
              </w:rPr>
            </w:pPr>
            <w:r>
              <w:rPr>
                <w:rFonts w:ascii="Times New Roman" w:hAnsi="Times New Roman" w:cs="Times New Roman"/>
                <w:iCs/>
                <w:sz w:val="28"/>
                <w:szCs w:val="28"/>
              </w:rPr>
              <w:t xml:space="preserve">Current (I) </w:t>
            </w:r>
            <m:oMath>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quantity of charge (Q)</m:t>
                  </m:r>
                  <m:ctrlPr>
                    <w:rPr>
                      <w:rFonts w:ascii="Cambria Math" w:hAnsi="Cambria Math" w:cs="Times New Roman"/>
                      <w:iCs/>
                      <w:sz w:val="28"/>
                      <w:szCs w:val="28"/>
                    </w:rPr>
                  </m:ctrlPr>
                </m:num>
                <m:den>
                  <m:r>
                    <m:rPr>
                      <m:sty m:val="p"/>
                    </m:rPr>
                    <w:rPr>
                      <w:rFonts w:ascii="Cambria Math" w:hAnsi="Cambria Math" w:cs="Times New Roman"/>
                      <w:sz w:val="28"/>
                      <w:szCs w:val="28"/>
                    </w:rPr>
                    <m:t>time (t)</m:t>
                  </m:r>
                  <m:ctrlPr>
                    <w:rPr>
                      <w:rFonts w:ascii="Cambria Math" w:hAnsi="Cambria Math" w:cs="Times New Roman"/>
                      <w:iCs/>
                      <w:sz w:val="28"/>
                      <w:szCs w:val="28"/>
                    </w:rPr>
                  </m:ctrlPr>
                </m:den>
              </m:f>
            </m:oMath>
          </w:p>
          <w:p>
            <w:pPr>
              <w:spacing w:after="0"/>
              <w:rPr>
                <w:rFonts w:ascii="Times New Roman" w:hAnsi="Times New Roman" w:cs="Times New Roman"/>
                <w:iCs/>
                <w:sz w:val="28"/>
                <w:szCs w:val="28"/>
              </w:rPr>
            </w:pPr>
            <w:r>
              <w:rPr>
                <w:rFonts w:ascii="Times New Roman" w:hAnsi="Times New Roman" w:cs="Times New Roman" w:eastAsiaTheme="minorEastAsia"/>
                <w:iCs/>
                <w:sz w:val="28"/>
                <w:szCs w:val="28"/>
              </w:rPr>
              <w:t>I =</w:t>
            </w:r>
            <m:oMath>
              <m:f>
                <m:fPr>
                  <m:ctrlPr>
                    <w:rPr>
                      <w:rFonts w:ascii="Cambria Math" w:hAnsi="Cambria Math" w:cs="Times New Roman" w:eastAsiaTheme="minorEastAsia"/>
                      <w:i/>
                      <w:iCs/>
                      <w:sz w:val="28"/>
                      <w:szCs w:val="28"/>
                    </w:rPr>
                  </m:ctrlPr>
                </m:fPr>
                <m:num>
                  <m:r>
                    <m:rPr/>
                    <w:rPr>
                      <w:rFonts w:ascii="Cambria Math" w:hAnsi="Cambria Math" w:cs="Times New Roman" w:eastAsiaTheme="minorEastAsia"/>
                      <w:sz w:val="28"/>
                      <w:szCs w:val="28"/>
                    </w:rPr>
                    <m:t>Q</m:t>
                  </m:r>
                  <m:ctrlPr>
                    <w:rPr>
                      <w:rFonts w:ascii="Cambria Math" w:hAnsi="Cambria Math" w:cs="Times New Roman" w:eastAsiaTheme="minorEastAsia"/>
                      <w:i/>
                      <w:iCs/>
                      <w:sz w:val="28"/>
                      <w:szCs w:val="28"/>
                    </w:rPr>
                  </m:ctrlPr>
                </m:num>
                <m:den>
                  <m:r>
                    <m:rPr/>
                    <w:rPr>
                      <w:rFonts w:ascii="Cambria Math" w:hAnsi="Cambria Math" w:cs="Times New Roman" w:eastAsiaTheme="minorEastAsia"/>
                      <w:sz w:val="28"/>
                      <w:szCs w:val="28"/>
                    </w:rPr>
                    <m:t>t</m:t>
                  </m:r>
                  <m:ctrlPr>
                    <w:rPr>
                      <w:rFonts w:ascii="Cambria Math" w:hAnsi="Cambria Math" w:cs="Times New Roman" w:eastAsiaTheme="minorEastAsia"/>
                      <w:i/>
                      <w:iCs/>
                      <w:sz w:val="28"/>
                      <w:szCs w:val="28"/>
                    </w:rPr>
                  </m:ctrlPr>
                </m:den>
              </m:f>
            </m:oMath>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the teacher’s explanation.</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III</w:t>
            </w:r>
          </w:p>
        </w:tc>
        <w:tc>
          <w:tcPr>
            <w:tcW w:w="477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Setting up simple electric current</w:t>
            </w:r>
          </w:p>
          <w:p>
            <w:pPr>
              <w:spacing w:after="0"/>
              <w:rPr>
                <w:rFonts w:ascii="Times New Roman" w:hAnsi="Times New Roman" w:cs="Times New Roman"/>
                <w:sz w:val="28"/>
                <w:szCs w:val="28"/>
              </w:rPr>
            </w:pPr>
            <w:r>
              <w:rPr>
                <w:rFonts w:ascii="Times New Roman" w:hAnsi="Times New Roman" w:cs="Times New Roman"/>
                <w:sz w:val="28"/>
                <w:szCs w:val="28"/>
              </w:rPr>
              <w:t>We can set up a simple electric current by creating a potential difference between the ends of the conductor. We can think of potential difference between any two points as the electrical pressure difference between these points.</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36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Consolidate acquired knowledge on electric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Summary</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An </w:t>
            </w:r>
            <w:r>
              <w:rPr>
                <w:rFonts w:ascii="Times New Roman" w:hAnsi="Times New Roman" w:cs="Times New Roman"/>
                <w:b/>
                <w:sz w:val="28"/>
                <w:szCs w:val="28"/>
              </w:rPr>
              <w:t>electric field</w:t>
            </w:r>
            <w:r>
              <w:rPr>
                <w:rFonts w:ascii="Times New Roman" w:hAnsi="Times New Roman" w:cs="Times New Roman"/>
                <w:sz w:val="28"/>
                <w:szCs w:val="28"/>
              </w:rPr>
              <w:t xml:space="preserve"> is a region or space in which a charged body or charges can experience an electric force. The electric field can described using the electric lines of forces. </w:t>
            </w:r>
          </w:p>
          <w:p>
            <w:pPr>
              <w:spacing w:after="0"/>
              <w:rPr>
                <w:rFonts w:ascii="Times New Roman" w:hAnsi="Times New Roman" w:cs="Times New Roman"/>
                <w:sz w:val="28"/>
                <w:szCs w:val="28"/>
              </w:rPr>
            </w:pPr>
            <w:r>
              <w:rPr>
                <w:rFonts w:ascii="Times New Roman" w:hAnsi="Times New Roman" w:cs="Times New Roman"/>
                <w:sz w:val="28"/>
                <w:szCs w:val="28"/>
              </w:rPr>
              <w:t xml:space="preserve">An </w:t>
            </w:r>
            <w:r>
              <w:rPr>
                <w:rFonts w:ascii="Times New Roman" w:hAnsi="Times New Roman" w:cs="Times New Roman"/>
                <w:b/>
                <w:sz w:val="28"/>
                <w:szCs w:val="28"/>
              </w:rPr>
              <w:t>electric line of force</w:t>
            </w:r>
            <w:r>
              <w:rPr>
                <w:rFonts w:ascii="Times New Roman" w:hAnsi="Times New Roman" w:cs="Times New Roman"/>
                <w:sz w:val="28"/>
                <w:szCs w:val="28"/>
              </w:rPr>
              <w:t xml:space="preserve"> is an imaginary line drawn in an electric field such that the direction at any point gives the direction of the field at that point or the line giving the path which an isolated small positive charge would follow if placed in the field.</w:t>
            </w:r>
          </w:p>
          <w:p>
            <w:pPr>
              <w:spacing w:after="0"/>
              <w:rPr>
                <w:rFonts w:ascii="Times New Roman" w:hAnsi="Times New Roman" w:cs="Times New Roman"/>
                <w:sz w:val="28"/>
                <w:szCs w:val="28"/>
              </w:rPr>
            </w:pPr>
            <w:r>
              <w:rPr>
                <w:rFonts w:ascii="Times New Roman" w:hAnsi="Times New Roman" w:cs="Times New Roman"/>
                <w:sz w:val="28"/>
                <w:szCs w:val="28"/>
              </w:rPr>
              <w:t>Electric current is the rate of flow of charge through a conductor.</w:t>
            </w:r>
          </w:p>
          <w:p>
            <w:p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electromotive force</w:t>
            </w:r>
            <w:r>
              <w:rPr>
                <w:rFonts w:ascii="Times New Roman" w:hAnsi="Times New Roman" w:cs="Times New Roman"/>
                <w:sz w:val="28"/>
                <w:szCs w:val="28"/>
              </w:rPr>
              <w:t xml:space="preserve"> (e.m.f) of a cell is the p.d. between its terminals when it is not delivering current in an external circuit. The continuous flow of charge can be produced from</w:t>
            </w:r>
          </w:p>
          <w:p>
            <w:pPr>
              <w:pStyle w:val="8"/>
              <w:numPr>
                <w:ilvl w:val="0"/>
                <w:numId w:val="3"/>
              </w:numPr>
              <w:spacing w:after="0"/>
              <w:rPr>
                <w:szCs w:val="28"/>
              </w:rPr>
            </w:pPr>
            <w:r>
              <w:rPr>
                <w:szCs w:val="28"/>
              </w:rPr>
              <w:t>Chemical energy through electric cells.</w:t>
            </w:r>
          </w:p>
          <w:p>
            <w:pPr>
              <w:pStyle w:val="8"/>
              <w:numPr>
                <w:ilvl w:val="0"/>
                <w:numId w:val="3"/>
              </w:numPr>
              <w:spacing w:after="0"/>
              <w:rPr>
                <w:szCs w:val="28"/>
              </w:rPr>
            </w:pPr>
            <w:r>
              <w:rPr>
                <w:szCs w:val="28"/>
              </w:rPr>
              <w:t>Heat energy – the thermoelectric effect.</w:t>
            </w:r>
          </w:p>
          <w:p>
            <w:pPr>
              <w:pStyle w:val="8"/>
              <w:numPr>
                <w:ilvl w:val="0"/>
                <w:numId w:val="3"/>
              </w:numPr>
              <w:spacing w:after="0"/>
              <w:rPr>
                <w:szCs w:val="28"/>
              </w:rPr>
            </w:pPr>
            <w:r>
              <w:rPr>
                <w:szCs w:val="28"/>
              </w:rPr>
              <w:t>Mechanical energy through the dynamo.</w:t>
            </w:r>
          </w:p>
          <w:p>
            <w:pPr>
              <w:pStyle w:val="8"/>
              <w:numPr>
                <w:ilvl w:val="0"/>
                <w:numId w:val="3"/>
              </w:numPr>
              <w:spacing w:after="0"/>
              <w:rPr>
                <w:szCs w:val="28"/>
              </w:rPr>
            </w:pPr>
            <w:r>
              <w:rPr>
                <w:szCs w:val="28"/>
              </w:rPr>
              <w:t>Solar energy through solar cells.</w:t>
            </w:r>
          </w:p>
          <w:p>
            <w:pPr>
              <w:spacing w:after="0"/>
              <w:rPr>
                <w:rFonts w:ascii="Times New Roman" w:hAnsi="Times New Roman" w:cs="Times New Roman"/>
                <w:sz w:val="28"/>
                <w:szCs w:val="28"/>
              </w:rPr>
            </w:pP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36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Evaluation</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evaluates the students by giving the students the following classwork.</w:t>
            </w:r>
          </w:p>
          <w:p>
            <w:pPr>
              <w:pStyle w:val="8"/>
              <w:numPr>
                <w:ilvl w:val="0"/>
                <w:numId w:val="4"/>
              </w:numPr>
              <w:spacing w:after="0"/>
              <w:ind w:left="275" w:right="342" w:firstLine="5"/>
              <w:rPr>
                <w:szCs w:val="28"/>
              </w:rPr>
            </w:pPr>
            <w:r>
              <w:rPr>
                <w:szCs w:val="28"/>
              </w:rPr>
              <w:t>What is ionization?</w:t>
            </w:r>
          </w:p>
          <w:p>
            <w:pPr>
              <w:pStyle w:val="8"/>
              <w:numPr>
                <w:ilvl w:val="0"/>
                <w:numId w:val="4"/>
              </w:numPr>
              <w:spacing w:after="0"/>
              <w:ind w:left="275" w:right="342" w:firstLine="5"/>
              <w:rPr>
                <w:szCs w:val="28"/>
              </w:rPr>
            </w:pPr>
            <w:r>
              <w:rPr>
                <w:szCs w:val="28"/>
              </w:rPr>
              <w:t>How are charges produced</w:t>
            </w:r>
          </w:p>
          <w:p>
            <w:pPr>
              <w:pStyle w:val="8"/>
              <w:numPr>
                <w:ilvl w:val="0"/>
                <w:numId w:val="4"/>
              </w:numPr>
              <w:spacing w:after="0"/>
              <w:ind w:left="275" w:right="342" w:firstLine="5"/>
              <w:rPr>
                <w:szCs w:val="28"/>
              </w:rPr>
            </w:pPr>
            <w:r>
              <w:rPr>
                <w:szCs w:val="28"/>
              </w:rPr>
              <w:t xml:space="preserve">Explain the potential difference. </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answer the question in their science notebook.</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p>
            <w:pPr>
              <w:spacing w:after="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Conclusion</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makes correction of the classwork.</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correction in their exercise books.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Assignment (Homework)</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teacher gives the students the following assignments. </w:t>
            </w:r>
          </w:p>
          <w:p>
            <w:pPr>
              <w:spacing w:after="0"/>
              <w:rPr>
                <w:rFonts w:ascii="Times New Roman" w:hAnsi="Times New Roman" w:cs="Times New Roman"/>
                <w:sz w:val="28"/>
                <w:szCs w:val="28"/>
              </w:rPr>
            </w:pPr>
            <w:r>
              <w:rPr>
                <w:rFonts w:ascii="Times New Roman" w:hAnsi="Times New Roman" w:cs="Times New Roman"/>
                <w:sz w:val="28"/>
                <w:szCs w:val="28"/>
              </w:rPr>
              <w:t>Plot electric line of force around</w:t>
            </w:r>
          </w:p>
          <w:p>
            <w:pPr>
              <w:pStyle w:val="8"/>
              <w:numPr>
                <w:ilvl w:val="0"/>
                <w:numId w:val="5"/>
              </w:numPr>
              <w:spacing w:after="0"/>
              <w:rPr>
                <w:szCs w:val="28"/>
              </w:rPr>
            </w:pPr>
            <w:r>
              <w:rPr>
                <w:szCs w:val="28"/>
              </w:rPr>
              <w:t>Isolated positive charge</w:t>
            </w:r>
          </w:p>
          <w:p>
            <w:pPr>
              <w:pStyle w:val="8"/>
              <w:numPr>
                <w:ilvl w:val="0"/>
                <w:numId w:val="5"/>
              </w:numPr>
              <w:spacing w:after="0"/>
              <w:rPr>
                <w:szCs w:val="28"/>
              </w:rPr>
            </w:pPr>
            <w:r>
              <w:rPr>
                <w:szCs w:val="28"/>
              </w:rPr>
              <w:t>Isolated negative charge</w:t>
            </w:r>
          </w:p>
          <w:p>
            <w:pPr>
              <w:pStyle w:val="8"/>
              <w:numPr>
                <w:ilvl w:val="0"/>
                <w:numId w:val="5"/>
              </w:numPr>
              <w:spacing w:after="0"/>
              <w:rPr>
                <w:szCs w:val="28"/>
              </w:rPr>
            </w:pPr>
            <w:r>
              <w:rPr>
                <w:szCs w:val="28"/>
              </w:rPr>
              <w:t xml:space="preserve">Two like charges </w:t>
            </w:r>
          </w:p>
          <w:p>
            <w:pPr>
              <w:pStyle w:val="8"/>
              <w:numPr>
                <w:ilvl w:val="0"/>
                <w:numId w:val="5"/>
              </w:numPr>
              <w:spacing w:after="0"/>
              <w:rPr>
                <w:szCs w:val="28"/>
              </w:rPr>
            </w:pPr>
            <w:r>
              <w:rPr>
                <w:szCs w:val="28"/>
              </w:rPr>
              <w:t>Two unlike charges</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questions into their exercise books.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encourage critical thinking of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12/7/2023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2049"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B3013"/>
    <w:multiLevelType w:val="multilevel"/>
    <w:tmpl w:val="02EB301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02B6B5D"/>
    <w:multiLevelType w:val="multilevel"/>
    <w:tmpl w:val="702B6B5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4832697"/>
    <w:multiLevelType w:val="multilevel"/>
    <w:tmpl w:val="7483269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A5"/>
    <w:rsid w:val="000D3254"/>
    <w:rsid w:val="00126A46"/>
    <w:rsid w:val="0017085C"/>
    <w:rsid w:val="001E343A"/>
    <w:rsid w:val="001F4DA5"/>
    <w:rsid w:val="0020745A"/>
    <w:rsid w:val="002877BC"/>
    <w:rsid w:val="003E0E7B"/>
    <w:rsid w:val="004A5FE5"/>
    <w:rsid w:val="005A775E"/>
    <w:rsid w:val="006953A5"/>
    <w:rsid w:val="006A28B8"/>
    <w:rsid w:val="0070269F"/>
    <w:rsid w:val="00910649"/>
    <w:rsid w:val="009F42A1"/>
    <w:rsid w:val="00A26AC9"/>
    <w:rsid w:val="00AB1333"/>
    <w:rsid w:val="00B4706D"/>
    <w:rsid w:val="00C65886"/>
    <w:rsid w:val="00CE053E"/>
    <w:rsid w:val="00DB6F64"/>
    <w:rsid w:val="00DD0C34"/>
    <w:rsid w:val="00DE77D4"/>
    <w:rsid w:val="00F036E3"/>
    <w:rsid w:val="00F23F5F"/>
    <w:rsid w:val="00F8382A"/>
    <w:rsid w:val="772F2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 w:type="character" w:styleId="10">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631</Words>
  <Characters>3602</Characters>
  <Lines>30</Lines>
  <Paragraphs>8</Paragraphs>
  <TotalTime>0</TotalTime>
  <ScaleCrop>false</ScaleCrop>
  <LinksUpToDate>false</LinksUpToDate>
  <CharactersWithSpaces>4225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2023-07-10T00:11:00Z</dcterms:created>
  <dc:creator>user1</dc:creator>
  <cp:lastModifiedBy>ERIS</cp:lastModifiedBy>
  <dcterms:modified xsi:type="dcterms:W3CDTF">2023-07-12T15:24:56Z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ACF07E6B7B0D4FBABD39EA1BBD85757C</vt:lpwstr>
  </property>
</Properties>
</file>