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>NOTE</w:t>
      </w:r>
      <w:r>
        <w:rPr>
          <w:rFonts w:hint="default"/>
          <w:b/>
          <w:sz w:val="28"/>
          <w:lang w:val="en-US"/>
        </w:rPr>
        <w:t xml:space="preserve"> 1</w:t>
      </w:r>
      <w:r>
        <w:rPr>
          <w:b/>
          <w:sz w:val="28"/>
        </w:rPr>
        <w:t xml:space="preserve"> FOR WEEK 3 ENDING </w:t>
      </w:r>
      <w:r>
        <w:rPr>
          <w:rFonts w:hint="default"/>
          <w:b/>
          <w:sz w:val="28"/>
          <w:lang w:val="en-US"/>
        </w:rPr>
        <w:t xml:space="preserve"> 26</w:t>
      </w:r>
      <w:r>
        <w:rPr>
          <w:b/>
          <w:color w:val="auto"/>
          <w:sz w:val="28"/>
        </w:rPr>
        <w:t>/</w:t>
      </w:r>
      <w:r>
        <w:rPr>
          <w:rFonts w:hint="default"/>
          <w:b/>
          <w:color w:val="auto"/>
          <w:sz w:val="28"/>
          <w:lang w:val="en-US"/>
        </w:rPr>
        <w:t>0</w:t>
      </w:r>
      <w:r>
        <w:rPr>
          <w:b/>
          <w:color w:val="auto"/>
          <w:sz w:val="28"/>
        </w:rPr>
        <w:t>1/202</w:t>
      </w:r>
      <w:r>
        <w:rPr>
          <w:rFonts w:hint="default"/>
          <w:b/>
          <w:color w:val="auto"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19</w:t>
      </w:r>
      <w:r>
        <w:rPr>
          <w:b/>
          <w:color w:val="auto"/>
          <w:vertAlign w:val="superscript"/>
        </w:rPr>
        <w:t>TH</w:t>
      </w:r>
      <w:r>
        <w:rPr>
          <w:b/>
          <w:color w:val="auto"/>
        </w:rPr>
        <w:t xml:space="preserve">  January,20</w:t>
      </w:r>
      <w:r>
        <w:rPr>
          <w:rFonts w:hint="default"/>
          <w:b/>
          <w:color w:val="auto"/>
          <w:lang w:val="en-US"/>
        </w:rPr>
        <w:t>24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Cc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Cc.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8:10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Cc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Cc.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Cc.</w:t>
      </w:r>
    </w:p>
    <w:p>
      <w:pPr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>The pupils can match &amp; write three letter words starting with letter Bb.</w:t>
      </w:r>
    </w:p>
    <w:p>
      <w:pPr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602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(coping words with letter Cc)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starts by naming three letter words with Cc for the pupils to repeat after = ‘’cat’’, ‘’cap’’.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repeat after the teacher three letter words with Cc = ‘’cat’’, ‘’cap’’.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guides the pupils in tracing three letter words with sound Cc = ‘’cat’’.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trace the three letter words with Cc as the teacher guides them.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 by sounding three letter words with Cc = ‘’cat’’, ‘’cap’’.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highlight w:val="none"/>
              </w:rPr>
              <w:t xml:space="preserve"> The pupils mention three letter words with Cc = ‘’cat’’, ‘’cap’’.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three letter words with Cc.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The pupils gives answers to the teacher's question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FOR WEEK 3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26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1/202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RD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week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20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January,202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Cc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objects &amp; animals with letter Cc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st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8:30 am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Identify three letters words &amp; objects that start with Cc</w:t>
      </w:r>
    </w:p>
    <w:p>
      <w:pPr>
        <w:spacing w:after="160" w:line="259" w:lineRule="auto"/>
        <w:ind w:left="720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 three letters words &amp; objects that start with Cc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 make the pupils identify &amp; colour three letter words &amp;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objects  with Cc.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pupils have name &amp; trace three letter words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starting with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Cc.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  Crayons, pencils, exercise books, board, marker.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Cc)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Cc for the pupils to identify 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enable the pupils understand while pointing.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&amp; guides the pupils to colour objects starting with letter Cc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colour the objects that start with letter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expand their knowledge of letter Cc.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and colour the object below with letter Cc.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drawing>
          <wp:inline distT="0" distB="0" distL="0" distR="0">
            <wp:extent cx="680720" cy="708025"/>
            <wp:effectExtent l="0" t="0" r="0" b="0"/>
            <wp:docPr id="1027" name="Image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B137BFDF-7218-4278-BED3-BDE76653F13E-removebg-preview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March, 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Perpetual Ojoma Ocheja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Stream Head Nursery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FOR WEEK 3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26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1/202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rd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22</w:t>
      </w:r>
      <w:r>
        <w:rPr>
          <w:rFonts w:hint="default"/>
          <w:b/>
          <w:bCs/>
          <w:vertAlign w:val="superscript"/>
          <w:lang w:val="en-US"/>
        </w:rPr>
        <w:t>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January,202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Cc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Cc on </w:t>
      </w:r>
    </w:p>
    <w:p>
      <w:pPr>
        <w:spacing w:after="160" w:line="259" w:lineRule="auto"/>
        <w:ind w:left="3600" w:firstLine="720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st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8:50 am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Pick from a box a picture words with letter Cc &amp; paste it on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c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ardboard</w:t>
      </w:r>
    </w:p>
    <w:p>
      <w:pPr>
        <w:spacing w:after="160" w:line="259" w:lineRule="auto"/>
        <w:ind w:left="720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W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rite three letters words with Cc.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match &amp; write three letter words with Cc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Knowledge:The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Cc.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Cardboard, pencils, exercise books.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Cc)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present a box with picture words and assists the pupils  using gum to paste on the cardboard the pictures starting with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actively in picking and pasting on the cardboard the word picture with letter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three letter words with Cc inside their notebooks.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c         a           t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c         a           p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three letter words with Cc as the teacher guides them.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sounding random three letter words with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with letter Cc.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Cc.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c       a        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c       u        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b/>
                      <w:bCs/>
                      <w:lang w:val="en-US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  ‘’ c  a  p ‘’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-----------------------------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drawing>
          <wp:inline distT="0" distB="0" distL="0" distR="0">
            <wp:extent cx="680720" cy="708025"/>
            <wp:effectExtent l="0" t="0" r="0" b="0"/>
            <wp:docPr id="1028" name="Image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 descr="B137BFDF-7218-4278-BED3-BDE76653F13E-removebg-preview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March, 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Perpetual Ojoma Ocheja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Stream Head Nursery</w:t>
      </w: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b/>
        </w:rPr>
      </w:pPr>
    </w:p>
    <w:p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711A6A"/>
    <w:rsid w:val="1CFE34C8"/>
    <w:rsid w:val="621A502C"/>
    <w:rsid w:val="77E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1001</Words>
  <Characters>5201</Characters>
  <Paragraphs>261</Paragraphs>
  <TotalTime>5</TotalTime>
  <ScaleCrop>false</ScaleCrop>
  <LinksUpToDate>false</LinksUpToDate>
  <CharactersWithSpaces>6736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2023-03-10T04:38:00Z</dcterms:created>
  <dc:creator>TINO</dc:creator>
  <cp:lastModifiedBy>ERIS</cp:lastModifiedBy>
  <dcterms:modified xsi:type="dcterms:W3CDTF">2024-02-21T11:18:17Z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8D65780EE9B94F878055EF2D59BE8A40_13</vt:lpwstr>
  </property>
</Properties>
</file>