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val="0"/>
          <w:sz w:val="28"/>
          <w:szCs w:val="28"/>
          <w:lang w:val="en-GB"/>
        </w:rPr>
      </w:pPr>
      <w:r>
        <w:rPr>
          <w:rFonts w:hint="default"/>
          <w:b/>
          <w:bCs w:val="0"/>
          <w:sz w:val="28"/>
          <w:szCs w:val="28"/>
          <w:lang w:val="en-GB"/>
        </w:rPr>
        <w:t>EMERALD ROYAL INTERNATIONAL SCHOOL MPAPE, ABUJA</w:t>
      </w:r>
    </w:p>
    <w:p>
      <w:pPr>
        <w:rPr>
          <w:rFonts w:hint="default"/>
          <w:b/>
          <w:sz w:val="28"/>
          <w:szCs w:val="28"/>
          <w:lang w:val="en-US"/>
        </w:rPr>
      </w:pPr>
      <w:r>
        <w:rPr>
          <w:b/>
          <w:sz w:val="28"/>
          <w:szCs w:val="28"/>
        </w:rPr>
        <w:t xml:space="preserve">LESSON PLAN AND NOTE FOR WEEK </w:t>
      </w:r>
      <w:r>
        <w:rPr>
          <w:rFonts w:hint="default"/>
          <w:b/>
          <w:sz w:val="28"/>
          <w:szCs w:val="28"/>
          <w:lang w:val="en-GB"/>
        </w:rPr>
        <w:t xml:space="preserve">5 </w:t>
      </w:r>
      <w:r>
        <w:rPr>
          <w:b/>
          <w:sz w:val="28"/>
          <w:szCs w:val="28"/>
        </w:rPr>
        <w:t>ENDING FRIDAY</w:t>
      </w:r>
      <w:r>
        <w:rPr>
          <w:rFonts w:hint="default"/>
          <w:b/>
          <w:sz w:val="28"/>
          <w:szCs w:val="28"/>
          <w:lang w:val="en-US"/>
        </w:rPr>
        <w:t xml:space="preserve"> 9</w:t>
      </w:r>
      <w:r>
        <w:rPr>
          <w:rFonts w:hint="default"/>
          <w:b/>
          <w:sz w:val="28"/>
          <w:szCs w:val="28"/>
          <w:vertAlign w:val="superscript"/>
          <w:lang w:val="en-US"/>
        </w:rPr>
        <w:t>TH</w:t>
      </w:r>
      <w:r>
        <w:rPr>
          <w:rFonts w:hint="default"/>
          <w:b/>
          <w:sz w:val="28"/>
          <w:szCs w:val="28"/>
          <w:lang w:val="en-US"/>
        </w:rPr>
        <w:t xml:space="preserve"> </w:t>
      </w:r>
      <w:r>
        <w:rPr>
          <w:rFonts w:hint="default"/>
          <w:b/>
          <w:sz w:val="28"/>
          <w:szCs w:val="28"/>
          <w:lang w:val="en-GB"/>
        </w:rPr>
        <w:t>FEBRUARY</w:t>
      </w:r>
      <w:r>
        <w:rPr>
          <w:b/>
          <w:sz w:val="28"/>
          <w:szCs w:val="28"/>
        </w:rPr>
        <w:t xml:space="preserve"> 202</w:t>
      </w:r>
      <w:r>
        <w:rPr>
          <w:rFonts w:hint="default"/>
          <w:b/>
          <w:sz w:val="28"/>
          <w:szCs w:val="28"/>
          <w:lang w:val="en-US"/>
        </w:rPr>
        <w:t>4</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sz w:val="28"/>
          <w:szCs w:val="28"/>
          <w:lang w:val="en-US"/>
        </w:rPr>
        <w:t xml:space="preserve"> </w:t>
      </w:r>
      <w:r>
        <w:rPr>
          <w:rFonts w:hint="default"/>
          <w:b/>
          <w:bCs w:val="0"/>
          <w:sz w:val="28"/>
          <w:szCs w:val="28"/>
          <w:lang w:val="en-GB"/>
        </w:rPr>
        <w:t xml:space="preserve">SECOND </w:t>
      </w:r>
    </w:p>
    <w:p>
      <w:pPr>
        <w:spacing w:after="0"/>
        <w:rPr>
          <w:rFonts w:hint="default"/>
          <w:b/>
          <w:bCs w:val="0"/>
          <w:sz w:val="28"/>
          <w:szCs w:val="28"/>
          <w:lang w:val="en-GB"/>
        </w:rPr>
      </w:pPr>
      <w:r>
        <w:rPr>
          <w:rFonts w:hint="default"/>
          <w:b/>
          <w:sz w:val="28"/>
          <w:szCs w:val="28"/>
          <w:lang w:val="en-GB"/>
        </w:rPr>
        <w:t>WEEK:</w:t>
      </w:r>
      <w:r>
        <w:rPr>
          <w:rFonts w:hint="default"/>
          <w:b/>
          <w:sz w:val="28"/>
          <w:szCs w:val="28"/>
          <w:lang w:val="en-US"/>
        </w:rPr>
        <w:t xml:space="preserve"> </w:t>
      </w:r>
      <w:r>
        <w:rPr>
          <w:rFonts w:hint="default"/>
          <w:b w:val="0"/>
          <w:bCs/>
          <w:sz w:val="28"/>
          <w:szCs w:val="28"/>
          <w:lang w:val="en-GB"/>
        </w:rPr>
        <w:t xml:space="preserve"> </w:t>
      </w:r>
      <w:r>
        <w:rPr>
          <w:rFonts w:hint="default"/>
          <w:b/>
          <w:bCs w:val="0"/>
          <w:sz w:val="28"/>
          <w:szCs w:val="28"/>
          <w:lang w:val="en-GB"/>
        </w:rPr>
        <w:t>WEEK 5</w:t>
      </w:r>
    </w:p>
    <w:p>
      <w:pPr>
        <w:spacing w:after="0"/>
        <w:rPr>
          <w:rFonts w:hint="default"/>
          <w:b/>
          <w:bCs w:val="0"/>
          <w:sz w:val="28"/>
          <w:szCs w:val="28"/>
          <w:lang w:val="en-US"/>
        </w:rPr>
      </w:pPr>
      <w:r>
        <w:rPr>
          <w:rFonts w:hint="default"/>
          <w:b/>
          <w:bCs w:val="0"/>
          <w:sz w:val="28"/>
          <w:szCs w:val="28"/>
          <w:lang w:val="en-GB"/>
        </w:rPr>
        <w:t>DATE</w:t>
      </w:r>
      <w:r>
        <w:rPr>
          <w:rFonts w:hint="default"/>
          <w:b w:val="0"/>
          <w:bCs/>
          <w:sz w:val="28"/>
          <w:szCs w:val="28"/>
          <w:lang w:val="en-GB"/>
        </w:rPr>
        <w:t xml:space="preserve"> : </w:t>
      </w:r>
      <w:r>
        <w:rPr>
          <w:rFonts w:hint="default"/>
          <w:b/>
          <w:bCs w:val="0"/>
          <w:sz w:val="28"/>
          <w:szCs w:val="28"/>
          <w:lang w:val="en-GB"/>
        </w:rPr>
        <w:t xml:space="preserve"> </w:t>
      </w:r>
      <w:r>
        <w:rPr>
          <w:rFonts w:hint="default"/>
          <w:b/>
          <w:bCs w:val="0"/>
          <w:sz w:val="28"/>
          <w:szCs w:val="28"/>
          <w:lang w:val="en-US"/>
        </w:rPr>
        <w:t>5</w:t>
      </w:r>
      <w:r>
        <w:rPr>
          <w:rFonts w:hint="default"/>
          <w:b/>
          <w:bCs w:val="0"/>
          <w:sz w:val="28"/>
          <w:szCs w:val="28"/>
          <w:vertAlign w:val="superscript"/>
          <w:lang w:val="en-GB"/>
        </w:rPr>
        <w:t>TH</w:t>
      </w:r>
      <w:r>
        <w:rPr>
          <w:rFonts w:hint="default"/>
          <w:b/>
          <w:bCs w:val="0"/>
          <w:sz w:val="28"/>
          <w:szCs w:val="28"/>
          <w:lang w:val="en-GB"/>
        </w:rPr>
        <w:t xml:space="preserve"> - </w:t>
      </w:r>
      <w:r>
        <w:rPr>
          <w:rFonts w:hint="default"/>
          <w:b/>
          <w:bCs w:val="0"/>
          <w:sz w:val="28"/>
          <w:szCs w:val="28"/>
          <w:lang w:val="en-US"/>
        </w:rPr>
        <w:t>9</w:t>
      </w:r>
      <w:r>
        <w:rPr>
          <w:rFonts w:hint="default"/>
          <w:b/>
          <w:bCs w:val="0"/>
          <w:sz w:val="28"/>
          <w:szCs w:val="28"/>
          <w:vertAlign w:val="superscript"/>
          <w:lang w:val="en-GB"/>
        </w:rPr>
        <w:t>TH</w:t>
      </w:r>
      <w:r>
        <w:rPr>
          <w:rFonts w:hint="default"/>
          <w:b/>
          <w:bCs w:val="0"/>
          <w:sz w:val="28"/>
          <w:szCs w:val="28"/>
          <w:lang w:val="en-GB"/>
        </w:rPr>
        <w:t xml:space="preserve"> FEBRUARY, 202</w:t>
      </w:r>
      <w:r>
        <w:rPr>
          <w:rFonts w:hint="default"/>
          <w:b/>
          <w:bCs w:val="0"/>
          <w:sz w:val="28"/>
          <w:szCs w:val="28"/>
          <w:lang w:val="en-US"/>
        </w:rPr>
        <w:t>4</w:t>
      </w:r>
    </w:p>
    <w:p>
      <w:pPr>
        <w:rPr>
          <w:rFonts w:hint="default"/>
          <w:b/>
          <w:bCs/>
          <w:sz w:val="28"/>
          <w:szCs w:val="28"/>
          <w:lang w:val="en-GB"/>
        </w:rPr>
      </w:pPr>
      <w:r>
        <w:rPr>
          <w:rFonts w:hint="default"/>
          <w:b/>
          <w:bCs w:val="0"/>
          <w:sz w:val="28"/>
          <w:szCs w:val="28"/>
          <w:lang w:val="en-GB"/>
        </w:rPr>
        <w:t>SUBJECT: BIOLOGY</w:t>
      </w:r>
    </w:p>
    <w:p>
      <w:pPr>
        <w:rPr>
          <w:rFonts w:hint="default"/>
          <w:sz w:val="28"/>
          <w:szCs w:val="28"/>
          <w:lang w:val="en-GB"/>
        </w:rPr>
      </w:pPr>
      <w:r>
        <w:rPr>
          <w:rFonts w:hint="default"/>
          <w:b/>
          <w:bCs/>
          <w:sz w:val="28"/>
          <w:szCs w:val="28"/>
          <w:lang w:val="en-GB"/>
        </w:rPr>
        <w:t>TOPIC: MAMMALIAN TEETH</w:t>
      </w:r>
    </w:p>
    <w:p>
      <w:pPr>
        <w:rPr>
          <w:rFonts w:hint="default"/>
          <w:b/>
          <w:bCs/>
          <w:sz w:val="28"/>
          <w:szCs w:val="28"/>
          <w:lang w:val="en-US"/>
        </w:rPr>
      </w:pPr>
      <w:r>
        <w:rPr>
          <w:rFonts w:hint="default"/>
          <w:b/>
          <w:bCs/>
          <w:sz w:val="28"/>
          <w:szCs w:val="28"/>
          <w:lang w:val="en-GB"/>
        </w:rPr>
        <w:t>SUB - TOPIC: 1</w:t>
      </w:r>
      <w:r>
        <w:rPr>
          <w:rFonts w:hint="default"/>
          <w:b w:val="0"/>
          <w:bCs w:val="0"/>
          <w:sz w:val="28"/>
          <w:szCs w:val="28"/>
          <w:lang w:val="en-GB"/>
        </w:rPr>
        <w:t>.</w:t>
      </w:r>
      <w:r>
        <w:rPr>
          <w:rFonts w:hint="default"/>
          <w:b/>
          <w:bCs/>
          <w:sz w:val="28"/>
          <w:szCs w:val="28"/>
          <w:lang w:val="en-GB"/>
        </w:rPr>
        <w:t xml:space="preserve"> d</w:t>
      </w:r>
      <w:r>
        <w:rPr>
          <w:rFonts w:hint="default"/>
          <w:b/>
          <w:bCs/>
          <w:sz w:val="28"/>
          <w:szCs w:val="28"/>
          <w:lang w:val="en-US"/>
        </w:rPr>
        <w:t>ental formula and adaptation.</w:t>
      </w:r>
    </w:p>
    <w:p>
      <w:pPr>
        <w:numPr>
          <w:ilvl w:val="0"/>
          <w:numId w:val="1"/>
        </w:numPr>
        <w:ind w:left="1582" w:leftChars="0"/>
        <w:rPr>
          <w:rFonts w:hint="default"/>
          <w:b/>
          <w:bCs/>
          <w:sz w:val="28"/>
          <w:szCs w:val="28"/>
          <w:lang w:val="en-GB"/>
        </w:rPr>
      </w:pPr>
      <w:r>
        <w:rPr>
          <w:rFonts w:hint="default"/>
          <w:b/>
          <w:bCs/>
          <w:sz w:val="28"/>
          <w:szCs w:val="28"/>
          <w:lang w:val="en-GB"/>
        </w:rPr>
        <w:t>D</w:t>
      </w:r>
      <w:r>
        <w:rPr>
          <w:rFonts w:hint="default"/>
          <w:b/>
          <w:bCs/>
          <w:sz w:val="28"/>
          <w:szCs w:val="28"/>
          <w:lang w:val="en-US"/>
        </w:rPr>
        <w:t>efinition of enzyme.</w:t>
      </w:r>
    </w:p>
    <w:p>
      <w:pPr>
        <w:numPr>
          <w:ilvl w:val="0"/>
          <w:numId w:val="1"/>
        </w:numPr>
        <w:ind w:left="1582" w:leftChars="0" w:firstLine="0" w:firstLineChars="0"/>
        <w:rPr>
          <w:rFonts w:hint="default"/>
          <w:b/>
          <w:bCs/>
          <w:sz w:val="28"/>
          <w:szCs w:val="28"/>
          <w:lang w:val="en-GB"/>
        </w:rPr>
      </w:pPr>
      <w:r>
        <w:rPr>
          <w:rFonts w:hint="default"/>
          <w:b/>
          <w:bCs/>
          <w:sz w:val="28"/>
          <w:szCs w:val="28"/>
          <w:lang w:val="en-US"/>
        </w:rPr>
        <w:t xml:space="preserve">Characteristics and types of </w:t>
      </w:r>
      <w:r>
        <w:rPr>
          <w:rFonts w:hint="default"/>
          <w:b/>
          <w:bCs/>
          <w:sz w:val="28"/>
          <w:szCs w:val="28"/>
          <w:lang w:val="en-GB"/>
        </w:rPr>
        <w:t>enzyme.</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 12: 30 - 1:00</w:t>
      </w:r>
    </w:p>
    <w:p>
      <w:pPr>
        <w:rPr>
          <w:rFonts w:hint="default"/>
          <w:b/>
          <w:bCs/>
          <w:sz w:val="28"/>
          <w:szCs w:val="28"/>
          <w:lang w:val="en-GB"/>
        </w:rPr>
      </w:pPr>
      <w:r>
        <w:rPr>
          <w:rFonts w:hint="default"/>
          <w:b/>
          <w:bCs/>
          <w:sz w:val="28"/>
          <w:szCs w:val="28"/>
          <w:lang w:val="en-GB"/>
        </w:rPr>
        <w:t>DURATION : 40 minutes</w:t>
      </w:r>
    </w:p>
    <w:p>
      <w:pPr>
        <w:rPr>
          <w:rFonts w:hint="default"/>
          <w:b/>
          <w:bCs/>
          <w:sz w:val="28"/>
          <w:szCs w:val="28"/>
          <w:lang w:val="en-US"/>
        </w:rPr>
      </w:pPr>
      <w:r>
        <w:rPr>
          <w:rFonts w:hint="default"/>
          <w:b/>
          <w:bCs/>
          <w:sz w:val="28"/>
          <w:szCs w:val="28"/>
          <w:lang w:val="en-US"/>
        </w:rPr>
        <w:t>CLASS: SS1</w:t>
      </w:r>
    </w:p>
    <w:p>
      <w:pPr>
        <w:rPr>
          <w:rFonts w:hint="default"/>
          <w:b/>
          <w:bCs/>
          <w:sz w:val="28"/>
          <w:szCs w:val="28"/>
          <w:lang w:val="en-US"/>
        </w:rPr>
      </w:pPr>
      <w:r>
        <w:rPr>
          <w:rFonts w:hint="default"/>
          <w:b/>
          <w:bCs/>
          <w:sz w:val="28"/>
          <w:szCs w:val="28"/>
          <w:lang w:val="en-US"/>
        </w:rPr>
        <w:t>NUMBER IN CLASS: 8</w:t>
      </w:r>
    </w:p>
    <w:p>
      <w:pPr>
        <w:rPr>
          <w:rFonts w:hint="default"/>
          <w:b/>
          <w:bCs/>
          <w:sz w:val="28"/>
          <w:szCs w:val="28"/>
          <w:lang w:val="en-GB"/>
        </w:rPr>
      </w:pPr>
      <w:r>
        <w:rPr>
          <w:rFonts w:hint="default"/>
          <w:b/>
          <w:bCs/>
          <w:sz w:val="28"/>
          <w:szCs w:val="28"/>
          <w:lang w:val="en-GB"/>
        </w:rPr>
        <w:t>AVERAGE AGE : 14 years</w:t>
      </w:r>
    </w:p>
    <w:p>
      <w:pPr>
        <w:rPr>
          <w:rFonts w:hint="default"/>
          <w:b/>
          <w:bCs/>
          <w:sz w:val="28"/>
          <w:szCs w:val="28"/>
          <w:lang w:val="en-GB"/>
        </w:rPr>
      </w:pPr>
      <w:r>
        <w:rPr>
          <w:rFonts w:hint="default"/>
          <w:b/>
          <w:bCs/>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rPr>
          <w:rFonts w:hint="default"/>
          <w:sz w:val="28"/>
          <w:szCs w:val="28"/>
          <w:lang w:val="en-GB"/>
        </w:rPr>
      </w:pPr>
      <w:r>
        <w:rPr>
          <w:rFonts w:hint="default"/>
          <w:sz w:val="28"/>
          <w:szCs w:val="28"/>
          <w:lang w:val="en-US"/>
        </w:rPr>
        <w:t>State the dental formula and its adaptation.</w:t>
      </w:r>
    </w:p>
    <w:p>
      <w:pPr>
        <w:numPr>
          <w:ilvl w:val="0"/>
          <w:numId w:val="2"/>
        </w:numPr>
        <w:ind w:left="2034" w:leftChars="0" w:firstLine="0" w:firstLineChars="0"/>
        <w:rPr>
          <w:rFonts w:hint="default"/>
          <w:sz w:val="28"/>
          <w:szCs w:val="28"/>
          <w:lang w:val="en-US"/>
        </w:rPr>
      </w:pPr>
      <w:r>
        <w:rPr>
          <w:rFonts w:hint="default"/>
          <w:sz w:val="28"/>
          <w:szCs w:val="28"/>
          <w:lang w:val="en-US"/>
        </w:rPr>
        <w:t>Define enzyme.</w:t>
      </w:r>
    </w:p>
    <w:p>
      <w:pPr>
        <w:numPr>
          <w:ilvl w:val="0"/>
          <w:numId w:val="2"/>
        </w:numPr>
        <w:ind w:left="2034" w:leftChars="0" w:firstLine="0" w:firstLineChars="0"/>
        <w:rPr>
          <w:rFonts w:hint="default"/>
          <w:sz w:val="28"/>
          <w:szCs w:val="28"/>
          <w:lang w:val="en-GB"/>
        </w:rPr>
      </w:pPr>
      <w:r>
        <w:rPr>
          <w:rFonts w:hint="default"/>
          <w:sz w:val="28"/>
          <w:szCs w:val="28"/>
          <w:lang w:val="en-US"/>
        </w:rPr>
        <w:t>s</w:t>
      </w:r>
      <w:r>
        <w:rPr>
          <w:rFonts w:hint="default"/>
          <w:sz w:val="28"/>
          <w:szCs w:val="28"/>
          <w:lang w:val="en-GB"/>
        </w:rPr>
        <w:t xml:space="preserve">tate the characteristics </w:t>
      </w:r>
      <w:r>
        <w:rPr>
          <w:rFonts w:hint="default"/>
          <w:sz w:val="28"/>
          <w:szCs w:val="28"/>
          <w:lang w:val="en-US"/>
        </w:rPr>
        <w:t xml:space="preserve">and types </w:t>
      </w:r>
      <w:r>
        <w:rPr>
          <w:rFonts w:hint="default"/>
          <w:sz w:val="28"/>
          <w:szCs w:val="28"/>
          <w:lang w:val="en-GB"/>
        </w:rPr>
        <w:t>of enzyme.</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 xml:space="preserve">the students should understand dentition </w:t>
      </w:r>
      <w:r>
        <w:rPr>
          <w:rFonts w:hint="default"/>
          <w:b w:val="0"/>
          <w:bCs w:val="0"/>
          <w:sz w:val="28"/>
          <w:szCs w:val="28"/>
          <w:lang w:val="en-US"/>
        </w:rPr>
        <w:t>and characteristics of enzyme.</w:t>
      </w:r>
      <w:r>
        <w:rPr>
          <w:rFonts w:hint="default"/>
          <w:b w:val="0"/>
          <w:bCs w:val="0"/>
          <w:sz w:val="28"/>
          <w:szCs w:val="28"/>
          <w:lang w:val="en-GB"/>
        </w:rPr>
        <w:t xml:space="preserve"> </w:t>
      </w:r>
    </w:p>
    <w:p>
      <w:pPr>
        <w:numPr>
          <w:ilvl w:val="0"/>
          <w:numId w:val="0"/>
        </w:numPr>
        <w:rPr>
          <w:rFonts w:hint="default"/>
          <w:sz w:val="28"/>
          <w:szCs w:val="28"/>
          <w:lang w:val="en-US"/>
        </w:rPr>
      </w:pPr>
      <w:r>
        <w:rPr>
          <w:rFonts w:hint="default"/>
          <w:b/>
          <w:bCs/>
          <w:sz w:val="28"/>
          <w:szCs w:val="28"/>
          <w:lang w:val="en-GB"/>
        </w:rPr>
        <w:t>PREVIOUS KNOWLEDGE:</w:t>
      </w:r>
      <w:r>
        <w:rPr>
          <w:rFonts w:hint="default"/>
          <w:sz w:val="28"/>
          <w:szCs w:val="28"/>
          <w:lang w:val="en-GB"/>
        </w:rPr>
        <w:t xml:space="preserve"> The students </w:t>
      </w:r>
      <w:r>
        <w:rPr>
          <w:rFonts w:hint="default"/>
          <w:sz w:val="28"/>
          <w:szCs w:val="28"/>
          <w:lang w:val="en-US"/>
        </w:rPr>
        <w:t>can identify types of teeth.</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the dental formula.</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LESSON DEVELOPMENT</w:t>
      </w:r>
    </w:p>
    <w:tbl>
      <w:tblPr>
        <w:tblStyle w:val="5"/>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64"/>
        <w:gridCol w:w="2091"/>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define</w:t>
            </w:r>
            <w:r>
              <w:rPr>
                <w:rFonts w:hint="default"/>
                <w:sz w:val="28"/>
                <w:szCs w:val="28"/>
                <w:vertAlign w:val="baseline"/>
                <w:lang w:val="en-US"/>
              </w:rPr>
              <w:t>s and explains the dental formula.</w:t>
            </w:r>
            <w:r>
              <w:rPr>
                <w:rFonts w:hint="default"/>
                <w:sz w:val="28"/>
                <w:szCs w:val="28"/>
                <w:vertAlign w:val="baseline"/>
                <w:lang w:val="en-GB"/>
              </w:rPr>
              <w:t xml:space="preser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US"/>
              </w:rPr>
            </w:pPr>
            <w:r>
              <w:rPr>
                <w:rFonts w:hint="default"/>
                <w:sz w:val="28"/>
                <w:szCs w:val="28"/>
                <w:vertAlign w:val="baseline"/>
                <w:lang w:val="en-GB"/>
              </w:rPr>
              <w:t xml:space="preserve">The teacher asks the students </w:t>
            </w:r>
            <w:r>
              <w:rPr>
                <w:rFonts w:hint="default"/>
                <w:sz w:val="28"/>
                <w:szCs w:val="28"/>
                <w:vertAlign w:val="baseline"/>
                <w:lang w:val="en-US"/>
              </w:rPr>
              <w:t>to define enzyme.</w:t>
            </w:r>
          </w:p>
        </w:tc>
        <w:tc>
          <w:tcPr>
            <w:tcW w:w="2355"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GB"/>
              </w:rPr>
              <w:t>The students</w:t>
            </w:r>
            <w:r>
              <w:rPr>
                <w:rFonts w:hint="default"/>
                <w:sz w:val="28"/>
                <w:szCs w:val="28"/>
                <w:vertAlign w:val="baseline"/>
                <w:lang w:val="en-US"/>
              </w:rPr>
              <w:t xml:space="preserve"> defines enzymes.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US"/>
              </w:rPr>
            </w:pPr>
            <w:r>
              <w:rPr>
                <w:rFonts w:hint="default"/>
                <w:sz w:val="28"/>
                <w:szCs w:val="28"/>
                <w:vertAlign w:val="baseline"/>
                <w:lang w:val="en-GB"/>
              </w:rPr>
              <w:t xml:space="preserve">The teacher </w:t>
            </w:r>
            <w:r>
              <w:rPr>
                <w:rFonts w:hint="default"/>
                <w:sz w:val="28"/>
                <w:szCs w:val="28"/>
                <w:vertAlign w:val="baseline"/>
                <w:lang w:val="en-US"/>
              </w:rPr>
              <w:t>explains the characteristics and types of enzyme.</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DENTAL FORMULA  AND ADAPTATION</w:t>
            </w:r>
          </w:p>
          <w:p>
            <w:pPr>
              <w:widowControl w:val="0"/>
              <w:numPr>
                <w:ilvl w:val="0"/>
                <w:numId w:val="0"/>
              </w:numPr>
              <w:jc w:val="both"/>
              <w:rPr>
                <w:rFonts w:hint="default" w:ascii="Calibri" w:hAnsi="Calibri" w:eastAsia="sans-serif" w:cs="Calibri"/>
                <w:i w:val="0"/>
                <w:iCs w:val="0"/>
                <w:caps w:val="0"/>
                <w:color w:val="111111"/>
                <w:spacing w:val="0"/>
                <w:sz w:val="28"/>
                <w:szCs w:val="28"/>
              </w:rPr>
            </w:pPr>
            <w:r>
              <w:rPr>
                <w:rFonts w:hint="default"/>
                <w:b w:val="0"/>
                <w:bCs w:val="0"/>
                <w:sz w:val="28"/>
                <w:szCs w:val="28"/>
                <w:vertAlign w:val="baseline"/>
                <w:lang w:val="en-GB"/>
              </w:rPr>
              <w:t>The dental formula refers to  the number and types of the teeth present in the mouth of an animal. The number and type of teeth present in the jaw of an animal is the reflection of special adaptation of mammalian teeth for feeding.</w:t>
            </w:r>
            <w:r>
              <w:rPr>
                <w:rFonts w:hint="default" w:ascii="sans-serif" w:hAnsi="sans-serif" w:eastAsia="sans-serif" w:cs="sans-serif"/>
                <w:i w:val="0"/>
                <w:iCs w:val="0"/>
                <w:caps w:val="0"/>
                <w:color w:val="111111"/>
                <w:spacing w:val="0"/>
                <w:sz w:val="25"/>
                <w:szCs w:val="25"/>
                <w:shd w:val="clear" w:fill="F1F1F1"/>
              </w:rPr>
              <w:br w:type="textWrapping"/>
            </w:r>
            <w:r>
              <w:rPr>
                <w:rFonts w:hint="default" w:ascii="Calibri" w:hAnsi="Calibri" w:eastAsia="sans-serif" w:cs="Calibri"/>
                <w:i w:val="0"/>
                <w:iCs w:val="0"/>
                <w:caps w:val="0"/>
                <w:color w:val="111111"/>
                <w:spacing w:val="0"/>
                <w:sz w:val="28"/>
                <w:szCs w:val="28"/>
                <w:shd w:val="clear" w:fill="F1F1F1"/>
              </w:rPr>
              <w:t>A formula expressing the number and kinds of teeth possessed by a mammal. A dental formula is usually written in the form of four ‘fractions’, one for each type of tooth, with the upper and lower lines describing the upper and lower jaws respectively. Different mammals have different dental formula depending on their diet. Examples are illustrated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Man………….2[ I=2/2, C=1/1, P=2/2, M=3/3] = 32.</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Dog ………….2[ I=3/3, C=1/1, P=4/4, M=2/3] = 42.</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Cow …………2[ I=0/3, C=0/1, P=3/3, M=3/3] = 32.</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Lion………… 2[ I=3/3, C=1/1, P=3/2, M=1/1] = 30.</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Rabbit …….. 2[I= 2/1, C= 0/0, P=3/2, M=3/3] =28.</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Sheep ……… 2[I=0/3, C=0/1, P= 3/3, M= 3/3] =32.</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Rat ……………2[I=1/1, C= 0/0, P=0/0, M=3/3] = 16</w:t>
            </w:r>
          </w:p>
          <w:p>
            <w:pPr>
              <w:widowControl w:val="0"/>
              <w:numPr>
                <w:ilvl w:val="0"/>
                <w:numId w:val="0"/>
              </w:numPr>
              <w:jc w:val="both"/>
              <w:rPr>
                <w:rFonts w:hint="default"/>
                <w:b w:val="0"/>
                <w:bCs w:val="0"/>
                <w:sz w:val="28"/>
                <w:szCs w:val="28"/>
                <w:vertAlign w:val="baseline"/>
                <w:lang w:val="en-GB"/>
              </w:rPr>
            </w:pPr>
          </w:p>
          <w:p>
            <w:pPr>
              <w:widowControl w:val="0"/>
              <w:numPr>
                <w:ilvl w:val="0"/>
                <w:numId w:val="3"/>
              </w:numPr>
              <w:jc w:val="both"/>
              <w:rPr>
                <w:rFonts w:hint="default"/>
                <w:b/>
                <w:bCs/>
                <w:sz w:val="28"/>
                <w:szCs w:val="28"/>
                <w:vertAlign w:val="baseline"/>
                <w:lang w:val="en-GB"/>
              </w:rPr>
            </w:pPr>
            <w:r>
              <w:rPr>
                <w:rFonts w:hint="default"/>
                <w:b/>
                <w:bCs/>
                <w:sz w:val="28"/>
                <w:szCs w:val="28"/>
                <w:vertAlign w:val="baseline"/>
                <w:lang w:val="en-GB"/>
              </w:rPr>
              <w:t xml:space="preserve">Adaptation of mammalian teeth for feeding in an omnivorous example man. </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3"/>
              </w:numPr>
              <w:jc w:val="both"/>
              <w:rPr>
                <w:rFonts w:hint="default"/>
                <w:b/>
                <w:bCs/>
                <w:sz w:val="28"/>
                <w:szCs w:val="28"/>
                <w:vertAlign w:val="baseline"/>
                <w:lang w:val="en-GB"/>
              </w:rPr>
            </w:pPr>
            <w:r>
              <w:rPr>
                <w:rFonts w:hint="default"/>
                <w:b/>
                <w:bCs/>
                <w:sz w:val="28"/>
                <w:szCs w:val="28"/>
                <w:vertAlign w:val="baseline"/>
                <w:lang w:val="en-GB"/>
              </w:rPr>
              <w:t>The teeth of carnivorous example Dog.</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3"/>
              </w:numPr>
              <w:ind w:left="0" w:leftChars="0" w:firstLine="0" w:firstLineChars="0"/>
              <w:jc w:val="both"/>
              <w:rPr>
                <w:rFonts w:hint="default"/>
                <w:b/>
                <w:bCs/>
                <w:sz w:val="28"/>
                <w:szCs w:val="28"/>
                <w:vertAlign w:val="baseline"/>
                <w:lang w:val="en-GB"/>
              </w:rPr>
            </w:pPr>
            <w:r>
              <w:rPr>
                <w:rFonts w:hint="default"/>
                <w:b/>
                <w:bCs/>
                <w:sz w:val="28"/>
                <w:szCs w:val="28"/>
                <w:vertAlign w:val="baseline"/>
                <w:lang w:val="en-GB"/>
              </w:rPr>
              <w:t xml:space="preserve"> Teeth of a herbivorous example Rabbit</w:t>
            </w:r>
          </w:p>
          <w:p>
            <w:pPr>
              <w:widowControl w:val="0"/>
              <w:numPr>
                <w:ilvl w:val="0"/>
                <w:numId w:val="0"/>
              </w:numPr>
              <w:ind w:leftChars="0"/>
              <w:jc w:val="both"/>
              <w:rPr>
                <w:rFonts w:hint="default"/>
                <w:b/>
                <w:bCs/>
                <w:sz w:val="28"/>
                <w:szCs w:val="28"/>
                <w:vertAlign w:val="baseline"/>
                <w:lang w:val="en-GB"/>
              </w:rPr>
            </w:pP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 xml:space="preserve"> ENZYME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Enzyme is an organic catalyst proteinous in nature  which promotes or speeds the chemical changes in living cells but are not themselves used up in the process.</w:t>
            </w:r>
          </w:p>
          <w:p>
            <w:pPr>
              <w:widowControl w:val="0"/>
              <w:numPr>
                <w:ilvl w:val="0"/>
                <w:numId w:val="0"/>
              </w:numPr>
              <w:ind w:leftChars="0"/>
              <w:jc w:val="both"/>
              <w:rPr>
                <w:rFonts w:hint="default"/>
                <w:b/>
                <w:bCs/>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Types of enzymes</w:t>
            </w:r>
          </w:p>
          <w:p>
            <w:pPr>
              <w:widowControl w:val="0"/>
              <w:numPr>
                <w:ilvl w:val="0"/>
                <w:numId w:val="4"/>
              </w:numPr>
              <w:ind w:leftChars="0"/>
              <w:jc w:val="both"/>
              <w:rPr>
                <w:rFonts w:hint="default"/>
                <w:b w:val="0"/>
                <w:bCs w:val="0"/>
                <w:sz w:val="28"/>
                <w:szCs w:val="28"/>
                <w:vertAlign w:val="baseline"/>
                <w:lang w:val="en-GB"/>
              </w:rPr>
            </w:pPr>
            <w:r>
              <w:rPr>
                <w:rFonts w:hint="default"/>
                <w:b/>
                <w:bCs/>
                <w:sz w:val="28"/>
                <w:szCs w:val="28"/>
                <w:vertAlign w:val="baseline"/>
                <w:lang w:val="en-GB"/>
              </w:rPr>
              <w:t>Intracellular enzyme  -</w:t>
            </w:r>
            <w:r>
              <w:rPr>
                <w:rFonts w:hint="default"/>
                <w:b w:val="0"/>
                <w:bCs w:val="0"/>
                <w:sz w:val="28"/>
                <w:szCs w:val="28"/>
                <w:vertAlign w:val="baseline"/>
                <w:lang w:val="en-GB"/>
              </w:rPr>
              <w:t xml:space="preserve"> They function inside the cells of living organisms. Examples are</w:t>
            </w:r>
            <w:r>
              <w:rPr>
                <w:rFonts w:hint="default"/>
                <w:b w:val="0"/>
                <w:bCs w:val="0"/>
                <w:sz w:val="28"/>
                <w:szCs w:val="28"/>
                <w:vertAlign w:val="baseline"/>
                <w:lang w:val="en-US"/>
              </w:rPr>
              <w:t xml:space="preserve"> </w:t>
            </w:r>
            <w:r>
              <w:rPr>
                <w:rFonts w:hint="default"/>
                <w:b w:val="0"/>
                <w:bCs w:val="0"/>
                <w:sz w:val="28"/>
                <w:szCs w:val="28"/>
                <w:vertAlign w:val="baseline"/>
                <w:lang w:val="en-GB"/>
              </w:rPr>
              <w:t>the enzyme that catalysed cell respiration inside the mitochondria.</w:t>
            </w:r>
          </w:p>
          <w:p>
            <w:pPr>
              <w:widowControl w:val="0"/>
              <w:numPr>
                <w:ilvl w:val="0"/>
                <w:numId w:val="4"/>
              </w:numPr>
              <w:ind w:leftChars="0"/>
              <w:jc w:val="both"/>
              <w:rPr>
                <w:rFonts w:hint="default"/>
                <w:b w:val="0"/>
                <w:bCs w:val="0"/>
                <w:sz w:val="28"/>
                <w:szCs w:val="28"/>
                <w:vertAlign w:val="baseline"/>
                <w:lang w:val="en-GB"/>
              </w:rPr>
            </w:pPr>
            <w:r>
              <w:rPr>
                <w:rFonts w:hint="default"/>
                <w:b/>
                <w:bCs/>
                <w:sz w:val="28"/>
                <w:szCs w:val="28"/>
                <w:vertAlign w:val="baseline"/>
                <w:lang w:val="en-GB"/>
              </w:rPr>
              <w:t>Extracellular enzyme -</w:t>
            </w:r>
            <w:r>
              <w:rPr>
                <w:rFonts w:hint="default"/>
                <w:b w:val="0"/>
                <w:bCs w:val="0"/>
                <w:sz w:val="28"/>
                <w:szCs w:val="28"/>
                <w:vertAlign w:val="baseline"/>
                <w:lang w:val="en-GB"/>
              </w:rPr>
              <w:t xml:space="preserve"> they carry out their functions outside the cells. Examples are digestive enzyme.</w:t>
            </w:r>
          </w:p>
          <w:p>
            <w:pPr>
              <w:widowControl w:val="0"/>
              <w:numPr>
                <w:ilvl w:val="0"/>
                <w:numId w:val="0"/>
              </w:numPr>
              <w:jc w:val="both"/>
              <w:rPr>
                <w:rFonts w:hint="default"/>
                <w:b/>
                <w:bCs/>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Characteristics of enzymes</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Enzymes are specific in action.</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They remain chemically unchanged at the end of the reaction.</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Their action is reversible.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They are required in small quantity.</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They can function outside the body of the organism that produced them.</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Enzyme act best over specific temperature range between 35 - 40 degree.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 xml:space="preserve">They act best at specific </w:t>
            </w:r>
            <w:r>
              <w:rPr>
                <w:rFonts w:hint="default"/>
                <w:b w:val="0"/>
                <w:bCs w:val="0"/>
                <w:sz w:val="28"/>
                <w:szCs w:val="28"/>
                <w:vertAlign w:val="baseline"/>
                <w:lang w:val="en-US"/>
              </w:rPr>
              <w:t>pH</w:t>
            </w:r>
            <w:r>
              <w:rPr>
                <w:rFonts w:hint="default"/>
                <w:b w:val="0"/>
                <w:bCs w:val="0"/>
                <w:sz w:val="28"/>
                <w:szCs w:val="28"/>
                <w:vertAlign w:val="baseline"/>
                <w:lang w:val="en-GB"/>
              </w:rPr>
              <w:t xml:space="preserve"> either acidic or alkalinity.</w:t>
            </w:r>
          </w:p>
          <w:p>
            <w:pPr>
              <w:widowControl w:val="0"/>
              <w:numPr>
                <w:ilvl w:val="0"/>
                <w:numId w:val="5"/>
              </w:numPr>
              <w:ind w:left="0" w:leftChars="0" w:firstLine="0" w:firstLineChars="0"/>
              <w:jc w:val="both"/>
              <w:rPr>
                <w:rFonts w:hint="default"/>
                <w:b w:val="0"/>
                <w:bCs w:val="0"/>
                <w:sz w:val="28"/>
                <w:szCs w:val="28"/>
                <w:vertAlign w:val="baseline"/>
                <w:lang w:val="en-GB"/>
              </w:rPr>
            </w:pPr>
            <w:r>
              <w:rPr>
                <w:rFonts w:hint="default"/>
                <w:b w:val="0"/>
                <w:bCs w:val="0"/>
                <w:sz w:val="28"/>
                <w:szCs w:val="28"/>
                <w:vertAlign w:val="baseline"/>
                <w:lang w:val="en-GB"/>
              </w:rPr>
              <w:t>Enzymes are protein in nature.</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 xml:space="preser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Define dentition.</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State and explain the types of dentition.</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Explain the structure of the tooth.</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State the formula adaptation of  omnivorous, carnivorous and herbivorous.</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Define enzyme and state at least 5 characteristics of enzyme.</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7"/>
              </w:numPr>
              <w:jc w:val="both"/>
              <w:rPr>
                <w:rFonts w:hint="default"/>
                <w:sz w:val="28"/>
                <w:szCs w:val="28"/>
                <w:vertAlign w:val="baseline"/>
                <w:lang w:val="en-GB"/>
              </w:rPr>
            </w:pPr>
            <w:r>
              <w:rPr>
                <w:rFonts w:hint="default"/>
                <w:sz w:val="28"/>
                <w:szCs w:val="28"/>
                <w:vertAlign w:val="baseline"/>
                <w:lang w:val="en-GB"/>
              </w:rPr>
              <w:t>Draw the structure of a tooth and label fully.</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Pr>
        <w:rPr>
          <w:rFonts w:hint="default"/>
          <w:lang w:val="en-US"/>
        </w:rPr>
      </w:pPr>
      <w:r>
        <w:rPr>
          <w:rFonts w:hint="default"/>
          <w:lang w:val="en-US"/>
        </w:rPr>
        <w:drawing>
          <wp:inline distT="0" distB="0" distL="114300" distR="114300">
            <wp:extent cx="1123950" cy="571500"/>
            <wp:effectExtent l="0" t="0" r="508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4"/>
                    <a:stretch>
                      <a:fillRect/>
                    </a:stretch>
                  </pic:blipFill>
                  <pic:spPr>
                    <a:xfrm>
                      <a:off x="0" y="0"/>
                      <a:ext cx="1123950" cy="571500"/>
                    </a:xfrm>
                    <a:prstGeom prst="rect">
                      <a:avLst/>
                    </a:prstGeom>
                  </pic:spPr>
                </pic:pic>
              </a:graphicData>
            </a:graphic>
          </wp:inline>
        </w:drawing>
      </w:r>
    </w:p>
    <w:p>
      <w:pPr>
        <w:rPr>
          <w:rFonts w:hint="default"/>
          <w:lang w:val="en-US"/>
        </w:rPr>
      </w:pPr>
      <w:r>
        <w:rPr>
          <w:rFonts w:hint="default"/>
          <w:vertAlign w:val="baseline"/>
          <w:lang w:val="en-US"/>
        </w:rPr>
        <w:t>9</w:t>
      </w:r>
      <w:r>
        <w:rPr>
          <w:rFonts w:hint="default"/>
          <w:vertAlign w:val="superscript"/>
          <w:lang w:val="en-US"/>
        </w:rPr>
        <w:t>th</w:t>
      </w:r>
      <w:r>
        <w:rPr>
          <w:rFonts w:hint="default"/>
          <w:vertAlign w:val="baseline"/>
          <w:lang w:val="en-US"/>
        </w:rPr>
        <w:t xml:space="preserve"> </w:t>
      </w:r>
      <w:bookmarkStart w:id="0" w:name="_GoBack"/>
      <w:bookmarkEnd w:id="0"/>
      <w:r>
        <w:rPr>
          <w:rFonts w:hint="default"/>
          <w:vertAlign w:val="baseline"/>
          <w:lang w:val="en-US"/>
        </w:rPr>
        <w:t>February</w:t>
      </w:r>
      <w:r>
        <w:rPr>
          <w:rFonts w:hint="default"/>
          <w:lang w:val="en-US"/>
        </w:rPr>
        <w:t>,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4F49C"/>
    <w:multiLevelType w:val="singleLevel"/>
    <w:tmpl w:val="8184F49C"/>
    <w:lvl w:ilvl="0" w:tentative="0">
      <w:start w:val="1"/>
      <w:numFmt w:val="decimal"/>
      <w:suff w:val="space"/>
      <w:lvlText w:val="%1."/>
      <w:lvlJc w:val="left"/>
    </w:lvl>
  </w:abstractNum>
  <w:abstractNum w:abstractNumId="1">
    <w:nsid w:val="9441588F"/>
    <w:multiLevelType w:val="singleLevel"/>
    <w:tmpl w:val="9441588F"/>
    <w:lvl w:ilvl="0" w:tentative="0">
      <w:start w:val="1"/>
      <w:numFmt w:val="decimal"/>
      <w:suff w:val="space"/>
      <w:lvlText w:val="%1."/>
      <w:lvlJc w:val="left"/>
    </w:lvl>
  </w:abstractNum>
  <w:abstractNum w:abstractNumId="2">
    <w:nsid w:val="9CDAB9CC"/>
    <w:multiLevelType w:val="singleLevel"/>
    <w:tmpl w:val="9CDAB9CC"/>
    <w:lvl w:ilvl="0" w:tentative="0">
      <w:start w:val="1"/>
      <w:numFmt w:val="decimal"/>
      <w:suff w:val="space"/>
      <w:lvlText w:val="%1."/>
      <w:lvlJc w:val="left"/>
    </w:lvl>
  </w:abstractNum>
  <w:abstractNum w:abstractNumId="3">
    <w:nsid w:val="FCC71100"/>
    <w:multiLevelType w:val="singleLevel"/>
    <w:tmpl w:val="FCC71100"/>
    <w:lvl w:ilvl="0" w:tentative="0">
      <w:start w:val="1"/>
      <w:numFmt w:val="decimal"/>
      <w:suff w:val="space"/>
      <w:lvlText w:val="%1."/>
      <w:lvlJc w:val="left"/>
    </w:lvl>
  </w:abstractNum>
  <w:abstractNum w:abstractNumId="4">
    <w:nsid w:val="28E0374A"/>
    <w:multiLevelType w:val="singleLevel"/>
    <w:tmpl w:val="28E0374A"/>
    <w:lvl w:ilvl="0" w:tentative="0">
      <w:start w:val="2"/>
      <w:numFmt w:val="decimal"/>
      <w:suff w:val="space"/>
      <w:lvlText w:val="%1."/>
      <w:lvlJc w:val="left"/>
    </w:lvl>
  </w:abstractNum>
  <w:abstractNum w:abstractNumId="5">
    <w:nsid w:val="4950F514"/>
    <w:multiLevelType w:val="singleLevel"/>
    <w:tmpl w:val="4950F514"/>
    <w:lvl w:ilvl="0" w:tentative="0">
      <w:start w:val="1"/>
      <w:numFmt w:val="decimal"/>
      <w:suff w:val="space"/>
      <w:lvlText w:val="%1."/>
      <w:lvlJc w:val="left"/>
      <w:rPr>
        <w:rFonts w:hint="default"/>
        <w:b/>
        <w:bCs/>
      </w:rPr>
    </w:lvl>
  </w:abstractNum>
  <w:abstractNum w:abstractNumId="6">
    <w:nsid w:val="62807D19"/>
    <w:multiLevelType w:val="singleLevel"/>
    <w:tmpl w:val="62807D19"/>
    <w:lvl w:ilvl="0" w:tentative="0">
      <w:start w:val="1"/>
      <w:numFmt w:val="decimal"/>
      <w:suff w:val="space"/>
      <w:lvlText w:val="%1."/>
      <w:lvlJc w:val="left"/>
    </w:lvl>
  </w:abstractNum>
  <w:num w:numId="1">
    <w:abstractNumId w:val="4"/>
  </w:num>
  <w:num w:numId="2">
    <w:abstractNumId w:val="2"/>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94169"/>
    <w:rsid w:val="0A846B27"/>
    <w:rsid w:val="15565704"/>
    <w:rsid w:val="2E7745CB"/>
    <w:rsid w:val="38171DCF"/>
    <w:rsid w:val="39DE1F09"/>
    <w:rsid w:val="4BE71968"/>
    <w:rsid w:val="57000FC3"/>
    <w:rsid w:val="5AE94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2024-01-10T13:03:00Z</dcterms:created>
  <dc:creator>Belforce Janar</dc:creator>
  <cp:lastModifiedBy>Deputy Head (Admin)</cp:lastModifiedBy>
  <dcterms:modified xsi:type="dcterms:W3CDTF">2024-01-31T11:49:04Z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DBFB92A692E643DA85E9DE47B1D88767_13</vt:lpwstr>
  </property>
</Properties>
</file>