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     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LEESON PLAN/NOTE FOR WEEK 2 ENDING 12/05/2023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Term</w:t>
      </w:r>
      <w:r>
        <w:rPr>
          <w:rFonts w:hint="default"/>
          <w:sz w:val="24"/>
          <w:szCs w:val="24"/>
          <w:lang w:val="en-US"/>
        </w:rPr>
        <w:t>: 3</w:t>
      </w:r>
      <w:r>
        <w:rPr>
          <w:rFonts w:hint="default"/>
          <w:sz w:val="24"/>
          <w:szCs w:val="24"/>
          <w:vertAlign w:val="superscript"/>
          <w:lang w:val="en-US"/>
        </w:rPr>
        <w:t>rd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Week</w:t>
      </w:r>
      <w:r>
        <w:rPr>
          <w:rFonts w:hint="default"/>
          <w:sz w:val="24"/>
          <w:szCs w:val="24"/>
          <w:lang w:val="en-US"/>
        </w:rPr>
        <w:t xml:space="preserve">: 2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Date</w:t>
      </w:r>
      <w:r>
        <w:rPr>
          <w:rFonts w:hint="default"/>
          <w:sz w:val="24"/>
          <w:szCs w:val="24"/>
          <w:lang w:val="en-US"/>
        </w:rPr>
        <w:t xml:space="preserve">: 08/05/2023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</w:t>
      </w:r>
      <w:r>
        <w:rPr>
          <w:rFonts w:hint="default"/>
          <w:sz w:val="24"/>
          <w:szCs w:val="24"/>
          <w:lang w:val="en-US"/>
        </w:rPr>
        <w:t>: ss 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Subject</w:t>
      </w:r>
      <w:r>
        <w:rPr>
          <w:rFonts w:hint="default"/>
          <w:sz w:val="24"/>
          <w:szCs w:val="24"/>
          <w:lang w:val="en-US"/>
        </w:rPr>
        <w:t>: civic education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Topic</w:t>
      </w:r>
      <w:r>
        <w:rPr>
          <w:rFonts w:hint="default"/>
          <w:sz w:val="24"/>
          <w:szCs w:val="24"/>
          <w:lang w:val="en-US"/>
        </w:rPr>
        <w:t>: human rights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Sub-Topic:</w:t>
      </w:r>
      <w:r>
        <w:rPr>
          <w:rFonts w:hint="default"/>
          <w:sz w:val="24"/>
          <w:szCs w:val="24"/>
          <w:lang w:val="en-US"/>
        </w:rPr>
        <w:t xml:space="preserve"> characteristics of human rights.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Period</w:t>
      </w:r>
      <w:r>
        <w:rPr>
          <w:rFonts w:hint="default"/>
          <w:sz w:val="24"/>
          <w:szCs w:val="24"/>
          <w:lang w:val="en-US"/>
        </w:rPr>
        <w:t>: 6</w:t>
      </w:r>
      <w:r>
        <w:rPr>
          <w:rFonts w:hint="default"/>
          <w:sz w:val="24"/>
          <w:szCs w:val="24"/>
          <w:vertAlign w:val="superscript"/>
          <w:lang w:val="en-US"/>
        </w:rPr>
        <w:t>th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Time</w:t>
      </w:r>
      <w:r>
        <w:rPr>
          <w:rFonts w:hint="default"/>
          <w:sz w:val="24"/>
          <w:szCs w:val="24"/>
          <w:lang w:val="en-US"/>
        </w:rPr>
        <w:t>: 11:50-12:30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Duration</w:t>
      </w:r>
      <w:r>
        <w:rPr>
          <w:rFonts w:hint="default"/>
          <w:sz w:val="24"/>
          <w:szCs w:val="24"/>
          <w:lang w:val="en-US"/>
        </w:rPr>
        <w:t>: 40 minutes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Number in class:</w:t>
      </w:r>
      <w:r>
        <w:rPr>
          <w:rFonts w:hint="default"/>
          <w:sz w:val="24"/>
          <w:szCs w:val="24"/>
          <w:lang w:val="en-US"/>
        </w:rPr>
        <w:t xml:space="preserve"> 5 students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Age:</w:t>
      </w:r>
      <w:r>
        <w:rPr>
          <w:rFonts w:hint="default"/>
          <w:sz w:val="24"/>
          <w:szCs w:val="24"/>
          <w:lang w:val="en-US"/>
        </w:rPr>
        <w:t xml:space="preserve"> 14 years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Sex</w:t>
      </w:r>
      <w:r>
        <w:rPr>
          <w:rFonts w:hint="default"/>
          <w:sz w:val="24"/>
          <w:szCs w:val="24"/>
          <w:lang w:val="en-US"/>
        </w:rPr>
        <w:t xml:space="preserve">: mixed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Specific objectives</w:t>
      </w:r>
      <w:r>
        <w:rPr>
          <w:rFonts w:hint="default"/>
          <w:sz w:val="24"/>
          <w:szCs w:val="24"/>
          <w:lang w:val="en-US"/>
        </w:rPr>
        <w:t xml:space="preserve">: By the end of the lesson, the students should be able to: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 the characteristics of human rights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Explain the characteristics of human rights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Rationale</w:t>
      </w:r>
      <w:r>
        <w:rPr>
          <w:rFonts w:hint="default"/>
          <w:sz w:val="24"/>
          <w:szCs w:val="24"/>
          <w:lang w:val="en-US"/>
        </w:rPr>
        <w:t>: for the students to be able to state the characteristics of human rights.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Previous knowledge:</w:t>
      </w:r>
      <w:r>
        <w:rPr>
          <w:rFonts w:hint="default"/>
          <w:sz w:val="24"/>
          <w:szCs w:val="24"/>
          <w:lang w:val="en-US"/>
        </w:rPr>
        <w:t xml:space="preserve"> the students have been enjoying their rights.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Instructional material:</w:t>
      </w:r>
      <w:r>
        <w:rPr>
          <w:rFonts w:hint="default"/>
          <w:sz w:val="24"/>
          <w:szCs w:val="24"/>
          <w:lang w:val="en-US"/>
        </w:rPr>
        <w:t xml:space="preserve"> A chart showing fundamental human rights.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Reference material:</w:t>
      </w:r>
      <w:r>
        <w:rPr>
          <w:rFonts w:hint="default"/>
          <w:sz w:val="24"/>
          <w:szCs w:val="24"/>
          <w:lang w:val="en-US"/>
        </w:rPr>
        <w:t xml:space="preserve"> Gbenga Babalola (2017) Essential civic education for senior secondary schools.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</w:t>
      </w:r>
      <w:r>
        <w:rPr>
          <w:rFonts w:hint="default"/>
          <w:b/>
          <w:bCs/>
          <w:sz w:val="24"/>
          <w:szCs w:val="24"/>
          <w:lang w:val="en-US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3930"/>
        <w:gridCol w:w="1380"/>
        <w:gridCol w:w="1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Stages/steps</w:t>
            </w:r>
          </w:p>
        </w:tc>
        <w:tc>
          <w:tcPr>
            <w:tcW w:w="3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Students’ Activities</w:t>
            </w:r>
          </w:p>
        </w:tc>
        <w:tc>
          <w:tcPr>
            <w:tcW w:w="17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3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Review the previous lesson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Participate actively in the class discussion.</w:t>
            </w:r>
          </w:p>
        </w:tc>
        <w:tc>
          <w:tcPr>
            <w:tcW w:w="17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Step 1 </w:t>
            </w:r>
          </w:p>
        </w:tc>
        <w:tc>
          <w:tcPr>
            <w:tcW w:w="3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States the characteristics of human rights as: (1) inherent human right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Fundamental human rights etc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Listen carefully to the teacher.</w:t>
            </w:r>
          </w:p>
        </w:tc>
        <w:tc>
          <w:tcPr>
            <w:tcW w:w="17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</w:t>
            </w:r>
          </w:p>
        </w:tc>
        <w:tc>
          <w:tcPr>
            <w:tcW w:w="3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Guides the students to explain the characteristics of human rights.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to the class activity</w:t>
            </w:r>
          </w:p>
        </w:tc>
        <w:tc>
          <w:tcPr>
            <w:tcW w:w="17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enable the students to reason logically.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Board summary</w:t>
            </w:r>
          </w:p>
        </w:tc>
        <w:tc>
          <w:tcPr>
            <w:tcW w:w="3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Summarizes the lesson as: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Characteristics of human rights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Inherent human rights: this refers to the natural and permanent rights of citizens.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Fundamental human rights: this refers to the basic or essential rights of a citizen such as right to life, freedom of movement, freedom of association etc.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Inalienable human rights: this refers to citizens’ rights that are not given by anyone and that can not be taken away by anyone.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Invisible human right: this refers to citizens ‘ rights which we are not able to see.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Universal human rights: this refers to the right of citizens which are known world wide as rights of people. These rights are contained in the united nation organization.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Interdependents human rights: this refers to the rights of people which are dependent or rely on each other.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Copy and submit the note book for marking.</w:t>
            </w:r>
          </w:p>
        </w:tc>
        <w:tc>
          <w:tcPr>
            <w:tcW w:w="17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future reference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3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Evaluates the lesson as: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State the characteristics of human rights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Explain 5 characteristics of human rights.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Respond to the questions </w:t>
            </w:r>
          </w:p>
        </w:tc>
        <w:tc>
          <w:tcPr>
            <w:tcW w:w="17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3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Rounds up the lesson by marking and correcting students work.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Check and do their correction </w:t>
            </w:r>
          </w:p>
        </w:tc>
        <w:tc>
          <w:tcPr>
            <w:tcW w:w="17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Consolidation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3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Gives home work as: 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Mention and explain 10 limitations of human rights.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by doing the home work at home.</w:t>
            </w:r>
          </w:p>
        </w:tc>
        <w:tc>
          <w:tcPr>
            <w:tcW w:w="17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ensure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C06B1"/>
    <w:multiLevelType w:val="singleLevel"/>
    <w:tmpl w:val="86FC06B1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E38738A3"/>
    <w:multiLevelType w:val="singleLevel"/>
    <w:tmpl w:val="E38738A3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2BAB7B1A"/>
    <w:multiLevelType w:val="singleLevel"/>
    <w:tmpl w:val="2BAB7B1A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53F96271"/>
    <w:multiLevelType w:val="singleLevel"/>
    <w:tmpl w:val="53F96271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6830B167"/>
    <w:multiLevelType w:val="singleLevel"/>
    <w:tmpl w:val="6830B167"/>
    <w:lvl w:ilvl="0" w:tentative="0">
      <w:start w:val="11"/>
      <w:numFmt w:val="decimal"/>
      <w:suff w:val="space"/>
      <w:lvlText w:val="(%1)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D1B86"/>
    <w:rsid w:val="0A6D1B86"/>
    <w:rsid w:val="0DD34272"/>
    <w:rsid w:val="712D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2023-04-25T10:32:00Z</dcterms:created>
  <dc:creator>Subject Teacher</dc:creator>
  <cp:lastModifiedBy>ERIS</cp:lastModifiedBy>
  <dcterms:modified xsi:type="dcterms:W3CDTF">2023-05-11T09:59:56Z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09CE0867ADCE474E89A59E679B80B157</vt:lpwstr>
  </property>
</Properties>
</file>