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28"/>
          <w:szCs w:val="28"/>
        </w:rPr>
        <w:t>LESSON PLAN FOR WEEK 2 ENDING 12</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MAY, 2023</w:t>
      </w:r>
    </w:p>
    <w:p>
      <w:pPr>
        <w:rPr>
          <w:rFonts w:ascii="Times New Roman" w:hAnsi="Times New Roman" w:cs="Times New Roman"/>
          <w:sz w:val="28"/>
          <w:szCs w:val="28"/>
        </w:rPr>
      </w:pPr>
    </w:p>
    <w:tbl>
      <w:tblPr>
        <w:tblStyle w:val="4"/>
        <w:tblW w:w="1143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TERM </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vertAlign w:val="superscript"/>
              </w:rPr>
              <w:t>th</w:t>
            </w:r>
            <w:r>
              <w:rPr>
                <w:rFonts w:ascii="Times New Roman" w:hAnsi="Times New Roman" w:cs="Times New Roman"/>
                <w:sz w:val="28"/>
                <w:szCs w:val="28"/>
              </w:rPr>
              <w:t xml:space="preserve">  may,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Historical Sites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Nok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TIME </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J.S.S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OBJCETIVES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meaning of Nok Culture</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State the occupational activities of the people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of Nok Culture. </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Mention the significance of Nok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scholars are able to explain the Nok culture.</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are already knowledgeable about  The Importance of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Effective History for Junior Secondary School book 1</w:t>
            </w:r>
          </w:p>
        </w:tc>
      </w:tr>
    </w:tbl>
    <w:p/>
    <w:p/>
    <w:p/>
    <w:p/>
    <w:p/>
    <w:p/>
    <w:p/>
    <w:p/>
    <w:p>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610"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475"/>
        <w:gridCol w:w="199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briefly explains The Importance of History.</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on The Importance of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guides the scholars to explain the meaning of Nok Culture.</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explain the meaning of Nok Culture.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Explain the meaning of Nok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guides the scholars to State the occupational activities of the people of Nok Culture</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State the occupational activities of the people of Nok Culture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State the occupational activities of the people of Nok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3</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guides the scholars to mention the significance of Nok Culture.</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mention the significance of Nok Culture.</w:t>
            </w:r>
          </w:p>
          <w:p>
            <w:pPr>
              <w:spacing w:after="0" w:line="240" w:lineRule="auto"/>
              <w:rPr>
                <w:rFonts w:ascii="Times New Roman" w:hAnsi="Times New Roman" w:cs="Times New Roman"/>
                <w:sz w:val="28"/>
                <w:szCs w:val="28"/>
              </w:rPr>
            </w:pP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mention the significance of Nok Culture.</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Nok Culture</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 Nok culture is the earliest Iron Age culture in West Africa. It existed between the 5</w:t>
            </w:r>
            <w:r>
              <w:rPr>
                <w:rFonts w:ascii="Times New Roman" w:hAnsi="Times New Roman" w:cs="Times New Roman"/>
                <w:sz w:val="28"/>
                <w:szCs w:val="28"/>
                <w:vertAlign w:val="superscript"/>
              </w:rPr>
              <w:t>th</w:t>
            </w:r>
            <w:r>
              <w:rPr>
                <w:rFonts w:ascii="Times New Roman" w:hAnsi="Times New Roman" w:cs="Times New Roman"/>
                <w:sz w:val="28"/>
                <w:szCs w:val="28"/>
              </w:rPr>
              <w:t xml:space="preserve"> and 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century Bc, and remains the oldest culture in Nigeria. Nok is a name of a small village in Kaduna State, Nigeria where Nok culture was discovered. This informed why it was named Nok culture. Nok culture was first discovered as a result of the recovery of the archaeological remains from the tin-bearing areas of the West of Jos Plateau, Nigeria. The tin miners discovered big clay model of human and material heads and other pieces of baked clay statues and figurines. The Nok culture figurines are very beautiful, and they have distinctive styles. The figurines includes many details of dress, head gear and personal adornment. Nok culture also include stone tools, and other ornaments. Through the Nok culture, people were able to practice some forms of agriculture.</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Significance of Nok Culture in Nigerian 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 following are the significance of Nok Culture:</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Nok Culture shows that Nigerian peoples have existed as far back as 5</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BC.</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It provides evidence of iron-working technology in pre-colonial Nigeria.</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It provides the evidence for the first known plastic arts in sub-Sahara Africa.</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32"/>
                <w:szCs w:val="32"/>
              </w:rPr>
              <w:t>Evaluation</w:t>
            </w:r>
          </w:p>
        </w:tc>
        <w:tc>
          <w:tcPr>
            <w:tcW w:w="54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Evaluates the students thus;</w:t>
            </w:r>
          </w:p>
          <w:p>
            <w:pPr>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meaning of Nok Culture</w:t>
            </w:r>
          </w:p>
          <w:p>
            <w:pPr>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State the occupational activities of the people of Nok Culture.</w:t>
            </w:r>
          </w:p>
          <w:p>
            <w:pPr>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Mention the significance of Nok Culture</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32"/>
                <w:szCs w:val="32"/>
              </w:rPr>
              <w:t>The scholars answer the questions asked</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32"/>
                <w:szCs w:val="32"/>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p>
            <w:pPr>
              <w:spacing w:after="0" w:line="240" w:lineRule="auto"/>
              <w:rPr>
                <w:rFonts w:ascii="Times New Roman" w:hAnsi="Times New Roman" w:cs="Times New Roman"/>
                <w:sz w:val="32"/>
                <w:szCs w:val="32"/>
              </w:rPr>
            </w:pPr>
          </w:p>
        </w:tc>
        <w:tc>
          <w:tcPr>
            <w:tcW w:w="54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concludes the lesson by marking and correcting the scholars notebooks</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Copy the given note</w:t>
            </w:r>
          </w:p>
        </w:tc>
        <w:tc>
          <w:tcPr>
            <w:tcW w:w="23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Assignment </w:t>
            </w:r>
          </w:p>
        </w:tc>
        <w:tc>
          <w:tcPr>
            <w:tcW w:w="54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Gives assignment as follows</w:t>
            </w:r>
          </w:p>
          <w:p>
            <w:pPr>
              <w:spacing w:after="0" w:line="240" w:lineRule="auto"/>
              <w:rPr>
                <w:rFonts w:ascii="Times New Roman" w:hAnsi="Times New Roman" w:cs="Times New Roman"/>
                <w:sz w:val="32"/>
                <w:szCs w:val="32"/>
              </w:rPr>
            </w:pP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 home work to do it at home.</w:t>
            </w:r>
          </w:p>
        </w:tc>
        <w:tc>
          <w:tcPr>
            <w:tcW w:w="23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the scholars to study at home.</w:t>
            </w:r>
          </w:p>
        </w:tc>
      </w:tr>
    </w:tbl>
    <w:p>
      <w:pPr>
        <w:rPr>
          <w:rFonts w:hint="default"/>
          <w:lang w:val="en-US"/>
        </w:rPr>
      </w:pPr>
      <w:r>
        <w:rPr>
          <w:rFonts w:hint="default"/>
          <w:lang w:val="en-US"/>
        </w:rPr>
        <w:drawing>
          <wp:inline distT="0" distB="0" distL="114300" distR="114300">
            <wp:extent cx="1562735" cy="952500"/>
            <wp:effectExtent l="0" t="0" r="1206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62735" cy="952500"/>
                    </a:xfrm>
                    <a:prstGeom prst="rect">
                      <a:avLst/>
                    </a:prstGeom>
                  </pic:spPr>
                </pic:pic>
              </a:graphicData>
            </a:graphic>
          </wp:inline>
        </w:drawing>
      </w:r>
    </w:p>
    <w:p>
      <w:pPr>
        <w:rPr>
          <w:rFonts w:hint="default"/>
          <w:lang w:val="en-US"/>
        </w:rPr>
      </w:pPr>
      <w:r>
        <w:rPr>
          <w:rFonts w:hint="default"/>
          <w:lang w:val="en-US"/>
        </w:rPr>
        <w:t>12</w:t>
      </w:r>
      <w:r>
        <w:rPr>
          <w:rFonts w:hint="default"/>
          <w:vertAlign w:val="superscript"/>
          <w:lang w:val="en-US"/>
        </w:rPr>
        <w:t>th</w:t>
      </w:r>
      <w:r>
        <w:rPr>
          <w:rFonts w:hint="default"/>
          <w:lang w:val="en-US"/>
        </w:rPr>
        <w:t xml:space="preserve">  May, 2023</w:t>
      </w:r>
      <w:bookmarkStart w:id="0" w:name="_GoBack"/>
      <w:bookmarkEnd w:id="0"/>
    </w:p>
    <w:p>
      <w:pPr>
        <w:rPr>
          <w:rFonts w:hint="default"/>
          <w:lang w:val="en-US"/>
        </w:rPr>
      </w:pPr>
      <w:r>
        <w:rPr>
          <w:rFonts w:hint="default"/>
          <w:lang w:val="en-US"/>
        </w:rPr>
        <w:t>Deputy Head Instructor</w:t>
      </w:r>
    </w:p>
    <w:p>
      <w:pPr>
        <w:rPr>
          <w:rFonts w:hint="default"/>
          <w:lang w:val="en-US"/>
        </w:rPr>
      </w:pPr>
      <w:r>
        <w:rPr>
          <w:rFonts w:hint="default"/>
          <w:lang w:val="en-US"/>
        </w:rPr>
        <w:t>APPROVED!</w:t>
      </w:r>
    </w:p>
    <w:p/>
    <w:sectPr>
      <w:pgSz w:w="12240" w:h="15840"/>
      <w:pgMar w:top="36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11DB6"/>
    <w:multiLevelType w:val="singleLevel"/>
    <w:tmpl w:val="15611DB6"/>
    <w:lvl w:ilvl="0" w:tentative="0">
      <w:start w:val="1"/>
      <w:numFmt w:val="lowerRoman"/>
      <w:suff w:val="space"/>
      <w:lvlText w:val="%1."/>
      <w:lvlJc w:val="left"/>
    </w:lvl>
  </w:abstractNum>
  <w:abstractNum w:abstractNumId="1">
    <w:nsid w:val="47136498"/>
    <w:multiLevelType w:val="multilevel"/>
    <w:tmpl w:val="4713649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7E321F1B"/>
    <w:multiLevelType w:val="multilevel"/>
    <w:tmpl w:val="7E321F1B"/>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FF7"/>
    <w:rsid w:val="00020049"/>
    <w:rsid w:val="00150343"/>
    <w:rsid w:val="00186A4F"/>
    <w:rsid w:val="001A4B46"/>
    <w:rsid w:val="002204AA"/>
    <w:rsid w:val="00236CF6"/>
    <w:rsid w:val="002763C9"/>
    <w:rsid w:val="002C51A8"/>
    <w:rsid w:val="002E18D1"/>
    <w:rsid w:val="00312780"/>
    <w:rsid w:val="003518C4"/>
    <w:rsid w:val="0037430A"/>
    <w:rsid w:val="00377757"/>
    <w:rsid w:val="003865FF"/>
    <w:rsid w:val="003A60CD"/>
    <w:rsid w:val="003A7E7F"/>
    <w:rsid w:val="003C7333"/>
    <w:rsid w:val="003E7970"/>
    <w:rsid w:val="003E7C4C"/>
    <w:rsid w:val="004034A9"/>
    <w:rsid w:val="00422D20"/>
    <w:rsid w:val="00511A43"/>
    <w:rsid w:val="005252AB"/>
    <w:rsid w:val="00553C07"/>
    <w:rsid w:val="005F7FF7"/>
    <w:rsid w:val="00654015"/>
    <w:rsid w:val="0067644A"/>
    <w:rsid w:val="006D6499"/>
    <w:rsid w:val="006E638F"/>
    <w:rsid w:val="0070783C"/>
    <w:rsid w:val="00745076"/>
    <w:rsid w:val="007B2BBD"/>
    <w:rsid w:val="007D0E76"/>
    <w:rsid w:val="007D6065"/>
    <w:rsid w:val="007F266B"/>
    <w:rsid w:val="00862BC8"/>
    <w:rsid w:val="008C20D3"/>
    <w:rsid w:val="008D6277"/>
    <w:rsid w:val="008E25C6"/>
    <w:rsid w:val="008F6271"/>
    <w:rsid w:val="00907C17"/>
    <w:rsid w:val="009F18DB"/>
    <w:rsid w:val="00A34B1A"/>
    <w:rsid w:val="00A43EDD"/>
    <w:rsid w:val="00A95395"/>
    <w:rsid w:val="00AE5A4B"/>
    <w:rsid w:val="00AF2A80"/>
    <w:rsid w:val="00B00B77"/>
    <w:rsid w:val="00B56CF3"/>
    <w:rsid w:val="00B65556"/>
    <w:rsid w:val="00C13277"/>
    <w:rsid w:val="00C143C3"/>
    <w:rsid w:val="00C43B44"/>
    <w:rsid w:val="00CB18AC"/>
    <w:rsid w:val="00D45BC0"/>
    <w:rsid w:val="00D857C5"/>
    <w:rsid w:val="00D92F16"/>
    <w:rsid w:val="00ED0584"/>
    <w:rsid w:val="00ED6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545</Words>
  <Characters>3107</Characters>
  <Lines>25</Lines>
  <Paragraphs>7</Paragraphs>
  <TotalTime>0</TotalTime>
  <ScaleCrop>false</ScaleCrop>
  <LinksUpToDate>false</LinksUpToDate>
  <CharactersWithSpaces>3645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2023-04-27T05:14:00Z</dcterms:created>
  <dc:creator>user</dc:creator>
  <cp:lastModifiedBy>Deputy Head (Admin)</cp:lastModifiedBy>
  <dcterms:modified xsi:type="dcterms:W3CDTF">2023-06-26T09:37:09Z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EB6D5188EADF4C038623D0534B494D09</vt:lpwstr>
  </property>
</Properties>
</file>