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                       </w:t>
      </w:r>
      <w:r>
        <w:rPr>
          <w:b/>
          <w:bCs/>
          <w:lang w:val="en-US"/>
        </w:rPr>
        <w:t>LESSON PLAN/NOTE FOR WEEK 5 ENDING 13/10/2023.</w:t>
      </w:r>
    </w:p>
    <w:p>
      <w:r>
        <w:rPr>
          <w:b/>
          <w:bCs/>
          <w:lang w:val="en-US"/>
        </w:rPr>
        <w:t>Term</w:t>
      </w:r>
      <w:r>
        <w:rPr>
          <w:lang w:val="en-US"/>
        </w:rPr>
        <w:t>: First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>: 5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13/10/2023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SSS 3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Services Industries</w:t>
      </w:r>
    </w:p>
    <w:p>
      <w:pPr>
        <w:rPr>
          <w:rFonts w:hint="default"/>
          <w:lang w:val="en-US"/>
        </w:rPr>
      </w:pPr>
      <w:r>
        <w:rPr>
          <w:b/>
          <w:bCs/>
          <w:lang w:val="en-US"/>
        </w:rPr>
        <w:t>Sub-Topic</w:t>
      </w:r>
      <w:r>
        <w:rPr>
          <w:lang w:val="en-US"/>
        </w:rPr>
        <w:t>: Characteristics and Contributions of Service Industries to Economic Development</w:t>
      </w:r>
      <w:r>
        <w:rPr>
          <w:rFonts w:hint="default"/>
          <w:lang w:val="en-US"/>
        </w:rPr>
        <w:t xml:space="preserve"> of Nigeria. 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>: 4th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10:15 -10:50</w:t>
      </w:r>
    </w:p>
    <w:p>
      <w:pPr>
        <w:rPr>
          <w:lang w:val="en-US"/>
        </w:rPr>
      </w:pPr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pPr>
        <w:spacing w:after="200" w:line="276" w:lineRule="auto"/>
        <w:jc w:val="left"/>
        <w:rPr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: 3 Students.</w:t>
      </w:r>
    </w:p>
    <w:p>
      <w:pPr>
        <w:rPr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16 Years 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pPr>
        <w:rPr>
          <w:lang w:val="en-US"/>
        </w:rPr>
      </w:pPr>
      <w:r>
        <w:rPr>
          <w:b/>
          <w:bCs/>
          <w:lang w:val="en-US"/>
        </w:rPr>
        <w:t>Specific objectives</w:t>
      </w:r>
      <w:r>
        <w:rPr>
          <w:lang w:val="en-US"/>
        </w:rPr>
        <w:t xml:space="preserve">: By the end of the lesson, the students should be able to: </w:t>
      </w:r>
    </w:p>
    <w:p>
      <w:pPr>
        <w:rPr>
          <w:lang w:val="en-US"/>
        </w:rPr>
      </w:pPr>
      <w:r>
        <w:rPr>
          <w:lang w:val="en-US"/>
        </w:rPr>
        <w:t>(1) State the characteristics of Service Industries.</w:t>
      </w:r>
    </w:p>
    <w:p>
      <w:pPr>
        <w:rPr>
          <w:lang w:val="en-US"/>
        </w:rPr>
      </w:pPr>
      <w:r>
        <w:rPr>
          <w:lang w:val="en-US"/>
        </w:rPr>
        <w:t>(11) Explain the characteristics of service Industries.</w:t>
      </w:r>
    </w:p>
    <w:p>
      <w:pPr>
        <w:rPr>
          <w:lang w:val="en-US"/>
        </w:rPr>
      </w:pPr>
      <w:r>
        <w:rPr>
          <w:lang w:val="en-US"/>
        </w:rPr>
        <w:t>(111) Mention and explain the contributions of service industry to economic development of Nigeria.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contributions of service industry to economic development.</w:t>
      </w:r>
    </w:p>
    <w:p>
      <w:pPr>
        <w:rPr>
          <w:lang w:val="en-US"/>
        </w:rPr>
      </w:pPr>
      <w:r>
        <w:rPr>
          <w:b/>
          <w:bCs/>
          <w:lang w:val="en-US"/>
        </w:rPr>
        <w:t>Previous knowledge</w:t>
      </w:r>
      <w:r>
        <w:rPr>
          <w:lang w:val="en-US"/>
        </w:rPr>
        <w:t>: The students have been seeing people working and rendering services.</w:t>
      </w:r>
    </w:p>
    <w:p>
      <w:pPr>
        <w:rPr>
          <w:lang w:val="en-US"/>
        </w:rPr>
      </w:pPr>
      <w:r>
        <w:rPr>
          <w:b/>
          <w:bCs/>
          <w:lang w:val="en-US"/>
        </w:rPr>
        <w:t>Instructional material</w:t>
      </w:r>
      <w:r>
        <w:rPr>
          <w:lang w:val="en-US"/>
        </w:rPr>
        <w:t>: A chart showing people working and rendering services in various sectors.</w:t>
      </w:r>
    </w:p>
    <w:p>
      <w:pPr>
        <w:rPr>
          <w:lang w:val="en-US"/>
        </w:rPr>
      </w:pPr>
      <w:r>
        <w:rPr>
          <w:b/>
          <w:bCs/>
          <w:lang w:val="en-US"/>
        </w:rPr>
        <w:t>Reference materia</w:t>
      </w:r>
      <w:r>
        <w:rPr>
          <w:lang w:val="en-US"/>
        </w:rPr>
        <w:t>l: Cole Esan (2020) Essential Economics for senior secondary schools.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b/>
          <w:bCs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4497"/>
        <w:gridCol w:w="1619"/>
        <w:gridCol w:w="1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Reviews the previous lesson.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Participate actively in the class discussion.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States the characteristics of service Industries as: (1) Tangibility (2) variability etc. 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Listen carefully to the teacher.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Guides the students to explain the characteristics of service industry.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class activity.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111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Asks the students to mention the contributions of service industry to economic development of Nigeria.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Mention the contributions of service industry to economic development as: (1) Economic growth (2) generation of employment etc.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Summarizes the lesson as: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b/>
                <w:bCs/>
                <w:lang w:val="en-US"/>
              </w:rPr>
              <w:t xml:space="preserve">        Service Industries.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Characteristics of Service Industries.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(1) Intangibility: physical products in the store are widely displayed for customers to see, feel, touch, weigh or sniff at before deciding whether or not to buy.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(2)</w:t>
            </w:r>
            <w:r>
              <w:rPr>
                <w:b w:val="0"/>
                <w:bCs w:val="0"/>
                <w:lang w:val="en-US"/>
              </w:rPr>
              <w:t xml:space="preserve"> Variability: In the production and Marketing of physical products, companies have increasingly paid special attention to ensuring consistency in quality, feature, packaging, and so on.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 w:val="0"/>
                <w:bCs w:val="0"/>
                <w:lang w:val="en-US"/>
              </w:rPr>
              <w:t>(3) Inseparability: A key distinguishing feature of service marketing, is that the service provision and provider are inseparable from the service consumption and consumer. E.g we can not take a hotel room home for consumption. Also, a hairdresser needs to be physically present for the service to be consumed.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 w:val="0"/>
                <w:bCs w:val="0"/>
                <w:lang w:val="en-US"/>
              </w:rPr>
              <w:t>(4) Non-ownership: The consumer does not secure ownership of the service. The consumer pay for the service.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 w:val="0"/>
                <w:bCs w:val="0"/>
                <w:lang w:val="en-US"/>
              </w:rPr>
              <w:t>(5) Perishability: Services are deeds, performances or acts whose consumption take place simultaneously; they tend to perish in the absence of consumption.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Roles or contributions of Service Industry to Economic Development of Nigeria.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service industry due contribute greatly to the economic development of Nigeria in the following ways: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Economic Growth: The service industry, through its activities in the economy, does contribute towards the growth of the economy.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Generation of employment: The service industry through all Its activities in trading, banking, transportation and communication, helps to generate abundant employment for the people.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Aids to trade: service industry through banking, warehousing and transportation, does assist in enhancing trading in the economy of the nation.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(4) Generation of Revenue: service industry generates revenue both for the government and the people who are engaged in the industry.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(5) Diffusion of ideas and technology: Through the activities of people engaged in the service industry, new ideas and technology are transferred from one country to another.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(6) National integration: Through the service industry, different regions in the country are brought in constant touch with one another. This enhances national integration and interaction among the people in a country.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(7) Stimulation of other sectors: The service industry does stimulate the growth of other sectors like manufacturing and construction Industries.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(8) Infrastructural Development: The service industry, through its activities in the economy, stimulates the development of infrastructures like roads, telephones, electricity and pipe borne water.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(9) Diversification of the economy: The service industry also helps to ensure the diversification of the economy through its branches like tourism.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(10) Manpower development: many people are trained in different areas, e.g doctors, lawyers, musicians , teachers, police, and army.</w:t>
            </w:r>
          </w:p>
          <w:p>
            <w:pPr>
              <w:rPr>
                <w:lang w:val="en-US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Copy and submit the note book for marking 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Evaluation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Evaluates the lesson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State 5 characteristics of service industry.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Explain 5 characteristics of service industry.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(3) mention and explain 5 contributions of service industry to economic development of Nigeria. 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questions.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Check and do their correction.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Gives home work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(1) Mention and explain two types of service occupation. 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986155" cy="465455"/>
            <wp:effectExtent l="0" t="0" r="3810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October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C466F"/>
    <w:rsid w:val="788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772</Words>
  <Characters>4561</Characters>
  <Paragraphs>94</Paragraphs>
  <TotalTime>0</TotalTime>
  <ScaleCrop>false</ScaleCrop>
  <LinksUpToDate>false</LinksUpToDate>
  <CharactersWithSpaces>5359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2023-10-11T10:33:00Z</dcterms:created>
  <dc:creator>Infinix X6517</dc:creator>
  <cp:lastModifiedBy>Deputy Head (Admin)</cp:lastModifiedBy>
  <dcterms:modified xsi:type="dcterms:W3CDTF">2023-12-01T09:39:28Z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F799290BFAB940D8877CA6543BC53AF4_13</vt:lpwstr>
  </property>
  <property fmtid="{D5CDD505-2E9C-101B-9397-08002B2CF9AE}" pid="3" name="KSOProductBuildVer">
    <vt:lpwstr>1033-12.2.0.13306</vt:lpwstr>
  </property>
</Properties>
</file>