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PROPOSED LESSON PLAN FOR WEEK V ENDING 10</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FEBRUARY</w:t>
      </w:r>
      <w:r>
        <w:rPr>
          <w:rFonts w:ascii="Times New Roman" w:hAnsi="Times New Roman" w:cs="Times New Roman"/>
          <w:b/>
          <w:sz w:val="28"/>
          <w:szCs w:val="28"/>
          <w:highlight w:val="lightGray"/>
        </w:rPr>
        <w:t xml:space="preserve"> 2023</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6</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07/02/2023-10/02/2023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2</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Difference in culture and custom of the centres of </w:t>
      </w:r>
    </w:p>
    <w:p>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Civilization</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Religious Differences </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Period </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8:10- 8:45</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35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12 years</w:t>
      </w:r>
    </w:p>
    <w:p>
      <w:pPr>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rPr>
          <w:rFonts w:ascii="Times New Roman" w:hAnsi="Times New Roman" w:cs="Times New Roman"/>
          <w:sz w:val="28"/>
          <w:szCs w:val="28"/>
        </w:rPr>
      </w:pPr>
      <w:r>
        <w:rPr>
          <w:rFonts w:ascii="Times New Roman" w:hAnsi="Times New Roman" w:cs="Times New Roman"/>
          <w:b/>
          <w:sz w:val="28"/>
          <w:szCs w:val="28"/>
        </w:rPr>
        <w:t>Behavioural Objectives</w:t>
      </w:r>
      <w:r>
        <w:rPr>
          <w:rFonts w:ascii="Times New Roman" w:hAnsi="Times New Roman" w:cs="Times New Roman"/>
          <w:sz w:val="28"/>
          <w:szCs w:val="28"/>
        </w:rPr>
        <w:t>: By the end of the lesson students should be able</w:t>
      </w:r>
    </w:p>
    <w:p>
      <w:pPr>
        <w:pStyle w:val="5"/>
        <w:numPr>
          <w:ilvl w:val="0"/>
          <w:numId w:val="1"/>
        </w:numPr>
        <w:rPr>
          <w:rFonts w:ascii="Times New Roman" w:hAnsi="Times New Roman" w:cs="Times New Roman"/>
        </w:rPr>
      </w:pPr>
      <w:r>
        <w:rPr>
          <w:rFonts w:ascii="Times New Roman" w:hAnsi="Times New Roman" w:cs="Times New Roman"/>
          <w:sz w:val="28"/>
          <w:szCs w:val="28"/>
        </w:rPr>
        <w:t>Explain the  meaning of religious belief</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State the differences in the religious beliefs of some centres of civilization in the pre-colonial Nigeria.</w:t>
      </w:r>
    </w:p>
    <w:p>
      <w:pPr>
        <w:rPr>
          <w:rFonts w:ascii="Times New Roman" w:hAnsi="Times New Roman" w:cs="Times New Roman"/>
          <w:sz w:val="28"/>
          <w:szCs w:val="28"/>
        </w:rPr>
      </w:pPr>
      <w:r>
        <w:rPr>
          <w:rFonts w:ascii="Times New Roman" w:hAnsi="Times New Roman" w:cs="Times New Roman"/>
          <w:b/>
          <w:sz w:val="28"/>
          <w:szCs w:val="28"/>
        </w:rPr>
        <w:t>Rationale:</w:t>
      </w:r>
      <w:r>
        <w:rPr>
          <w:rFonts w:ascii="Times New Roman" w:hAnsi="Times New Roman" w:cs="Times New Roman"/>
          <w:sz w:val="28"/>
          <w:szCs w:val="28"/>
        </w:rPr>
        <w:t xml:space="preserve">  To ensure Students have the full knowledge of the study</w:t>
      </w:r>
    </w:p>
    <w:p>
      <w:pPr>
        <w:spacing w:after="0"/>
        <w:rPr>
          <w:rFonts w:ascii="Times New Roman" w:hAnsi="Times New Roman" w:cs="Times New Roman"/>
          <w:sz w:val="28"/>
          <w:szCs w:val="28"/>
        </w:rPr>
      </w:pPr>
      <w:r>
        <w:rPr>
          <w:rFonts w:ascii="Times New Roman" w:hAnsi="Times New Roman" w:cs="Times New Roman"/>
          <w:b/>
          <w:sz w:val="28"/>
          <w:szCs w:val="28"/>
        </w:rPr>
        <w:t>Previous Knowledge:</w:t>
      </w:r>
      <w:r>
        <w:rPr>
          <w:rFonts w:ascii="Times New Roman" w:hAnsi="Times New Roman" w:cs="Times New Roman"/>
          <w:sz w:val="28"/>
          <w:szCs w:val="28"/>
        </w:rPr>
        <w:t xml:space="preserve"> Student had been taught the differences in culture of the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Centres of civilization in the pre-colonial Nigeria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spacing w:after="0"/>
        <w:rPr>
          <w:rFonts w:ascii="Times New Roman" w:hAnsi="Times New Roman" w:cs="Times New Roman"/>
          <w:sz w:val="28"/>
          <w:szCs w:val="28"/>
        </w:rPr>
      </w:pPr>
      <w:r>
        <w:rPr>
          <w:rFonts w:ascii="Times New Roman" w:hAnsi="Times New Roman" w:cs="Times New Roman"/>
          <w:b/>
          <w:sz w:val="28"/>
          <w:szCs w:val="28"/>
        </w:rPr>
        <w:t xml:space="preserve">Instructional Materials: </w:t>
      </w:r>
      <w:r>
        <w:rPr>
          <w:rFonts w:ascii="Times New Roman" w:hAnsi="Times New Roman" w:cs="Times New Roman"/>
          <w:sz w:val="28"/>
          <w:szCs w:val="28"/>
        </w:rPr>
        <w:t xml:space="preserve">Charts showing people practicing the three different </w:t>
      </w:r>
    </w:p>
    <w:p>
      <w:pPr>
        <w:spacing w:after="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religions that existed in the pre-colonial period.</w:t>
      </w:r>
    </w:p>
    <w:p>
      <w:pPr>
        <w:spacing w:after="0"/>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 xml:space="preserve">Reference Material:  </w:t>
      </w:r>
      <w:r>
        <w:rPr>
          <w:rFonts w:ascii="Times New Roman" w:hAnsi="Times New Roman" w:cs="Times New Roman"/>
          <w:sz w:val="28"/>
          <w:szCs w:val="28"/>
        </w:rPr>
        <w:t xml:space="preserve">Effective History for junior secondary school book 2 </w:t>
      </w:r>
    </w:p>
    <w:p>
      <w:pPr>
        <w:rPr>
          <w:rFonts w:ascii="Times New Roman" w:hAnsi="Times New Roman" w:cs="Times New Roman"/>
          <w:sz w:val="28"/>
          <w:szCs w:val="28"/>
        </w:rPr>
      </w:pPr>
    </w:p>
    <w:p/>
    <w:p/>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3941"/>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STAGES</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Learner’s activities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Learner’s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Introduces the topic by revising the previous topic</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Actively participate in class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arouse student’s  interest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Explains the meaning of religious belief</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Listen attentively</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state the difference in religious beliefs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difference in religious beliefs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Religious beliefs</w:t>
            </w:r>
          </w:p>
          <w:p>
            <w:pPr>
              <w:spacing w:after="0" w:line="240" w:lineRule="auto"/>
              <w:rPr>
                <w:rFonts w:ascii="Times New Roman" w:hAnsi="Times New Roman" w:cs="Times New Roman"/>
                <w:sz w:val="28"/>
                <w:szCs w:val="28"/>
              </w:rPr>
            </w:pPr>
            <w:r>
              <w:rPr>
                <w:rFonts w:ascii="Times New Roman" w:hAnsi="Times New Roman" w:cs="Times New Roman"/>
                <w:sz w:val="28"/>
                <w:szCs w:val="28"/>
              </w:rPr>
              <w:t>A religious belief is referred to as a distinct form of religious practices and behaviours of the practitioners of religion there were three major religious beliefs in the pre-colonial Nigeria namely; Africa traditional religion, Islam and Christianity. There were different beliefs in the pre-colonial centre of civilization these includes: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Difference in Deities: Though the entire Nigeria society practice A.T.R in the pre-colonial period as the indigenous religion there were difference in the deities that they worshiped.</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Difference in the mode of worship among the practitioners in the pre-colonial period.</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Difference in the place of worship: There were also differences in the place of worship among the practitioners of the three religions in the pre-colonial period. The traditionalist worship in the shrine, the Muslims worshipped him in  Mosque, and the Christian him in Church</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Gender Differences: There were gender differences in the worship of deities among the practitioners of the traditional religion. While some societies in Nigeria worship both male and female deities others worship either male deities or female deities. For example the Osun people majorly worship a female deity called Osun. Whereas other Yoruba communities majorly worshiped both male and female deities such as Ogun and Yemoja.</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Difference in Intermediaries through worship: The three religion had different intermediaries through which they communicate with the supreme being .The traditionalist worshipped the supreme being through the deities, the Muslims worshiped him through Muhammed and the Christians worshiped him through Jesus Christ.</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Difference in the Names of the supreme being: All the three religion had different names for the supreme being.</w:t>
            </w:r>
          </w:p>
          <w:p>
            <w:pPr>
              <w:spacing w:after="0" w:line="240" w:lineRule="auto"/>
              <w:rPr>
                <w:rFonts w:ascii="Times New Roman" w:hAnsi="Times New Roman" w:cs="Times New Roman"/>
                <w:sz w:val="28"/>
                <w:szCs w:val="28"/>
              </w:rPr>
            </w:pPr>
          </w:p>
        </w:tc>
        <w:tc>
          <w:tcPr>
            <w:tcW w:w="2475" w:type="dxa"/>
          </w:tcPr>
          <w:p>
            <w:pPr>
              <w:spacing w:after="0" w:line="240" w:lineRule="auto"/>
              <w:rPr>
                <w:rFonts w:ascii="Times New Roman" w:hAnsi="Times New Roman" w:cs="Times New Roman"/>
                <w:sz w:val="28"/>
                <w:szCs w:val="28"/>
              </w:rPr>
            </w:pPr>
          </w:p>
        </w:tc>
        <w:tc>
          <w:tcPr>
            <w:tcW w:w="2404" w:type="dxa"/>
          </w:tcPr>
          <w:p>
            <w:pPr>
              <w:spacing w:after="0" w:line="240" w:lineRule="auto"/>
              <w:rPr>
                <w:rFonts w:ascii="Times New Roman" w:hAnsi="Times New Roman" w:cs="Times New Roman"/>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of religious beliefs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State four difference in the religious belief of some centres of civilization in the pre-colonial Nigeria</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Respond to the question asked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behavioural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Concludes the lesson by marking and correcting the student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necessary Corrections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Mention the three different religious beliefs of some centres of civilization in the pre-colonial Nigeria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Copy the given assignment </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further challenge to the student</w:t>
            </w:r>
          </w:p>
        </w:tc>
      </w:tr>
    </w:tbl>
    <w:p>
      <w:pPr>
        <w:rPr>
          <w:rFonts w:hint="default"/>
          <w:lang w:val="en-US"/>
        </w:rPr>
      </w:pPr>
      <w:r>
        <w:rPr>
          <w:rFonts w:hint="default"/>
          <w:lang w:val="en-US"/>
        </w:rPr>
        <w:drawing>
          <wp:inline distT="0" distB="0" distL="114300" distR="114300">
            <wp:extent cx="1114425" cy="6477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114425" cy="647700"/>
                    </a:xfrm>
                    <a:prstGeom prst="rect">
                      <a:avLst/>
                    </a:prstGeom>
                  </pic:spPr>
                </pic:pic>
              </a:graphicData>
            </a:graphic>
          </wp:inline>
        </w:drawing>
      </w:r>
    </w:p>
    <w:p>
      <w:pPr>
        <w:rPr>
          <w:rFonts w:hint="default"/>
          <w:lang w:val="en-US"/>
        </w:rPr>
      </w:pPr>
      <w:r>
        <w:rPr>
          <w:rFonts w:hint="default"/>
          <w:lang w:val="en-US"/>
        </w:rPr>
        <w:t>10</w:t>
      </w:r>
      <w:r>
        <w:rPr>
          <w:rFonts w:hint="default"/>
          <w:vertAlign w:val="superscript"/>
          <w:lang w:val="en-US"/>
        </w:rPr>
        <w:t>TH</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F0ED5"/>
    <w:multiLevelType w:val="multilevel"/>
    <w:tmpl w:val="0C7F0ED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C860FC8"/>
    <w:multiLevelType w:val="multilevel"/>
    <w:tmpl w:val="0C860FC8"/>
    <w:lvl w:ilvl="0" w:tentative="0">
      <w:start w:val="1"/>
      <w:numFmt w:val="lowerRoman"/>
      <w:lvlText w:val="%1."/>
      <w:lvlJc w:val="right"/>
      <w:pPr>
        <w:ind w:left="3330" w:hanging="360"/>
      </w:pPr>
      <w:rPr>
        <w:rFonts w:hint="default" w:ascii="Times New Roman" w:hAnsi="Times New Roman" w:cs="Times New Roman"/>
        <w:sz w:val="28"/>
        <w:szCs w:val="28"/>
      </w:rPr>
    </w:lvl>
    <w:lvl w:ilvl="1" w:tentative="0">
      <w:start w:val="1"/>
      <w:numFmt w:val="lowerLetter"/>
      <w:lvlText w:val="%2."/>
      <w:lvlJc w:val="left"/>
      <w:pPr>
        <w:ind w:left="4050" w:hanging="360"/>
      </w:pPr>
    </w:lvl>
    <w:lvl w:ilvl="2" w:tentative="0">
      <w:start w:val="1"/>
      <w:numFmt w:val="lowerRoman"/>
      <w:lvlText w:val="%3."/>
      <w:lvlJc w:val="right"/>
      <w:pPr>
        <w:ind w:left="4770" w:hanging="180"/>
      </w:pPr>
    </w:lvl>
    <w:lvl w:ilvl="3" w:tentative="0">
      <w:start w:val="1"/>
      <w:numFmt w:val="decimal"/>
      <w:lvlText w:val="%4."/>
      <w:lvlJc w:val="left"/>
      <w:pPr>
        <w:ind w:left="5490" w:hanging="360"/>
      </w:pPr>
    </w:lvl>
    <w:lvl w:ilvl="4" w:tentative="0">
      <w:start w:val="1"/>
      <w:numFmt w:val="lowerLetter"/>
      <w:lvlText w:val="%5."/>
      <w:lvlJc w:val="left"/>
      <w:pPr>
        <w:ind w:left="6210" w:hanging="360"/>
      </w:pPr>
    </w:lvl>
    <w:lvl w:ilvl="5" w:tentative="0">
      <w:start w:val="1"/>
      <w:numFmt w:val="lowerRoman"/>
      <w:lvlText w:val="%6."/>
      <w:lvlJc w:val="right"/>
      <w:pPr>
        <w:ind w:left="6930" w:hanging="180"/>
      </w:pPr>
    </w:lvl>
    <w:lvl w:ilvl="6" w:tentative="0">
      <w:start w:val="1"/>
      <w:numFmt w:val="decimal"/>
      <w:lvlText w:val="%7."/>
      <w:lvlJc w:val="left"/>
      <w:pPr>
        <w:ind w:left="7650" w:hanging="360"/>
      </w:pPr>
    </w:lvl>
    <w:lvl w:ilvl="7" w:tentative="0">
      <w:start w:val="1"/>
      <w:numFmt w:val="lowerLetter"/>
      <w:lvlText w:val="%8."/>
      <w:lvlJc w:val="left"/>
      <w:pPr>
        <w:ind w:left="8370" w:hanging="360"/>
      </w:pPr>
    </w:lvl>
    <w:lvl w:ilvl="8" w:tentative="0">
      <w:start w:val="1"/>
      <w:numFmt w:val="lowerRoman"/>
      <w:lvlText w:val="%9."/>
      <w:lvlJc w:val="right"/>
      <w:pPr>
        <w:ind w:left="9090" w:hanging="180"/>
      </w:pPr>
    </w:lvl>
  </w:abstractNum>
  <w:abstractNum w:abstractNumId="2">
    <w:nsid w:val="3B2C525F"/>
    <w:multiLevelType w:val="multilevel"/>
    <w:tmpl w:val="3B2C525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FAB24B9"/>
    <w:multiLevelType w:val="multilevel"/>
    <w:tmpl w:val="7FAB24B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92"/>
    <w:rsid w:val="000224A6"/>
    <w:rsid w:val="00066703"/>
    <w:rsid w:val="00090C99"/>
    <w:rsid w:val="000B3B1C"/>
    <w:rsid w:val="000C60D3"/>
    <w:rsid w:val="00227DB2"/>
    <w:rsid w:val="002442E1"/>
    <w:rsid w:val="003269DD"/>
    <w:rsid w:val="00351D3C"/>
    <w:rsid w:val="003606C4"/>
    <w:rsid w:val="003D13A0"/>
    <w:rsid w:val="003D47B8"/>
    <w:rsid w:val="00416C38"/>
    <w:rsid w:val="005059DA"/>
    <w:rsid w:val="00527936"/>
    <w:rsid w:val="005C69E9"/>
    <w:rsid w:val="005D45E2"/>
    <w:rsid w:val="005D5120"/>
    <w:rsid w:val="00625EA0"/>
    <w:rsid w:val="006B26FF"/>
    <w:rsid w:val="006D4879"/>
    <w:rsid w:val="006E22A8"/>
    <w:rsid w:val="0072460C"/>
    <w:rsid w:val="00747960"/>
    <w:rsid w:val="007637F0"/>
    <w:rsid w:val="00776FED"/>
    <w:rsid w:val="007C6C2C"/>
    <w:rsid w:val="00844E35"/>
    <w:rsid w:val="00867259"/>
    <w:rsid w:val="00890B71"/>
    <w:rsid w:val="00894EE2"/>
    <w:rsid w:val="009547C1"/>
    <w:rsid w:val="00977A16"/>
    <w:rsid w:val="00980958"/>
    <w:rsid w:val="00987F38"/>
    <w:rsid w:val="009C289C"/>
    <w:rsid w:val="009D5672"/>
    <w:rsid w:val="009E1132"/>
    <w:rsid w:val="00A22D68"/>
    <w:rsid w:val="00A341C0"/>
    <w:rsid w:val="00A45035"/>
    <w:rsid w:val="00A67392"/>
    <w:rsid w:val="00AF3B4E"/>
    <w:rsid w:val="00AF7BE4"/>
    <w:rsid w:val="00B34330"/>
    <w:rsid w:val="00C06567"/>
    <w:rsid w:val="00C701F6"/>
    <w:rsid w:val="00CA1171"/>
    <w:rsid w:val="00CD5693"/>
    <w:rsid w:val="00D274AF"/>
    <w:rsid w:val="00D46092"/>
    <w:rsid w:val="00D637E0"/>
    <w:rsid w:val="00D9160F"/>
    <w:rsid w:val="00DD01B5"/>
    <w:rsid w:val="00E23D88"/>
    <w:rsid w:val="00E24590"/>
    <w:rsid w:val="00E311FE"/>
    <w:rsid w:val="00EA7E03"/>
    <w:rsid w:val="00EE30F7"/>
    <w:rsid w:val="00EE50F7"/>
    <w:rsid w:val="00EF0C0A"/>
    <w:rsid w:val="00F251EB"/>
    <w:rsid w:val="00F4778F"/>
    <w:rsid w:val="00F91AAE"/>
    <w:rsid w:val="00FC34FE"/>
    <w:rsid w:val="00FD6803"/>
    <w:rsid w:val="3DBE0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585</Words>
  <Characters>3340</Characters>
  <Lines>27</Lines>
  <Paragraphs>7</Paragraphs>
  <TotalTime>116</TotalTime>
  <ScaleCrop>false</ScaleCrop>
  <LinksUpToDate>false</LinksUpToDate>
  <CharactersWithSpaces>3918</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2005-04-08T05:09:00Z</dcterms:created>
  <dc:creator>User</dc:creator>
  <cp:lastModifiedBy>Benjamin Joseph</cp:lastModifiedBy>
  <dcterms:modified xsi:type="dcterms:W3CDTF">2023-03-21T15:55:56Z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04948169CA7843989FC65DF7FCCC031E</vt:lpwstr>
  </property>
</Properties>
</file>