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EMERALD ROYAL INT’L SCHOOL</w:t>
      </w:r>
    </w:p>
    <w:p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LESSON PLAN/NOTE FOR WEEK 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>3</w:t>
      </w:r>
      <w:r>
        <w:rPr>
          <w:rFonts w:ascii="Times New Roman" w:hAnsi="Times New Roman" w:cs="Times New Roman"/>
          <w:b/>
          <w:sz w:val="30"/>
          <w:szCs w:val="30"/>
        </w:rPr>
        <w:t xml:space="preserve"> ENDING: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19</w:t>
      </w:r>
      <w:r>
        <w:rPr>
          <w:rFonts w:hint="default" w:ascii="Times New Roman" w:hAnsi="Times New Roman" w:cs="Times New Roman"/>
          <w:b/>
          <w:sz w:val="30"/>
          <w:szCs w:val="3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30"/>
          <w:szCs w:val="30"/>
          <w:lang w:val="en-US"/>
        </w:rPr>
        <w:t xml:space="preserve"> MAY, </w:t>
      </w:r>
      <w:r>
        <w:rPr>
          <w:rFonts w:ascii="Times New Roman" w:hAnsi="Times New Roman" w:cs="Times New Roman"/>
          <w:b/>
          <w:sz w:val="30"/>
          <w:szCs w:val="30"/>
        </w:rPr>
        <w:t>2023</w:t>
      </w:r>
    </w:p>
    <w:tbl>
      <w:tblPr>
        <w:tblStyle w:val="7"/>
        <w:tblpPr w:leftFromText="180" w:rightFromText="180" w:vertAnchor="text" w:horzAnchor="page" w:tblpX="528" w:tblpY="267"/>
        <w:tblOverlap w:val="never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4"/>
        <w:gridCol w:w="7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Class 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15/05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Formatting the Worksheet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Sub-Topic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Merging cell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Period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Time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1:20 – 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Number in class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Average age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Sex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Specific Objectives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students should be able to: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Transfer data from one worksheet to another workbook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1085" w:leftChars="0" w:hanging="425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Merge cells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Rationale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 students how to transfer data and merge cells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Previous knowledge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have been taught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 how to adjust column width and row height in their previous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Instructional material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Computer set with Microsoft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Excel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322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Reference</w:t>
            </w:r>
          </w:p>
        </w:tc>
        <w:tc>
          <w:tcPr>
            <w:tcW w:w="798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Processing for Senior Secondary Education (SS1 – 3) by Hiit Plc</w:t>
            </w:r>
          </w:p>
        </w:tc>
      </w:tr>
    </w:tbl>
    <w:tbl>
      <w:tblPr>
        <w:tblStyle w:val="7"/>
        <w:tblpPr w:leftFromText="180" w:rightFromText="180" w:vertAnchor="text" w:horzAnchor="margin" w:tblpXSpec="center" w:tblpY="-127"/>
        <w:tblW w:w="112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5205"/>
        <w:gridCol w:w="2250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STEPS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TEACHER’S ACTIVITIES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STUDENTS</w:t>
            </w: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ACTIVITIES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introduces the lesson by asking the students to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explaiin the processes involved in adjusting column width and row height.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teacher’s question orally.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students interest for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I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</w:rPr>
              <w:t xml:space="preserve">Teacher </w:t>
            </w:r>
            <w:r>
              <w:rPr>
                <w:rFonts w:hint="default" w:ascii="Times New Roman" w:hAnsi="Times New Roman" w:cs="Times New Roman"/>
                <w:i/>
                <w:sz w:val="28"/>
                <w:szCs w:val="28"/>
                <w:lang w:val="en-US"/>
              </w:rPr>
              <w:t>explains how to transfer data as thus:</w:t>
            </w:r>
          </w:p>
          <w:p>
            <w:pPr>
              <w:pStyle w:val="8"/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 move or copy a worksheet in the same workbook to organize your workbook exactly how you want.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 use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Move or Copy Sheet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command to move or copy entire worksheets (also known as sheets), to other locations in the same or a different workbook. You can use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Cut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and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Copy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commands to move or copy a portion of the data to other worksheets or workbooks.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To m</w:t>
            </w: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ove a worksheet within a workbook</w:t>
            </w: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 xml:space="preserve">,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 worksheet tab, and drag it to where you want it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listen as the teacher explains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Step II</w:t>
            </w:r>
          </w:p>
        </w:tc>
        <w:tc>
          <w:tcPr>
            <w:tcW w:w="5205" w:type="dxa"/>
          </w:tcPr>
          <w:p>
            <w:pPr>
              <w:pStyle w:val="8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describe the process of merging cells as thus:</w:t>
            </w:r>
          </w:p>
          <w:p>
            <w:pPr>
              <w:pStyle w:val="8"/>
              <w:bidi w:val="0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You can't split an individual cell, but you can make it appear as if a cell has been split by merging the cells above it.</w:t>
            </w:r>
          </w:p>
          <w:p>
            <w:pPr>
              <w:pStyle w:val="8"/>
              <w:bidi w:val="0"/>
              <w:ind w:left="0" w:leftChars="0" w:firstLine="0" w:firstLineChars="0"/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 Light" w:cs="Times New Roman"/>
                <w:i w:val="0"/>
                <w:iC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T</w:t>
            </w: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o m</w:t>
            </w: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erge cells</w:t>
            </w:r>
          </w:p>
          <w:p>
            <w:pPr>
              <w:pStyle w:val="8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 cells to merge.</w:t>
            </w:r>
          </w:p>
          <w:p>
            <w:pPr>
              <w:pStyle w:val="8"/>
              <w:numPr>
                <w:ilvl w:val="0"/>
                <w:numId w:val="2"/>
              </w:numPr>
              <w:bidi w:val="0"/>
              <w:ind w:left="0" w:leftChars="0" w:firstLine="0" w:firstLine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Merge &amp; Center.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Chars="0" w:right="0" w:rightChars="0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 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3F3F3"/>
              </w:rPr>
              <w:t>When you merge multiple cells, the contents of only one cell (the upper-left cell for left-to-right languages, or the upper-right cell for right-to-left languages) appear in the merged cell. The contents of the other cells that you merge are deleted.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Chars="0" w:right="0" w:rightChars="0"/>
              <w:rPr>
                <w:rFonts w:hint="default" w:ascii="Times New Roman" w:hAnsi="Times New Roman" w:eastAsia="Segoe UI Light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 Light" w:cs="Times New Roman"/>
                <w:b/>
                <w:bCs/>
                <w:i w:val="0"/>
                <w:iC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T</w:t>
            </w:r>
            <w:r>
              <w:rPr>
                <w:rFonts w:hint="default" w:ascii="Times New Roman" w:hAnsi="Times New Roman" w:eastAsia="Segoe UI Light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  <w:lang w:val="en-US"/>
              </w:rPr>
              <w:t>o u</w:t>
            </w:r>
            <w:r>
              <w:rPr>
                <w:rFonts w:hint="default" w:ascii="Times New Roman" w:hAnsi="Times New Roman" w:eastAsia="Segoe UI Light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nmerge cells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Merge &amp; Center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down arrow.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left="0" w:leftChars="0" w:firstLine="0" w:firstLineChars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E1E1E"/>
                <w:spacing w:val="0"/>
                <w:sz w:val="21"/>
                <w:szCs w:val="21"/>
                <w:shd w:val="clear" w:fill="F3F3F3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Unmerge Cells.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Students participate in the practicals.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create a platform where all students are carried along.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The teacher summarizes the lesson thus: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hd w:val="clear" w:fill="FFFFFF"/>
              <w:spacing w:before="660" w:beforeAutospacing="0" w:after="240" w:afterAutospacing="0" w:line="20" w:lineRule="atLeast"/>
              <w:ind w:left="0" w:firstLine="0"/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 Light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Copy a worksheet in the same workbook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ind w:right="0" w:rightChars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Press CTRL and drag the worksheet tab to the tab location you want.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line="23" w:lineRule="atLeast"/>
              <w:ind w:left="0" w:firstLine="0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OR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Right click on the worksheet tab and 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Move or Copy.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 the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Create a copy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checkbox.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eastAsia="Segoe UI" w:cs="Times New Roman"/>
                <w:color w:val="1E1E1E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Under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 Before sheet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, select where you want to place the copy.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23" w:lineRule="atLeas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Select </w:t>
            </w: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1E1E1E"/>
                <w:spacing w:val="0"/>
                <w:sz w:val="28"/>
                <w:szCs w:val="28"/>
                <w:shd w:val="clear" w:fill="FFFFFF"/>
              </w:rPr>
              <w:t>OK.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pay attention and copy the note into their exercise books.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asks the students to explain the process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involved in aligning cells in Ms Excel.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answer the question orally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 students level of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corrects the students where necessary. 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Students take note of the correction(s) made 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proper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6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520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The teacher gives the following assignment.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How are texts aligned in Ms Excel?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Students copy the assignment in their exercise books</w:t>
            </w:r>
          </w:p>
        </w:tc>
        <w:tc>
          <w:tcPr>
            <w:tcW w:w="211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studying at a home. 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24/5/2023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97456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B7F8AB" filled="t" stroked="f" coordsize="21600,21600" adj="10800">
          <v:path/>
          <v:fill on="t" opacity="6553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B469C4"/>
    <w:multiLevelType w:val="singleLevel"/>
    <w:tmpl w:val="DDB469C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1085" w:leftChars="0" w:hanging="425" w:firstLineChars="0"/>
      </w:pPr>
      <w:rPr>
        <w:rFonts w:hint="default"/>
      </w:rPr>
    </w:lvl>
  </w:abstractNum>
  <w:abstractNum w:abstractNumId="1">
    <w:nsid w:val="EB04C3B0"/>
    <w:multiLevelType w:val="singleLevel"/>
    <w:tmpl w:val="EB04C3B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C2D7E59"/>
    <w:multiLevelType w:val="singleLevel"/>
    <w:tmpl w:val="0C2D7E5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93C02"/>
    <w:rsid w:val="05D15695"/>
    <w:rsid w:val="0DC93C02"/>
    <w:rsid w:val="10D94523"/>
    <w:rsid w:val="26E2170A"/>
    <w:rsid w:val="2A785C9B"/>
    <w:rsid w:val="2C35005E"/>
    <w:rsid w:val="3BE712C4"/>
    <w:rsid w:val="4B221F0A"/>
    <w:rsid w:val="4C1A4723"/>
    <w:rsid w:val="7501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2023-05-17T13:33:00Z</dcterms:created>
  <dc:creator>Class Teacher</dc:creator>
  <cp:lastModifiedBy>ERIS</cp:lastModifiedBy>
  <dcterms:modified xsi:type="dcterms:W3CDTF">2023-05-24T14:12:01Z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8D74531FDA5148B5954AEEA40D8CD3B7</vt:lpwstr>
  </property>
</Properties>
</file>