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 xml:space="preserve">NOTE </w:t>
      </w:r>
      <w:r>
        <w:rPr>
          <w:rFonts w:hint="default"/>
          <w:b/>
          <w:sz w:val="28"/>
          <w:lang w:val="en-US"/>
        </w:rPr>
        <w:t xml:space="preserve">1 </w:t>
      </w:r>
      <w:r>
        <w:rPr>
          <w:b/>
          <w:sz w:val="28"/>
        </w:rPr>
        <w:t xml:space="preserve">FOR WEEK </w:t>
      </w:r>
      <w:r>
        <w:rPr>
          <w:rFonts w:hint="default"/>
          <w:b/>
          <w:sz w:val="28"/>
          <w:lang w:val="en-US"/>
        </w:rPr>
        <w:t>10</w:t>
      </w:r>
      <w:r>
        <w:rPr>
          <w:b/>
          <w:sz w:val="28"/>
        </w:rPr>
        <w:t xml:space="preserve"> ENDING </w:t>
      </w:r>
      <w:r>
        <w:rPr>
          <w:rFonts w:hint="default"/>
          <w:b/>
          <w:sz w:val="28"/>
          <w:lang w:val="en-US"/>
        </w:rPr>
        <w:t xml:space="preserve"> 15</w:t>
      </w:r>
      <w:r>
        <w:rPr>
          <w:b/>
          <w:sz w:val="28"/>
        </w:rPr>
        <w:t>/</w:t>
      </w:r>
      <w:r>
        <w:rPr>
          <w:rFonts w:hint="default"/>
          <w:b/>
          <w:sz w:val="28"/>
          <w:lang w:val="en-US"/>
        </w:rPr>
        <w:t>03</w:t>
      </w:r>
      <w:r>
        <w:rPr>
          <w:b/>
          <w:sz w:val="28"/>
        </w:rPr>
        <w:t>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11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March 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</w:t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Coping words with letter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Naming three letter words with letter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35 minutes</w:t>
      </w:r>
    </w:p>
    <w:p>
      <w:pPr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Name three letters words that start with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Trace three letters words that start with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To make the pupils mention &amp; trace three letter words with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rPr>
          <w:rFonts w:hint="default"/>
          <w:b/>
          <w:lang w:val="en-US"/>
        </w:rPr>
      </w:pPr>
      <w:r>
        <w:rPr>
          <w:b/>
        </w:rPr>
        <w:t>Previous Knowledge: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The pupils can </w:t>
      </w:r>
      <w:r>
        <w:rPr>
          <w:rFonts w:hint="default"/>
          <w:b/>
          <w:lang w:val="en-US"/>
        </w:rPr>
        <w:t>match,</w:t>
      </w:r>
      <w:r>
        <w:rPr>
          <w:b/>
        </w:rPr>
        <w:t>write three letter words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starting with</w:t>
      </w:r>
      <w:r>
        <w:rPr>
          <w:b/>
          <w:lang w:val="en-US"/>
        </w:rPr>
        <w:t xml:space="preserve"> </w:t>
      </w:r>
      <w:r>
        <w:rPr>
          <w:b/>
        </w:rPr>
        <w:t xml:space="preserve">letter </w:t>
      </w:r>
      <w:r>
        <w:rPr>
          <w:rFonts w:hint="default"/>
          <w:b/>
          <w:lang w:val="en-US"/>
        </w:rPr>
        <w:t>Jj.</w:t>
      </w:r>
    </w:p>
    <w:p>
      <w:pPr>
        <w:rPr>
          <w:b/>
        </w:rPr>
      </w:pPr>
      <w:r>
        <w:rPr>
          <w:b/>
        </w:rPr>
        <w:t>Instructional Resources:   Chart, board, marker.</w:t>
      </w:r>
    </w:p>
    <w:p>
      <w:pPr>
        <w:rPr>
          <w:b/>
        </w:rPr>
      </w:pPr>
      <w:r>
        <w:rPr>
          <w:b/>
        </w:rPr>
        <w:t xml:space="preserve">Reference Material:   </w:t>
      </w:r>
      <w:r>
        <w:rPr>
          <w:b/>
        </w:rPr>
        <w:tab/>
      </w:r>
      <w:r>
        <w:rPr>
          <w:b/>
        </w:rPr>
        <w:t>Online research,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158"/>
        <w:gridCol w:w="2099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introduces the topic (coping words with letter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>.) to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starts by naming three letter words with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 xml:space="preserve">. for the pupils to repeat after =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jug</w:t>
            </w:r>
            <w:r>
              <w:rPr>
                <w:b/>
              </w:rPr>
              <w:t>’’</w:t>
            </w:r>
            <w:r>
              <w:rPr>
                <w:rFonts w:hint="default"/>
                <w:b/>
                <w:lang w:val="en-US"/>
              </w:rPr>
              <w:t xml:space="preserve">   </w:t>
            </w: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joy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pupils repeat after the teacher three letter words with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 xml:space="preserve">.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jug</w:t>
            </w:r>
            <w:r>
              <w:rPr>
                <w:b/>
              </w:rPr>
              <w:t>’’</w:t>
            </w:r>
            <w:r>
              <w:rPr>
                <w:rFonts w:hint="default"/>
                <w:b/>
                <w:lang w:val="en-US"/>
              </w:rPr>
              <w:t xml:space="preserve">   </w:t>
            </w: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joy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 xml:space="preserve">ing three letter words with sound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 xml:space="preserve">. =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j   u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j    o    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_____________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 xml:space="preserve">e the three letter words with </w:t>
            </w:r>
            <w:r>
              <w:rPr>
                <w:rFonts w:hint="default"/>
                <w:b/>
                <w:lang w:val="en-US"/>
              </w:rPr>
              <w:t xml:space="preserve">Jj </w:t>
            </w:r>
            <w:r>
              <w:rPr>
                <w:b/>
              </w:rPr>
              <w:t xml:space="preserve"> as the teacher guides them</w:t>
            </w:r>
            <w:r>
              <w:rPr>
                <w:rFonts w:hint="default"/>
                <w:b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summarizes the lesson  by sounding three letter words with </w:t>
            </w:r>
            <w:r>
              <w:rPr>
                <w:rFonts w:hint="default"/>
                <w:b/>
                <w:lang w:val="en-US"/>
              </w:rPr>
              <w:t>Jj.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jug</w:t>
            </w:r>
            <w:r>
              <w:rPr>
                <w:b/>
              </w:rPr>
              <w:t>’’</w:t>
            </w:r>
            <w:r>
              <w:rPr>
                <w:rFonts w:hint="default"/>
                <w:b/>
                <w:lang w:val="en-US"/>
              </w:rPr>
              <w:t xml:space="preserve">   </w:t>
            </w: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joy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The pupils mention three letter words with </w:t>
            </w:r>
            <w:r>
              <w:rPr>
                <w:rFonts w:hint="default"/>
                <w:b/>
                <w:highlight w:val="none"/>
                <w:lang w:val="en-US"/>
              </w:rPr>
              <w:t>Jj.</w:t>
            </w:r>
            <w:r>
              <w:rPr>
                <w:b/>
                <w:highlight w:val="none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jug</w:t>
            </w:r>
            <w:r>
              <w:rPr>
                <w:b/>
              </w:rPr>
              <w:t>’’</w:t>
            </w:r>
            <w:r>
              <w:rPr>
                <w:rFonts w:hint="default"/>
                <w:b/>
                <w:lang w:val="en-US"/>
              </w:rPr>
              <w:t xml:space="preserve">   </w:t>
            </w: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joy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three letter words with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>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following three letter words with sound Jj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j   u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j    o    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three letter words with </w:t>
            </w:r>
            <w:r>
              <w:rPr>
                <w:rFonts w:hint="default"/>
                <w:b/>
                <w:lang w:val="en-US"/>
              </w:rPr>
              <w:t>Jj</w:t>
            </w:r>
            <w:r>
              <w:rPr>
                <w:b/>
              </w:rPr>
              <w:t>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following three letter words with sound Jj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j   u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j    o    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_____________</w:t>
            </w:r>
          </w:p>
          <w:p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099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b/>
              </w:rPr>
              <w:t>The pupils copy and do their homework at home.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b/>
              </w:rPr>
              <w:t>To encourage learning while at home</w:t>
            </w:r>
          </w:p>
        </w:tc>
      </w:tr>
    </w:tbl>
    <w:p>
      <w:pPr>
        <w:rPr>
          <w:b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0" distR="0">
            <wp:extent cx="680720" cy="708025"/>
            <wp:effectExtent l="0" t="0" r="5080" b="15875"/>
            <wp:docPr id="1026" name="Picture 2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15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03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 w:val="en-US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 xml:space="preserve"> 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Coping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Colouring objects &amp; animals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Identify three letters words &amp; objects that start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2.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 three letters words &amp; objects that start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objects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w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Knowledge:The pupils have name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,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trace three letter words starting with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Crayons, pencils, exercise books, board, marker.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2216"/>
        <w:gridCol w:w="2255"/>
        <w:gridCol w:w="23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introduces the topic (coping words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.) to the pupils.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eastAsia="en-US" w:bidi="ar-SA"/>
              </w:rPr>
              <w:t>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for the pupils to identify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eastAsia="en-US" w:bidi="ar-SA"/>
              </w:rPr>
              <w:t xml:space="preserve"> inside their notebooks.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Gg.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&amp; guides the pupils to colour objects starting with letter Gg. 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en-US" w:bidi="ar-SA"/>
              </w:rPr>
              <w:t>The pupils colour the objects that start with letter Gg.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 xml:space="preserve">For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Gg.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Gg.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color w:val="36363D"/>
                <w:sz w:val="21"/>
                <w:szCs w:val="21"/>
                <w:u w:val="none"/>
              </w:rPr>
            </w:pPr>
            <w:r>
              <w:rPr>
                <w:b/>
                <w:color w:val="36363D"/>
                <w:sz w:val="21"/>
                <w:szCs w:val="21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The pupils copy and do their homework at home.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drawing>
          <wp:inline distT="0" distB="0" distL="0" distR="0">
            <wp:extent cx="680720" cy="708025"/>
            <wp:effectExtent l="0" t="0" r="5080" b="15875"/>
            <wp:docPr id="1027" name="Image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March, 20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Perpetual Ojoma Ocheja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Stream Head Nursery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15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10</w:t>
      </w:r>
      <w:r>
        <w:rPr>
          <w:rFonts w:hint="default"/>
          <w:b/>
          <w:bCs/>
          <w:vertAlign w:val="superscript"/>
          <w:lang w:val="en-US"/>
        </w:rPr>
        <w:t xml:space="preserve">th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vertAlign w:val="baseline"/>
          <w:lang w:val="en-US"/>
        </w:rPr>
        <w:t>15</w:t>
      </w:r>
      <w:r>
        <w:rPr>
          <w:rFonts w:hint="default"/>
          <w:b/>
          <w:bCs/>
          <w:vertAlign w:val="superscript"/>
          <w:lang w:val="en-US"/>
        </w:rPr>
        <w:t xml:space="preserve">th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2024.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Coping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Jj.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on </w:t>
      </w:r>
    </w:p>
    <w:p>
      <w:pPr>
        <w:spacing w:after="160" w:line="259" w:lineRule="auto"/>
        <w:ind w:left="2520" w:leftChars="0" w:firstLine="420" w:firstLineChars="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9:55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numPr>
          <w:ilvl w:val="0"/>
          <w:numId w:val="2"/>
        </w:num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Pick from a box a picture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&amp; paste it on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cardboard 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Write three letters words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the pupils match &amp; write three letter words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Jj.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Cardboard, pencils, exercise books.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Reference Material: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250"/>
        <w:gridCol w:w="2063"/>
        <w:gridCol w:w="21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introduces the topic (coping words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present a box with picture words and assists the pupils  using gum to paste on the cardboard the pictures starting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participate actively in picking and pasting on the cardboard the word picture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guides the pupils to write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inside their notebooks.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u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g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     e    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write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 by sounding random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8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Write the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following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three letter words with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  <w:tbl>
            <w:tblPr>
              <w:tblStyle w:val="3"/>
              <w:tblW w:w="2017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7"/>
            </w:tblGrid>
            <w:tr>
              <w:tc>
                <w:tcPr>
                  <w:tcW w:w="201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j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u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 xml:space="preserve">  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34" w:type="dxa"/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b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32"/>
                      <w:szCs w:val="32"/>
                      <w:u w:val="none"/>
                      <w:vertAlign w:val="baseline"/>
                      <w:lang w:val="en-US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>j    e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  <w:vertAlign w:val="baselin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sz w:val="22"/>
                <w:szCs w:val="22"/>
                <w:highlight w:val="none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Write the three letter word  ‘’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J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e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‘’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-----------------------------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8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MARCH</w:t>
      </w:r>
      <w:bookmarkStart w:id="0" w:name="_GoBack"/>
      <w:bookmarkEnd w:id="0"/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  <w:sz w:val="32"/>
          <w:szCs w:val="32"/>
          <w:u w:val="single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2BEC3"/>
    <w:multiLevelType w:val="singleLevel"/>
    <w:tmpl w:val="3A92BE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C0FD5"/>
    <w:rsid w:val="06D64D5A"/>
    <w:rsid w:val="1FDC0FD5"/>
    <w:rsid w:val="39DE2D7E"/>
    <w:rsid w:val="44C630A1"/>
    <w:rsid w:val="6F2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2024-01-04T10:20:00Z</dcterms:created>
  <dc:creator>ERIS</dc:creator>
  <cp:lastModifiedBy>PERPETUAL</cp:lastModifiedBy>
  <dcterms:modified xsi:type="dcterms:W3CDTF">2024-03-19T15:21:14Z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8F5824901B684439A15EC9EC02C8932A_13</vt:lpwstr>
  </property>
</Properties>
</file>