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30E" w:rsidRDefault="00834101">
      <w:r>
        <w:t xml:space="preserve"> </w:t>
      </w:r>
      <w:r>
        <w:rPr>
          <w:b/>
          <w:bCs/>
        </w:rPr>
        <w:t xml:space="preserve">                  Lesson Plan/Note </w:t>
      </w:r>
      <w:r w:rsidR="004C0DCA">
        <w:rPr>
          <w:b/>
          <w:bCs/>
        </w:rPr>
        <w:t>for</w:t>
      </w:r>
      <w:bookmarkStart w:id="0" w:name="_GoBack"/>
      <w:bookmarkEnd w:id="0"/>
      <w:r>
        <w:rPr>
          <w:b/>
          <w:bCs/>
        </w:rPr>
        <w:t xml:space="preserve"> Week 2 Ending 20/1/2023.</w:t>
      </w:r>
    </w:p>
    <w:p w:rsidR="00CF130E" w:rsidRDefault="00834101">
      <w:r>
        <w:rPr>
          <w:b/>
          <w:bCs/>
        </w:rPr>
        <w:t xml:space="preserve">Term: </w:t>
      </w:r>
      <w:r>
        <w:t>2nd.</w:t>
      </w:r>
    </w:p>
    <w:p w:rsidR="00CF130E" w:rsidRDefault="00834101">
      <w:r>
        <w:rPr>
          <w:b/>
          <w:bCs/>
        </w:rPr>
        <w:t>Week:</w:t>
      </w:r>
      <w:r>
        <w:t xml:space="preserve"> 2 </w:t>
      </w:r>
    </w:p>
    <w:p w:rsidR="00CF130E" w:rsidRDefault="00834101">
      <w:r>
        <w:rPr>
          <w:b/>
          <w:bCs/>
        </w:rPr>
        <w:t>Date:</w:t>
      </w:r>
      <w:r>
        <w:t xml:space="preserve"> 17/1/2023 </w:t>
      </w:r>
    </w:p>
    <w:p w:rsidR="00CF130E" w:rsidRDefault="00834101">
      <w:r>
        <w:rPr>
          <w:b/>
          <w:bCs/>
        </w:rPr>
        <w:t>Class:</w:t>
      </w:r>
      <w:r>
        <w:t xml:space="preserve"> SS 1 </w:t>
      </w:r>
    </w:p>
    <w:p w:rsidR="00CF130E" w:rsidRDefault="00834101">
      <w:r>
        <w:rPr>
          <w:b/>
          <w:bCs/>
        </w:rPr>
        <w:t>Subject</w:t>
      </w:r>
      <w:r>
        <w:t>: Civic Education.</w:t>
      </w:r>
    </w:p>
    <w:p w:rsidR="00CF130E" w:rsidRDefault="00834101">
      <w:r>
        <w:rPr>
          <w:b/>
          <w:bCs/>
        </w:rPr>
        <w:t>Topic:</w:t>
      </w:r>
      <w:r>
        <w:t xml:space="preserve"> Rule of Law.</w:t>
      </w:r>
    </w:p>
    <w:p w:rsidR="00CF130E" w:rsidRDefault="00834101">
      <w:r>
        <w:rPr>
          <w:b/>
          <w:bCs/>
        </w:rPr>
        <w:t>Sub-Topic:</w:t>
      </w:r>
      <w:r>
        <w:t xml:space="preserve"> Factors necessary for the operation of rule of law, rule of law and human liberty.</w:t>
      </w:r>
    </w:p>
    <w:p w:rsidR="00CF130E" w:rsidRDefault="00834101">
      <w:r>
        <w:rPr>
          <w:b/>
          <w:bCs/>
        </w:rPr>
        <w:t>Period</w:t>
      </w:r>
      <w:r>
        <w:t xml:space="preserve">: 5th </w:t>
      </w:r>
    </w:p>
    <w:p w:rsidR="00CF130E" w:rsidRDefault="00834101">
      <w:r>
        <w:rPr>
          <w:b/>
          <w:bCs/>
        </w:rPr>
        <w:t>Time:</w:t>
      </w:r>
      <w:r>
        <w:t xml:space="preserve"> 11:10-11:50</w:t>
      </w:r>
    </w:p>
    <w:p w:rsidR="00CF130E" w:rsidRDefault="00834101">
      <w:r>
        <w:rPr>
          <w:b/>
          <w:bCs/>
        </w:rPr>
        <w:t>Duration:</w:t>
      </w:r>
      <w:r>
        <w:t xml:space="preserve"> 40 Minutes.</w:t>
      </w:r>
    </w:p>
    <w:p w:rsidR="00CF130E" w:rsidRDefault="00834101">
      <w:r>
        <w:rPr>
          <w:b/>
          <w:bCs/>
        </w:rPr>
        <w:t xml:space="preserve">Number in class: </w:t>
      </w:r>
      <w:r>
        <w:t>7 Students.</w:t>
      </w:r>
    </w:p>
    <w:p w:rsidR="00CF130E" w:rsidRDefault="00834101">
      <w:r>
        <w:rPr>
          <w:b/>
          <w:bCs/>
        </w:rPr>
        <w:t>Average Age:</w:t>
      </w:r>
      <w:r>
        <w:t xml:space="preserve"> 14 Years.</w:t>
      </w:r>
    </w:p>
    <w:p w:rsidR="00CF130E" w:rsidRDefault="00834101">
      <w:r>
        <w:rPr>
          <w:b/>
          <w:bCs/>
        </w:rPr>
        <w:t xml:space="preserve">Sex: </w:t>
      </w:r>
      <w:r>
        <w:t xml:space="preserve">Mixed. </w:t>
      </w:r>
    </w:p>
    <w:p w:rsidR="00CF130E" w:rsidRDefault="00834101">
      <w:r>
        <w:rPr>
          <w:b/>
          <w:bCs/>
        </w:rPr>
        <w:t>Specific objectives</w:t>
      </w:r>
      <w:r>
        <w:t>: By the end of the lesson, the stu</w:t>
      </w:r>
      <w:r>
        <w:t>dents should be able to:</w:t>
      </w:r>
    </w:p>
    <w:p w:rsidR="00CF130E" w:rsidRDefault="00834101">
      <w:r>
        <w:t>(1) Mention the factors necessary for the operation of rule of law.</w:t>
      </w:r>
    </w:p>
    <w:p w:rsidR="00CF130E" w:rsidRDefault="00834101">
      <w:r>
        <w:t>(11) Explain the factors necessary for the operation of rule of law.</w:t>
      </w:r>
    </w:p>
    <w:p w:rsidR="00CF130E" w:rsidRDefault="00834101">
      <w:r>
        <w:t>(111) State the rule of law and human liberty.</w:t>
      </w:r>
    </w:p>
    <w:p w:rsidR="00CF130E" w:rsidRDefault="00834101">
      <w:r>
        <w:rPr>
          <w:b/>
          <w:bCs/>
        </w:rPr>
        <w:t>Rationale:</w:t>
      </w:r>
      <w:r>
        <w:t xml:space="preserve"> To be able to identify the factors n</w:t>
      </w:r>
      <w:r>
        <w:t>ecessary for the operation of rule of law.</w:t>
      </w:r>
    </w:p>
    <w:p w:rsidR="00CF130E" w:rsidRDefault="00834101">
      <w:r>
        <w:rPr>
          <w:b/>
          <w:bCs/>
        </w:rPr>
        <w:t>Previous knowledge</w:t>
      </w:r>
      <w:r>
        <w:t>: The students have been obeying the law of the country and the school Rules and Regulations.</w:t>
      </w:r>
    </w:p>
    <w:p w:rsidR="00CF130E" w:rsidRDefault="00834101">
      <w:r>
        <w:rPr>
          <w:b/>
          <w:bCs/>
        </w:rPr>
        <w:t>Instructional Material</w:t>
      </w:r>
      <w:r>
        <w:t>: A chart showing the 1999 Constitution of the Federal Republic of Nigeria.</w:t>
      </w:r>
    </w:p>
    <w:p w:rsidR="00CF130E" w:rsidRDefault="00834101">
      <w:r>
        <w:rPr>
          <w:b/>
          <w:bCs/>
        </w:rPr>
        <w:t>Ref</w:t>
      </w:r>
      <w:r>
        <w:rPr>
          <w:b/>
          <w:bCs/>
        </w:rPr>
        <w:t>erence material</w:t>
      </w:r>
      <w:r>
        <w:t xml:space="preserve">: Gbenga Babalola (2017) Essential Civic Education for senior Secondary schools. </w:t>
      </w:r>
    </w:p>
    <w:p w:rsidR="00CF130E" w:rsidRDefault="00834101">
      <w:r>
        <w:t xml:space="preserve">                   </w:t>
      </w:r>
      <w:r>
        <w:rPr>
          <w:b/>
          <w:bCs/>
        </w:rPr>
        <w:t xml:space="preserve">       LESSON DEVELOPMENT</w:t>
      </w:r>
      <w:r>
        <w: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5"/>
        <w:gridCol w:w="4062"/>
        <w:gridCol w:w="2080"/>
        <w:gridCol w:w="1889"/>
      </w:tblGrid>
      <w:tr w:rsidR="00CF130E">
        <w:tc>
          <w:tcPr>
            <w:tcW w:w="1545"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Stages/Steps</w:t>
            </w:r>
          </w:p>
        </w:tc>
        <w:tc>
          <w:tcPr>
            <w:tcW w:w="4062"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Teacher's Activities</w:t>
            </w:r>
          </w:p>
        </w:tc>
        <w:tc>
          <w:tcPr>
            <w:tcW w:w="2080"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Students' Activities</w:t>
            </w:r>
          </w:p>
        </w:tc>
        <w:tc>
          <w:tcPr>
            <w:tcW w:w="1889"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Learning points.</w:t>
            </w:r>
          </w:p>
        </w:tc>
      </w:tr>
      <w:tr w:rsidR="00CF130E">
        <w:tc>
          <w:tcPr>
            <w:tcW w:w="1545"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lastRenderedPageBreak/>
              <w:t>Introduction</w:t>
            </w:r>
          </w:p>
        </w:tc>
        <w:tc>
          <w:tcPr>
            <w:tcW w:w="4062" w:type="dxa"/>
            <w:tcBorders>
              <w:top w:val="single" w:sz="4" w:space="0" w:color="auto"/>
              <w:left w:val="single" w:sz="4" w:space="0" w:color="auto"/>
              <w:bottom w:val="single" w:sz="4" w:space="0" w:color="auto"/>
              <w:right w:val="single" w:sz="4" w:space="0" w:color="auto"/>
            </w:tcBorders>
          </w:tcPr>
          <w:p w:rsidR="00CF130E" w:rsidRDefault="00834101">
            <w:r>
              <w:t xml:space="preserve">Review the previous </w:t>
            </w:r>
            <w:r>
              <w:t>lesson</w:t>
            </w:r>
          </w:p>
        </w:tc>
        <w:tc>
          <w:tcPr>
            <w:tcW w:w="2080" w:type="dxa"/>
            <w:tcBorders>
              <w:top w:val="single" w:sz="4" w:space="0" w:color="auto"/>
              <w:left w:val="single" w:sz="4" w:space="0" w:color="auto"/>
              <w:bottom w:val="single" w:sz="4" w:space="0" w:color="auto"/>
              <w:right w:val="single" w:sz="4" w:space="0" w:color="auto"/>
            </w:tcBorders>
          </w:tcPr>
          <w:p w:rsidR="00CF130E" w:rsidRDefault="00834101">
            <w:r>
              <w:t>Participate actively in the class discussion</w:t>
            </w:r>
          </w:p>
        </w:tc>
        <w:tc>
          <w:tcPr>
            <w:tcW w:w="1889" w:type="dxa"/>
            <w:tcBorders>
              <w:top w:val="single" w:sz="4" w:space="0" w:color="auto"/>
              <w:left w:val="single" w:sz="4" w:space="0" w:color="auto"/>
              <w:bottom w:val="single" w:sz="4" w:space="0" w:color="auto"/>
              <w:right w:val="single" w:sz="4" w:space="0" w:color="auto"/>
            </w:tcBorders>
          </w:tcPr>
          <w:p w:rsidR="00CF130E" w:rsidRDefault="00834101">
            <w:r>
              <w:t xml:space="preserve">To arouse the </w:t>
            </w:r>
            <w:proofErr w:type="gramStart"/>
            <w:r>
              <w:t>students</w:t>
            </w:r>
            <w:proofErr w:type="gramEnd"/>
            <w:r>
              <w:t xml:space="preserve"> interest to learn.</w:t>
            </w:r>
          </w:p>
        </w:tc>
      </w:tr>
      <w:tr w:rsidR="00CF130E">
        <w:tc>
          <w:tcPr>
            <w:tcW w:w="1545"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Step 1</w:t>
            </w:r>
          </w:p>
        </w:tc>
        <w:tc>
          <w:tcPr>
            <w:tcW w:w="4062" w:type="dxa"/>
            <w:tcBorders>
              <w:top w:val="single" w:sz="4" w:space="0" w:color="auto"/>
              <w:left w:val="single" w:sz="4" w:space="0" w:color="auto"/>
              <w:bottom w:val="single" w:sz="4" w:space="0" w:color="auto"/>
              <w:right w:val="single" w:sz="4" w:space="0" w:color="auto"/>
            </w:tcBorders>
          </w:tcPr>
          <w:p w:rsidR="00CF130E" w:rsidRDefault="00834101">
            <w:r>
              <w:t>Mentions the factors necessary for the operation of rule of law as: (1) independence of the judiciary (2) freedom of the press. (3) Mass literacy etc.</w:t>
            </w:r>
          </w:p>
        </w:tc>
        <w:tc>
          <w:tcPr>
            <w:tcW w:w="2080" w:type="dxa"/>
            <w:tcBorders>
              <w:top w:val="single" w:sz="4" w:space="0" w:color="auto"/>
              <w:left w:val="single" w:sz="4" w:space="0" w:color="auto"/>
              <w:bottom w:val="single" w:sz="4" w:space="0" w:color="auto"/>
              <w:right w:val="single" w:sz="4" w:space="0" w:color="auto"/>
            </w:tcBorders>
          </w:tcPr>
          <w:p w:rsidR="00CF130E" w:rsidRDefault="00834101">
            <w:r>
              <w:t>Lis</w:t>
            </w:r>
            <w:r>
              <w:t xml:space="preserve">ten carefully to the teacher </w:t>
            </w:r>
          </w:p>
        </w:tc>
        <w:tc>
          <w:tcPr>
            <w:tcW w:w="1889" w:type="dxa"/>
            <w:tcBorders>
              <w:top w:val="single" w:sz="4" w:space="0" w:color="auto"/>
              <w:left w:val="single" w:sz="4" w:space="0" w:color="auto"/>
              <w:bottom w:val="single" w:sz="4" w:space="0" w:color="auto"/>
              <w:right w:val="single" w:sz="4" w:space="0" w:color="auto"/>
            </w:tcBorders>
          </w:tcPr>
          <w:p w:rsidR="00CF130E" w:rsidRDefault="00834101">
            <w:r>
              <w:t>For better understanding of the lesson.</w:t>
            </w:r>
          </w:p>
        </w:tc>
      </w:tr>
      <w:tr w:rsidR="00CF130E">
        <w:tc>
          <w:tcPr>
            <w:tcW w:w="1545"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Step 11</w:t>
            </w:r>
          </w:p>
        </w:tc>
        <w:tc>
          <w:tcPr>
            <w:tcW w:w="4062" w:type="dxa"/>
            <w:tcBorders>
              <w:top w:val="single" w:sz="4" w:space="0" w:color="auto"/>
              <w:left w:val="single" w:sz="4" w:space="0" w:color="auto"/>
              <w:bottom w:val="single" w:sz="4" w:space="0" w:color="auto"/>
              <w:right w:val="single" w:sz="4" w:space="0" w:color="auto"/>
            </w:tcBorders>
          </w:tcPr>
          <w:p w:rsidR="00CF130E" w:rsidRDefault="00834101">
            <w:r>
              <w:t>Guides the students to explain the factors necessary for the operation of rule of law.</w:t>
            </w:r>
          </w:p>
        </w:tc>
        <w:tc>
          <w:tcPr>
            <w:tcW w:w="2080" w:type="dxa"/>
            <w:tcBorders>
              <w:top w:val="single" w:sz="4" w:space="0" w:color="auto"/>
              <w:left w:val="single" w:sz="4" w:space="0" w:color="auto"/>
              <w:bottom w:val="single" w:sz="4" w:space="0" w:color="auto"/>
              <w:right w:val="single" w:sz="4" w:space="0" w:color="auto"/>
            </w:tcBorders>
          </w:tcPr>
          <w:p w:rsidR="00CF130E" w:rsidRDefault="00834101">
            <w:r>
              <w:t>Respond to the class activity</w:t>
            </w:r>
          </w:p>
        </w:tc>
        <w:tc>
          <w:tcPr>
            <w:tcW w:w="1889" w:type="dxa"/>
            <w:tcBorders>
              <w:top w:val="single" w:sz="4" w:space="0" w:color="auto"/>
              <w:left w:val="single" w:sz="4" w:space="0" w:color="auto"/>
              <w:bottom w:val="single" w:sz="4" w:space="0" w:color="auto"/>
              <w:right w:val="single" w:sz="4" w:space="0" w:color="auto"/>
            </w:tcBorders>
          </w:tcPr>
          <w:p w:rsidR="00CF130E" w:rsidRDefault="00834101">
            <w:r>
              <w:t>To enhance their logical reasoning.</w:t>
            </w:r>
          </w:p>
        </w:tc>
      </w:tr>
      <w:tr w:rsidR="00CF130E">
        <w:tc>
          <w:tcPr>
            <w:tcW w:w="1545"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Step 111</w:t>
            </w:r>
          </w:p>
        </w:tc>
        <w:tc>
          <w:tcPr>
            <w:tcW w:w="4062" w:type="dxa"/>
            <w:tcBorders>
              <w:top w:val="single" w:sz="4" w:space="0" w:color="auto"/>
              <w:left w:val="single" w:sz="4" w:space="0" w:color="auto"/>
              <w:bottom w:val="single" w:sz="4" w:space="0" w:color="auto"/>
              <w:right w:val="single" w:sz="4" w:space="0" w:color="auto"/>
            </w:tcBorders>
          </w:tcPr>
          <w:p w:rsidR="00CF130E" w:rsidRDefault="00834101">
            <w:r>
              <w:t xml:space="preserve">Asks the </w:t>
            </w:r>
            <w:r>
              <w:t>students to state the rule of law and human liberty.</w:t>
            </w:r>
          </w:p>
        </w:tc>
        <w:tc>
          <w:tcPr>
            <w:tcW w:w="2080" w:type="dxa"/>
            <w:tcBorders>
              <w:top w:val="single" w:sz="4" w:space="0" w:color="auto"/>
              <w:left w:val="single" w:sz="4" w:space="0" w:color="auto"/>
              <w:bottom w:val="single" w:sz="4" w:space="0" w:color="auto"/>
              <w:right w:val="single" w:sz="4" w:space="0" w:color="auto"/>
            </w:tcBorders>
          </w:tcPr>
          <w:p w:rsidR="00CF130E" w:rsidRDefault="00834101">
            <w:r>
              <w:t>State the rule of law and human liberty as: (1) individuals should not be made to suffer. (2) offender should be informed before arrested etc.</w:t>
            </w:r>
          </w:p>
        </w:tc>
        <w:tc>
          <w:tcPr>
            <w:tcW w:w="1889" w:type="dxa"/>
            <w:tcBorders>
              <w:top w:val="single" w:sz="4" w:space="0" w:color="auto"/>
              <w:left w:val="single" w:sz="4" w:space="0" w:color="auto"/>
              <w:bottom w:val="single" w:sz="4" w:space="0" w:color="auto"/>
              <w:right w:val="single" w:sz="4" w:space="0" w:color="auto"/>
            </w:tcBorders>
          </w:tcPr>
          <w:p w:rsidR="00CF130E" w:rsidRDefault="00834101">
            <w:r>
              <w:t>To encourage critical thinking.</w:t>
            </w:r>
          </w:p>
        </w:tc>
      </w:tr>
      <w:tr w:rsidR="00CF130E">
        <w:tc>
          <w:tcPr>
            <w:tcW w:w="1545"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Board Summary</w:t>
            </w:r>
          </w:p>
        </w:tc>
        <w:tc>
          <w:tcPr>
            <w:tcW w:w="4062" w:type="dxa"/>
            <w:tcBorders>
              <w:top w:val="single" w:sz="4" w:space="0" w:color="auto"/>
              <w:left w:val="single" w:sz="4" w:space="0" w:color="auto"/>
              <w:bottom w:val="single" w:sz="4" w:space="0" w:color="auto"/>
              <w:right w:val="single" w:sz="4" w:space="0" w:color="auto"/>
            </w:tcBorders>
          </w:tcPr>
          <w:p w:rsidR="00CF130E" w:rsidRDefault="00834101">
            <w:r>
              <w:t>Summari</w:t>
            </w:r>
            <w:r w:rsidR="00135ED1">
              <w:t>z</w:t>
            </w:r>
            <w:r>
              <w:t xml:space="preserve">es the lesson as: </w:t>
            </w:r>
          </w:p>
          <w:p w:rsidR="00CF130E" w:rsidRDefault="00834101">
            <w:pPr>
              <w:rPr>
                <w:b/>
                <w:bCs/>
              </w:rPr>
            </w:pPr>
            <w:r>
              <w:rPr>
                <w:b/>
                <w:bCs/>
              </w:rPr>
              <w:t>Factors necessary for the operation of Rule of Law.</w:t>
            </w:r>
          </w:p>
          <w:p w:rsidR="00CF130E" w:rsidRDefault="00834101">
            <w:r>
              <w:t>(1) Independence of the judiciary: for rule of law to be really functional, the judiciary must be independent. The proceedings of courts and subsequent judgement should not be i</w:t>
            </w:r>
            <w:r>
              <w:t>nfluenced by anyone, not even the state. (2) freedom of the press: A free press is the press that is not controlled by the government censorship regarding politics and ideology. A free press is a guarantee to the rule of law. (3) Mass literacy: There shoul</w:t>
            </w:r>
            <w:r>
              <w:t xml:space="preserve">d be high percentage of literate citizens. (4) The law must not be kept secret. (5) There must be room for appeal from tribunal judgement. </w:t>
            </w:r>
          </w:p>
          <w:p w:rsidR="00CF130E" w:rsidRDefault="00834101">
            <w:pPr>
              <w:rPr>
                <w:b/>
                <w:bCs/>
              </w:rPr>
            </w:pPr>
            <w:r>
              <w:rPr>
                <w:b/>
                <w:bCs/>
              </w:rPr>
              <w:t>Rule of Law and Human Liberty</w:t>
            </w:r>
          </w:p>
          <w:p w:rsidR="00CF130E" w:rsidRDefault="00834101">
            <w:r>
              <w:t xml:space="preserve">Liberty is the ability or willingness to do </w:t>
            </w:r>
            <w:r>
              <w:lastRenderedPageBreak/>
              <w:t xml:space="preserve">something that does not affect </w:t>
            </w:r>
            <w:r w:rsidR="00135ED1">
              <w:t xml:space="preserve">others </w:t>
            </w:r>
            <w:r>
              <w:t>peopl</w:t>
            </w:r>
            <w:r>
              <w:t>e's freedom. These libert</w:t>
            </w:r>
            <w:r w:rsidR="00135ED1">
              <w:t>ies</w:t>
            </w:r>
            <w:r>
              <w:t xml:space="preserve"> are: </w:t>
            </w:r>
          </w:p>
          <w:p w:rsidR="00CF130E" w:rsidRDefault="00834101">
            <w:r>
              <w:t xml:space="preserve">(1) Offender should not be arrested without being told of the offence he/she committed. (2) An individual should not be made to suffer any penalty or loss of personal liberty in any way unless found </w:t>
            </w:r>
            <w:proofErr w:type="spellStart"/>
            <w:r>
              <w:t>uilty</w:t>
            </w:r>
            <w:proofErr w:type="spellEnd"/>
            <w:r>
              <w:t>. (3) It helps cit</w:t>
            </w:r>
            <w:r>
              <w:t xml:space="preserve">izens and non- citizens to enjoy their rights in the constitution. (4) The representatives of the people are prevented from enjoying unlimited power which can lead to abuse of power. (5) Absolute supremacy of the law over everyone. (6) It </w:t>
            </w:r>
            <w:proofErr w:type="spellStart"/>
            <w:r>
              <w:t>forbits</w:t>
            </w:r>
            <w:proofErr w:type="spellEnd"/>
            <w:r>
              <w:t xml:space="preserve"> arbitrary</w:t>
            </w:r>
            <w:r>
              <w:t xml:space="preserve"> rule by the government.</w:t>
            </w:r>
          </w:p>
        </w:tc>
        <w:tc>
          <w:tcPr>
            <w:tcW w:w="2080" w:type="dxa"/>
            <w:tcBorders>
              <w:top w:val="single" w:sz="4" w:space="0" w:color="auto"/>
              <w:left w:val="single" w:sz="4" w:space="0" w:color="auto"/>
              <w:bottom w:val="single" w:sz="4" w:space="0" w:color="auto"/>
              <w:right w:val="single" w:sz="4" w:space="0" w:color="auto"/>
            </w:tcBorders>
          </w:tcPr>
          <w:p w:rsidR="00CF130E" w:rsidRDefault="00834101">
            <w:r>
              <w:lastRenderedPageBreak/>
              <w:t>Copy and submit the Note book for marking</w:t>
            </w:r>
          </w:p>
        </w:tc>
        <w:tc>
          <w:tcPr>
            <w:tcW w:w="1889" w:type="dxa"/>
            <w:tcBorders>
              <w:top w:val="single" w:sz="4" w:space="0" w:color="auto"/>
              <w:left w:val="single" w:sz="4" w:space="0" w:color="auto"/>
              <w:bottom w:val="single" w:sz="4" w:space="0" w:color="auto"/>
              <w:right w:val="single" w:sz="4" w:space="0" w:color="auto"/>
            </w:tcBorders>
          </w:tcPr>
          <w:p w:rsidR="00CF130E" w:rsidRDefault="00834101">
            <w:r>
              <w:t>For future reference.</w:t>
            </w:r>
          </w:p>
        </w:tc>
      </w:tr>
      <w:tr w:rsidR="00CF130E">
        <w:tc>
          <w:tcPr>
            <w:tcW w:w="1545"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Evaluation</w:t>
            </w:r>
          </w:p>
        </w:tc>
        <w:tc>
          <w:tcPr>
            <w:tcW w:w="4062" w:type="dxa"/>
            <w:tcBorders>
              <w:top w:val="single" w:sz="4" w:space="0" w:color="auto"/>
              <w:left w:val="single" w:sz="4" w:space="0" w:color="auto"/>
              <w:bottom w:val="single" w:sz="4" w:space="0" w:color="auto"/>
              <w:right w:val="single" w:sz="4" w:space="0" w:color="auto"/>
            </w:tcBorders>
          </w:tcPr>
          <w:p w:rsidR="00CF130E" w:rsidRDefault="00834101">
            <w:r>
              <w:t xml:space="preserve">Evaluates the students as: </w:t>
            </w:r>
          </w:p>
          <w:p w:rsidR="00CF130E" w:rsidRDefault="00834101">
            <w:r>
              <w:t xml:space="preserve">(1) Mention 5 factors necessary for the operation of rule of law. </w:t>
            </w:r>
          </w:p>
          <w:p w:rsidR="00CF130E" w:rsidRDefault="00834101">
            <w:r>
              <w:t>(2) state 4 rule of law and human liberty.</w:t>
            </w:r>
          </w:p>
        </w:tc>
        <w:tc>
          <w:tcPr>
            <w:tcW w:w="2080" w:type="dxa"/>
            <w:tcBorders>
              <w:top w:val="single" w:sz="4" w:space="0" w:color="auto"/>
              <w:left w:val="single" w:sz="4" w:space="0" w:color="auto"/>
              <w:bottom w:val="single" w:sz="4" w:space="0" w:color="auto"/>
              <w:right w:val="single" w:sz="4" w:space="0" w:color="auto"/>
            </w:tcBorders>
          </w:tcPr>
          <w:p w:rsidR="00CF130E" w:rsidRDefault="00834101">
            <w:r>
              <w:t>Respond to the qu</w:t>
            </w:r>
            <w:r>
              <w:t>estions.</w:t>
            </w:r>
          </w:p>
        </w:tc>
        <w:tc>
          <w:tcPr>
            <w:tcW w:w="1889" w:type="dxa"/>
            <w:tcBorders>
              <w:top w:val="single" w:sz="4" w:space="0" w:color="auto"/>
              <w:left w:val="single" w:sz="4" w:space="0" w:color="auto"/>
              <w:bottom w:val="single" w:sz="4" w:space="0" w:color="auto"/>
              <w:right w:val="single" w:sz="4" w:space="0" w:color="auto"/>
            </w:tcBorders>
          </w:tcPr>
          <w:p w:rsidR="00CF130E" w:rsidRDefault="00834101">
            <w:r>
              <w:t>Ascertaining the attainment of the stated objectives.</w:t>
            </w:r>
          </w:p>
        </w:tc>
      </w:tr>
      <w:tr w:rsidR="00CF130E">
        <w:tc>
          <w:tcPr>
            <w:tcW w:w="1545"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Conclusion</w:t>
            </w:r>
          </w:p>
        </w:tc>
        <w:tc>
          <w:tcPr>
            <w:tcW w:w="4062" w:type="dxa"/>
            <w:tcBorders>
              <w:top w:val="single" w:sz="4" w:space="0" w:color="auto"/>
              <w:left w:val="single" w:sz="4" w:space="0" w:color="auto"/>
              <w:bottom w:val="single" w:sz="4" w:space="0" w:color="auto"/>
              <w:right w:val="single" w:sz="4" w:space="0" w:color="auto"/>
            </w:tcBorders>
          </w:tcPr>
          <w:p w:rsidR="00CF130E" w:rsidRDefault="00834101">
            <w:r>
              <w:t>Rounds up the lesson by marking and correcting students work.</w:t>
            </w:r>
          </w:p>
        </w:tc>
        <w:tc>
          <w:tcPr>
            <w:tcW w:w="2080" w:type="dxa"/>
            <w:tcBorders>
              <w:top w:val="single" w:sz="4" w:space="0" w:color="auto"/>
              <w:left w:val="single" w:sz="4" w:space="0" w:color="auto"/>
              <w:bottom w:val="single" w:sz="4" w:space="0" w:color="auto"/>
              <w:right w:val="single" w:sz="4" w:space="0" w:color="auto"/>
            </w:tcBorders>
          </w:tcPr>
          <w:p w:rsidR="00CF130E" w:rsidRDefault="00834101">
            <w:r>
              <w:t>Check and do their correction</w:t>
            </w:r>
          </w:p>
        </w:tc>
        <w:tc>
          <w:tcPr>
            <w:tcW w:w="1889" w:type="dxa"/>
            <w:tcBorders>
              <w:top w:val="single" w:sz="4" w:space="0" w:color="auto"/>
              <w:left w:val="single" w:sz="4" w:space="0" w:color="auto"/>
              <w:bottom w:val="single" w:sz="4" w:space="0" w:color="auto"/>
              <w:right w:val="single" w:sz="4" w:space="0" w:color="auto"/>
            </w:tcBorders>
          </w:tcPr>
          <w:p w:rsidR="00CF130E" w:rsidRDefault="00834101">
            <w:r>
              <w:t>Consolidation of the lesson.</w:t>
            </w:r>
          </w:p>
        </w:tc>
      </w:tr>
      <w:tr w:rsidR="00CF130E">
        <w:tc>
          <w:tcPr>
            <w:tcW w:w="1545" w:type="dxa"/>
            <w:tcBorders>
              <w:top w:val="single" w:sz="4" w:space="0" w:color="auto"/>
              <w:left w:val="single" w:sz="4" w:space="0" w:color="auto"/>
              <w:bottom w:val="single" w:sz="4" w:space="0" w:color="auto"/>
              <w:right w:val="single" w:sz="4" w:space="0" w:color="auto"/>
            </w:tcBorders>
          </w:tcPr>
          <w:p w:rsidR="00CF130E" w:rsidRDefault="00834101">
            <w:pPr>
              <w:rPr>
                <w:b/>
                <w:bCs/>
              </w:rPr>
            </w:pPr>
            <w:r>
              <w:rPr>
                <w:b/>
                <w:bCs/>
              </w:rPr>
              <w:t>Assignment</w:t>
            </w:r>
          </w:p>
        </w:tc>
        <w:tc>
          <w:tcPr>
            <w:tcW w:w="4062" w:type="dxa"/>
            <w:tcBorders>
              <w:top w:val="single" w:sz="4" w:space="0" w:color="auto"/>
              <w:left w:val="single" w:sz="4" w:space="0" w:color="auto"/>
              <w:bottom w:val="single" w:sz="4" w:space="0" w:color="auto"/>
              <w:right w:val="single" w:sz="4" w:space="0" w:color="auto"/>
            </w:tcBorders>
          </w:tcPr>
          <w:p w:rsidR="00CF130E" w:rsidRDefault="00834101">
            <w:r>
              <w:t xml:space="preserve">Gives home work as: </w:t>
            </w:r>
          </w:p>
          <w:p w:rsidR="00CF130E" w:rsidRDefault="00834101">
            <w:r>
              <w:t xml:space="preserve">(1) Explain how rule of </w:t>
            </w:r>
            <w:r>
              <w:t>law guarantee personal liberty.</w:t>
            </w:r>
          </w:p>
        </w:tc>
        <w:tc>
          <w:tcPr>
            <w:tcW w:w="2080" w:type="dxa"/>
            <w:tcBorders>
              <w:top w:val="single" w:sz="4" w:space="0" w:color="auto"/>
              <w:left w:val="single" w:sz="4" w:space="0" w:color="auto"/>
              <w:bottom w:val="single" w:sz="4" w:space="0" w:color="auto"/>
              <w:right w:val="single" w:sz="4" w:space="0" w:color="auto"/>
            </w:tcBorders>
          </w:tcPr>
          <w:p w:rsidR="00CF130E" w:rsidRDefault="00834101">
            <w:r>
              <w:t>Respond by doing the home work at home.</w:t>
            </w:r>
          </w:p>
        </w:tc>
        <w:tc>
          <w:tcPr>
            <w:tcW w:w="1889" w:type="dxa"/>
            <w:tcBorders>
              <w:top w:val="single" w:sz="4" w:space="0" w:color="auto"/>
              <w:left w:val="single" w:sz="4" w:space="0" w:color="auto"/>
              <w:bottom w:val="single" w:sz="4" w:space="0" w:color="auto"/>
              <w:right w:val="single" w:sz="4" w:space="0" w:color="auto"/>
            </w:tcBorders>
          </w:tcPr>
          <w:p w:rsidR="00CF130E" w:rsidRDefault="00834101">
            <w:r>
              <w:t xml:space="preserve">To ensure continuity of learning. </w:t>
            </w:r>
          </w:p>
        </w:tc>
      </w:tr>
    </w:tbl>
    <w:p w:rsidR="00CF130E" w:rsidRDefault="00CF130E"/>
    <w:p w:rsidR="00CF130E" w:rsidRDefault="00CF130E"/>
    <w:p w:rsidR="00CF130E" w:rsidRDefault="00834101">
      <w:r>
        <w:rPr>
          <w:noProof/>
        </w:rPr>
        <w:drawing>
          <wp:inline distT="0" distB="0" distL="114300" distR="114300">
            <wp:extent cx="2033270" cy="84899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2033270" cy="848995"/>
                    </a:xfrm>
                    <a:prstGeom prst="rect">
                      <a:avLst/>
                    </a:prstGeom>
                    <a:noFill/>
                    <a:ln>
                      <a:noFill/>
                    </a:ln>
                  </pic:spPr>
                </pic:pic>
              </a:graphicData>
            </a:graphic>
          </wp:inline>
        </w:drawing>
      </w:r>
    </w:p>
    <w:p w:rsidR="00CF130E" w:rsidRDefault="00834101">
      <w:r>
        <w:t>6/3/2023</w:t>
      </w:r>
    </w:p>
    <w:p w:rsidR="00CF130E" w:rsidRDefault="00834101">
      <w:r>
        <w:t>Principal Head Instructor</w:t>
      </w:r>
    </w:p>
    <w:p w:rsidR="00CF130E" w:rsidRDefault="00CF130E"/>
    <w:p w:rsidR="00CF130E" w:rsidRDefault="00CF130E"/>
    <w:p w:rsidR="00CF130E" w:rsidRDefault="00CF130E"/>
    <w:p w:rsidR="00CF130E" w:rsidRDefault="00CF130E"/>
    <w:sectPr w:rsidR="00CF1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30E" w:rsidRDefault="00834101">
      <w:pPr>
        <w:spacing w:line="240" w:lineRule="auto"/>
      </w:pPr>
      <w:r>
        <w:separator/>
      </w:r>
    </w:p>
  </w:endnote>
  <w:endnote w:type="continuationSeparator" w:id="0">
    <w:p w:rsidR="00CF130E" w:rsidRDefault="00834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30E" w:rsidRDefault="00834101">
      <w:pPr>
        <w:spacing w:after="0"/>
      </w:pPr>
      <w:r>
        <w:separator/>
      </w:r>
    </w:p>
  </w:footnote>
  <w:footnote w:type="continuationSeparator" w:id="0">
    <w:p w:rsidR="00CF130E" w:rsidRDefault="0083410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130E"/>
    <w:rsid w:val="0000598A"/>
    <w:rsid w:val="00135ED1"/>
    <w:rsid w:val="001A7F53"/>
    <w:rsid w:val="003C1734"/>
    <w:rsid w:val="004C0DCA"/>
    <w:rsid w:val="00760654"/>
    <w:rsid w:val="007907C6"/>
    <w:rsid w:val="00834101"/>
    <w:rsid w:val="00894AA4"/>
    <w:rsid w:val="009B1ACC"/>
    <w:rsid w:val="00B472E3"/>
    <w:rsid w:val="00BA2A1E"/>
    <w:rsid w:val="00BD5EAC"/>
    <w:rsid w:val="00C574F8"/>
    <w:rsid w:val="00C9083D"/>
    <w:rsid w:val="00CF130E"/>
    <w:rsid w:val="00E800C9"/>
    <w:rsid w:val="00EE524B"/>
    <w:rsid w:val="00EF1225"/>
    <w:rsid w:val="00EF1F49"/>
    <w:rsid w:val="00F13398"/>
    <w:rsid w:val="4F824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E73806"/>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135E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135ED1"/>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20</cp:revision>
  <dcterms:created xsi:type="dcterms:W3CDTF">2023-02-28T10:37:00Z</dcterms:created>
  <dcterms:modified xsi:type="dcterms:W3CDTF">2023-03-09T09:55:00Z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B9BC0A4C0D3A44E0829634A2220A4180</vt:lpwstr>
  </property>
  <property fmtid="{D5CDD505-2E9C-101B-9397-08002B2CF9AE}" pid="3" name="KSOProductBuildVer">
    <vt:lpwstr>1033-11.2.0.11498</vt:lpwstr>
  </property>
</Properties>
</file>