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ind w:firstLine="502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3 ENDING 29/09/2023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3ND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25/09/2023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SOCIAL NORMS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FORMS OF CHILD ABUSE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EXAMPLES OF FORMS OF CHILD ABUSE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11: 20- 12: 00PM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AT LEAST 3 FORMS OF CHILD ABUSE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EXPLAIN THE 3 FORMS OF CHILD ABUSE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KNOW MORE ABOUT CHILD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ABUSE.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THE MEANING AND EXAMPLES OF CHILD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ABUSE IN PREVIOUS LESSON.</w:t>
      </w:r>
    </w:p>
    <w:p>
      <w:pPr>
        <w:pStyle w:val="style0"/>
        <w:numPr>
          <w:ilvl w:val="0"/>
          <w:numId w:val="0"/>
        </w:num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VIDEO CLIP OF PEOPLE WHO ARE ABUSE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PHYSICALLY,SEXUALLY AND EMOTIONALLY  IN TEACHERS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PHONE.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GOOGLE.COM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208"/>
        <w:gridCol w:w="2098"/>
        <w:gridCol w:w="2108"/>
      </w:tblGrid>
      <w:tr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 mentions the forms of child abuse  to pupils and then asks them to repeat after her.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explains the different forms of child abuse to pupils and also asks them to repeat after her.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FORMS OF CHILD ABUSE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Physical form of child abuse.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Sexual form of child abuse.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Emotional form of child abuse.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Physical form of child abuse: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It is any non accidental physical injury to the </w:t>
            </w:r>
            <w:bookmarkStart w:id="0" w:name="_GoBack"/>
            <w:bookmarkEnd w:id="0"/>
            <w:r>
              <w:rPr>
                <w:rFonts w:hint="default"/>
                <w:u w:val="none"/>
                <w:vertAlign w:val="baseline"/>
                <w:lang w:val="en-US"/>
              </w:rPr>
              <w:t>child and can include striking,kicking,burning or biting the child, or any action that results in a physical impairment of the child.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Sexual abuse (molestation)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It is a form of child abuse in which an adult or older adolescent uses a child for sexual stimulation.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Emotional abuse: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is a form of abuse characterized by a person subjecting or behaviour that may result in psychological trauma including anxiety,chronic depression,or post-traumatic stress disorder.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3 forms of child abuse.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Explain the 3 forms of child abuse.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asked by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stigmatization?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at least 3 effects of stigmatization.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0ad47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2">
    <w:nsid w:val="00000002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C167BC2E"/>
    <w:lvl w:ilvl="0">
      <w:start w:val="1"/>
      <w:numFmt w:val="decimal"/>
      <w:suff w:val="space"/>
      <w:lvlText w:val="%1."/>
      <w:lvlJc w:val="left"/>
      <w:pPr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462</Words>
  <Pages>1</Pages>
  <Characters>2456</Characters>
  <Application>WPS Office</Application>
  <DocSecurity>0</DocSecurity>
  <Paragraphs>111</Paragraphs>
  <ScaleCrop>false</ScaleCrop>
  <LinksUpToDate>false</LinksUpToDate>
  <CharactersWithSpaces>3101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2023-08-17T09:31:00Z</dcterms:created>
  <dc:creator>ERIS</dc:creator>
  <lastModifiedBy>vivo V3Max A</lastModifiedBy>
  <dcterms:modified xsi:type="dcterms:W3CDTF">2023-12-13T09:35:09Z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4b9db7fdb90d441a85d2f90c7d24a5de</vt:lpwstr>
  </property>
</Properties>
</file>