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5 PERIOD 1 ENDING 11/10/2024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DATE: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07/10/2024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COUNTING NUMBER 25 -30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COUNTING AND IDENTIFICATION OF NUMBERS 1-30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NUMBER 1-30 ORALLY.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NUMBER 1-30 ON A CHART.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BE ABLE TO COUNT SEQUENTIALLY AND IDENTIFY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 1-30.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COUNTING OF NUMBERS 1-25 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PREVIOUS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NUMBER CHART FROM 1-30.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claps and count number 1-30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repeat after the teacher by counting number 1-30 while clapping their hands. That is; 1  2  3  4  5  6  7  8  9  10  11  12  13  14  15  16  17  18  19 20  21  22  23  24  25  26  27  28  29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enhance play way method of learning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displaces number chart from 1-30 and then identify and asks pupils to repeat after 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the numbers after the teacher repeatedly.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counting the numbers 1-30 on the chart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Count numbers 1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30 on the board all together.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Identify numbers 1 - 30 on the chart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identify the numbers 1 - 30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To ascertain if pupils can count and identify numbers 1-30 on their own.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ends the lesson by singing a nursery rhyme.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count and   write numbers 1 -30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5 PERIOD 2 ENDING 11/10/2024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08/15/2024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COUNTING NUMBER 21-30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BACKWARD COUNTING OF NUMBERS 30- 1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pStyle w:val="6"/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NUMBER 30-1 BACKWARDLY</w:t>
      </w:r>
    </w:p>
    <w:p>
      <w:pPr>
        <w:pStyle w:val="6"/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NUMBER 30-1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KNOW BACKWARD COUNTING OF NUMBERS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30-1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PUPILS HAVE LEARNT COUNTING OF NUMBERS 1-30 IN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PREVIOUS 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NUMBER FLASH CARDS.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displaces numbers flash cards on the pupils table from 30-1  counts and then asks pupils to repeat after her. I.e,30  29 28 27  26   25  24  23  22  21  20  19  18  17  16  15  14  13  12  11  10  9  8  7  6  5  4  3  2 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and count numbers 30-1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then writes numbers 30-1 on the board for pupils to copy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30  29  28  27  26 25  24  23  22  21  20  19  18  17  16  15  14  13  12  11  10  9  8  7  6  5  4  3  2  1.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count numbers 30 - 1 on the board one after the other. 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Identify number on flash cards individually.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30 - 1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count and   write numbers 30- 1.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NOTE FOR WEEK 5 PERIOD 3 ENDING 11/10/2024 </w:t>
      </w:r>
    </w:p>
    <w:p>
      <w:pPr>
        <w:ind w:left="840" w:leftChars="0" w:firstLine="4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FIRST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11/10/2024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COUNTING NUMBER 25-30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COUNTING OF NUMBERS 25- 30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O8:1O- 08:50.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14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BY THE END OF THE LESSON,THE PUPILS SHOULD BE ABLE TO: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1.COUNT NUMBER 25 - 30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2.WRITE NUMBER 25-30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ABLE TO COUNT AND WRITE NUMBER 25-30.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PUPILS HAVE LEARNT BACKWARD COUNTING OF NUMBERS 30-1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IN PREVIOUS LESSON.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NUMBER CHART FROM 25 - 30.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 xml:space="preserve">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  <w:t>SCHOOLS 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25-30 on the board,  counts and then asks pupils to repeat after her. I.e,      25  26  27  28  29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25-30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25  26  27  28  29  30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count numbers 25-30 on the board one after the other. 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Write number 25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30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count numbers 25-30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and circle number 25-30 amongst others. 4  6  25  21  7  2  26  14  24  8  28  6  9  32  17  15  12  18  19  27  22  29  33  30  03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300" w:hanging="360"/>
      </w:pPr>
    </w:lvl>
    <w:lvl w:ilvl="1" w:tentative="0">
      <w:start w:val="1"/>
      <w:numFmt w:val="lowerLetter"/>
      <w:lvlText w:val="%2."/>
      <w:lvlJc w:val="left"/>
      <w:pPr>
        <w:ind w:left="4020" w:hanging="360"/>
      </w:pPr>
    </w:lvl>
    <w:lvl w:ilvl="2" w:tentative="0">
      <w:start w:val="1"/>
      <w:numFmt w:val="lowerRoman"/>
      <w:lvlText w:val="%3."/>
      <w:lvlJc w:val="right"/>
      <w:pPr>
        <w:ind w:left="4740" w:hanging="360"/>
      </w:pPr>
    </w:lvl>
    <w:lvl w:ilvl="3" w:tentative="0">
      <w:start w:val="1"/>
      <w:numFmt w:val="decimal"/>
      <w:lvlText w:val="%4."/>
      <w:lvlJc w:val="left"/>
      <w:pPr>
        <w:ind w:left="5460" w:hanging="360"/>
      </w:pPr>
    </w:lvl>
    <w:lvl w:ilvl="4" w:tentative="0">
      <w:start w:val="1"/>
      <w:numFmt w:val="lowerLetter"/>
      <w:lvlText w:val="%5."/>
      <w:lvlJc w:val="left"/>
      <w:pPr>
        <w:ind w:left="6180" w:hanging="360"/>
      </w:pPr>
    </w:lvl>
    <w:lvl w:ilvl="5" w:tentative="0">
      <w:start w:val="1"/>
      <w:numFmt w:val="lowerRoman"/>
      <w:lvlText w:val="%6."/>
      <w:lvlJc w:val="right"/>
      <w:pPr>
        <w:ind w:left="6900" w:hanging="360"/>
      </w:pPr>
    </w:lvl>
    <w:lvl w:ilvl="6" w:tentative="0">
      <w:start w:val="1"/>
      <w:numFmt w:val="decimal"/>
      <w:lvlText w:val="%7."/>
      <w:lvlJc w:val="left"/>
      <w:pPr>
        <w:ind w:left="7620" w:hanging="360"/>
      </w:pPr>
    </w:lvl>
    <w:lvl w:ilvl="7" w:tentative="0">
      <w:start w:val="1"/>
      <w:numFmt w:val="lowerLetter"/>
      <w:lvlText w:val="%8."/>
      <w:lvlJc w:val="left"/>
      <w:pPr>
        <w:ind w:left="8340" w:hanging="360"/>
      </w:pPr>
    </w:lvl>
    <w:lvl w:ilvl="8" w:tentative="0">
      <w:start w:val="1"/>
      <w:numFmt w:val="lowerRoman"/>
      <w:lvlText w:val="%9."/>
      <w:lvlJc w:val="right"/>
      <w:pPr>
        <w:ind w:left="9060" w:hanging="36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1148</Words>
  <Characters>5645</Characters>
  <Paragraphs>263</Paragraphs>
  <TotalTime>7</TotalTime>
  <ScaleCrop>false</ScaleCrop>
  <LinksUpToDate>false</LinksUpToDate>
  <CharactersWithSpaces>7457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2023-08-10T12:02:00Z</dcterms:created>
  <dc:creator>ERIS</dc:creator>
  <cp:lastModifiedBy>ERIS JSS ONE</cp:lastModifiedBy>
  <dcterms:modified xsi:type="dcterms:W3CDTF">2024-08-15T09:44:00Z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5f0d484e2c0444398a7559bb7c37f0d2</vt:lpwstr>
  </property>
</Properties>
</file>