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US"/>
        </w:rPr>
        <w:t>EMERALD ROYAL INTERNATIONAL SCHOOL</w:t>
      </w:r>
    </w:p>
    <w:p>
      <w:r>
        <w:rPr>
          <w:lang w:val="en-US"/>
        </w:rPr>
        <w:t xml:space="preserve">                     MPAPE, ABUJA.</w:t>
      </w:r>
    </w:p>
    <w:p>
      <w:r>
        <w:rPr>
          <w:lang w:val="en-US"/>
        </w:rPr>
        <w:t xml:space="preserve">LESSON  PLAN FOR WEEK 5 ENDING </w:t>
      </w:r>
      <w:r>
        <w:rPr>
          <w:rFonts w:hint="default"/>
          <w:lang w:val="en-US"/>
        </w:rPr>
        <w:t>9</w:t>
      </w:r>
      <w:r>
        <w:rPr>
          <w:lang w:val="en-US"/>
        </w:rPr>
        <w:t>th FEBRUARY,202</w:t>
      </w:r>
      <w:r>
        <w:rPr>
          <w:rFonts w:hint="default"/>
          <w:lang w:val="en-US"/>
        </w:rPr>
        <w:t>4</w:t>
      </w:r>
      <w:r>
        <w:rPr>
          <w:lang w:val="en-US"/>
        </w:rPr>
        <w:t>.</w:t>
      </w:r>
    </w:p>
    <w:p>
      <w:r>
        <w:rPr>
          <w:lang w:val="en-US"/>
        </w:rPr>
        <w:t>SUBJECT:                       Social norms.</w:t>
      </w:r>
    </w:p>
    <w:p>
      <w:r>
        <w:rPr>
          <w:lang w:val="en-US"/>
        </w:rPr>
        <w:t>TOPIC:                            Table  manners</w:t>
      </w:r>
    </w:p>
    <w:p>
      <w:r>
        <w:rPr>
          <w:lang w:val="en-US"/>
        </w:rPr>
        <w:t>SUB-TOPIC:                    Meaning of table manners and types of table manners.</w:t>
      </w:r>
    </w:p>
    <w:p>
      <w:r>
        <w:rPr>
          <w:lang w:val="en-US"/>
        </w:rPr>
        <w:t xml:space="preserve">DATE:                               </w:t>
      </w:r>
      <w:r>
        <w:rPr>
          <w:rFonts w:hint="default"/>
          <w:lang w:val="en-US"/>
        </w:rPr>
        <w:t>6</w:t>
      </w:r>
      <w:r>
        <w:rPr>
          <w:lang w:val="en-US"/>
        </w:rPr>
        <w:t>/02/202</w:t>
      </w:r>
      <w:r>
        <w:rPr>
          <w:rFonts w:hint="default"/>
          <w:lang w:val="en-US"/>
        </w:rPr>
        <w:t>4</w:t>
      </w:r>
      <w:r>
        <w:rPr>
          <w:lang w:val="en-US"/>
        </w:rPr>
        <w:t>.</w:t>
      </w:r>
    </w:p>
    <w:p>
      <w:r>
        <w:rPr>
          <w:lang w:val="en-US"/>
        </w:rPr>
        <w:t>DURATION:                      40minutes</w:t>
      </w:r>
    </w:p>
    <w:p>
      <w:r>
        <w:rPr>
          <w:lang w:val="en-US"/>
        </w:rPr>
        <w:t>TIME:                                10:40 -11:20.</w:t>
      </w:r>
    </w:p>
    <w:p>
      <w:r>
        <w:rPr>
          <w:lang w:val="en-US"/>
        </w:rPr>
        <w:t>PERIOD:                           4th</w:t>
      </w:r>
    </w:p>
    <w:p>
      <w:r>
        <w:rPr>
          <w:lang w:val="en-US"/>
        </w:rPr>
        <w:t>CLASS:                               Pre- nursery</w:t>
      </w:r>
    </w:p>
    <w:p>
      <w:pPr>
        <w:rPr>
          <w:rFonts w:hint="default"/>
          <w:lang w:val="en-US"/>
        </w:rPr>
      </w:pPr>
      <w:r>
        <w:rPr>
          <w:lang w:val="en-US"/>
        </w:rPr>
        <w:t>NUMBER OF PUPILS:       1</w:t>
      </w:r>
      <w:r>
        <w:rPr>
          <w:rFonts w:hint="default"/>
          <w:lang w:val="en-US"/>
        </w:rPr>
        <w:t>7</w:t>
      </w:r>
    </w:p>
    <w:p>
      <w:r>
        <w:rPr>
          <w:lang w:val="en-US"/>
        </w:rPr>
        <w:t>AVERAGE AGE:                  2years</w:t>
      </w:r>
    </w:p>
    <w:p>
      <w:pPr>
        <w:rPr>
          <w:lang w:val="en-US"/>
        </w:rPr>
      </w:pPr>
      <w:r>
        <w:rPr>
          <w:lang w:val="en-US"/>
        </w:rPr>
        <w:t>SEX:                                     Mixed.</w:t>
      </w:r>
    </w:p>
    <w:p>
      <w:pPr>
        <w:rPr>
          <w:lang w:val="en-US"/>
        </w:rPr>
      </w:pPr>
      <w:r>
        <w:rPr>
          <w:lang w:val="en-US"/>
        </w:rPr>
        <w:t>SPECIFIC OBJECTIVES: By the end of the lesson, the pupils should be able to:-</w:t>
      </w:r>
    </w:p>
    <w:p>
      <w:pPr>
        <w:rPr>
          <w:lang w:val="en-US"/>
        </w:rPr>
      </w:pPr>
      <w:r>
        <w:rPr>
          <w:lang w:val="en-US"/>
        </w:rPr>
        <w:t xml:space="preserve">                                           1. State the meaning of table manners.</w:t>
      </w:r>
    </w:p>
    <w:p>
      <w:pPr>
        <w:rPr>
          <w:lang w:val="en-US"/>
        </w:rPr>
      </w:pPr>
    </w:p>
    <w:p>
      <w:r>
        <w:rPr>
          <w:lang w:val="en-US"/>
        </w:rPr>
        <w:t xml:space="preserve">                                           2Mention the types of table manners.</w:t>
      </w:r>
    </w:p>
    <w:p>
      <w:r>
        <w:rPr>
          <w:lang w:val="en-US"/>
        </w:rPr>
        <w:t>RATIONALE:   For pupils to have good etiquette.</w:t>
      </w:r>
    </w:p>
    <w:p>
      <w:r>
        <w:rPr>
          <w:lang w:val="en-US"/>
        </w:rPr>
        <w:t>PREVIOUS KNOWLEDGE:  Pupils have been taught the objects around their school .</w:t>
      </w:r>
    </w:p>
    <w:p>
      <w:r>
        <w:rPr>
          <w:lang w:val="en-US"/>
        </w:rPr>
        <w:t>INSTRUCTIONAL MATERIALS: Eating time in school.</w:t>
      </w:r>
    </w:p>
    <w:p>
      <w:r>
        <w:rPr>
          <w:lang w:val="en-US"/>
        </w:rPr>
        <w:t>REFERENCE: Smart start Civic education for nursery Schools book 1 by T.Y Alabi and A.M . Solu.</w:t>
      </w:r>
    </w:p>
    <w:p>
      <w:r>
        <w:rPr>
          <w:lang w:val="en-US"/>
        </w:rPr>
        <w:t xml:space="preserve">                            LESSON   DEVELOPMENT</w:t>
      </w:r>
    </w:p>
    <w:tbl>
      <w:tblPr>
        <w:tblStyle w:val="6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6"/>
        <w:gridCol w:w="2894"/>
        <w:gridCol w:w="2346"/>
        <w:gridCol w:w="235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Stages/steps</w:t>
            </w:r>
          </w:p>
        </w:tc>
        <w:tc>
          <w:tcPr>
            <w:tcW w:w="28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 xml:space="preserve"> Teacher's activities</w:t>
            </w: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activities</w:t>
            </w:r>
          </w:p>
        </w:tc>
        <w:tc>
          <w:tcPr>
            <w:tcW w:w="23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Learning points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0" w:hRule="atLeast"/>
        </w:trPr>
        <w:tc>
          <w:tcPr>
            <w:tcW w:w="1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Introduction</w:t>
            </w:r>
          </w:p>
        </w:tc>
        <w:tc>
          <w:tcPr>
            <w:tcW w:w="28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Teacher introduces the lesson by singing a nursery rhyme for  the pupils.</w:t>
            </w: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listen attentively and sing along with the teacher.</w:t>
            </w:r>
          </w:p>
        </w:tc>
        <w:tc>
          <w:tcPr>
            <w:tcW w:w="23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To arouse the interest of the pupils for the lesson.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1" w:hRule="atLeast"/>
        </w:trPr>
        <w:tc>
          <w:tcPr>
            <w:tcW w:w="1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Presentation</w:t>
            </w:r>
          </w:p>
          <w:p>
            <w:r>
              <w:rPr>
                <w:lang w:val="en-US"/>
              </w:rPr>
              <w:t>Step 1</w:t>
            </w:r>
          </w:p>
        </w:tc>
        <w:tc>
          <w:tcPr>
            <w:tcW w:w="28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Teacher explains to the pupils  the meaning of table manners  as:-   "Table manners is concerns with things we must do or things we must not do when eating."</w:t>
            </w: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listen to the teacher as he/she is explaining  the meaning of table manners and repeat after the teach</w:t>
            </w:r>
            <w:bookmarkStart w:id="0" w:name="_GoBack"/>
            <w:bookmarkEnd w:id="0"/>
            <w:r>
              <w:rPr>
                <w:lang w:val="en-US"/>
              </w:rPr>
              <w:t>er.</w:t>
            </w:r>
          </w:p>
        </w:tc>
        <w:tc>
          <w:tcPr>
            <w:tcW w:w="23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For proper understanding.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Step 2</w:t>
            </w:r>
          </w:p>
        </w:tc>
        <w:tc>
          <w:tcPr>
            <w:tcW w:w="28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Teacher leads the pupils to mention the types of table manners.</w:t>
            </w: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list the types of table manners as:-1.Good table manners.</w:t>
            </w:r>
          </w:p>
          <w:p>
            <w:pPr>
              <w:numPr>
                <w:ilvl w:val="0"/>
                <w:numId w:val="0"/>
              </w:numPr>
            </w:pPr>
            <w:r>
              <w:rPr>
                <w:rFonts w:hint="default"/>
                <w:lang w:val="en-US"/>
              </w:rPr>
              <w:t>2.</w:t>
            </w:r>
            <w:r>
              <w:rPr>
                <w:lang w:val="en-US"/>
              </w:rPr>
              <w:t>Bad table manners</w:t>
            </w:r>
          </w:p>
        </w:tc>
        <w:tc>
          <w:tcPr>
            <w:tcW w:w="23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Fo better understanding.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2596" w:hRule="atLeast"/>
        </w:trPr>
        <w:tc>
          <w:tcPr>
            <w:tcW w:w="1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Summary</w:t>
            </w:r>
          </w:p>
        </w:tc>
        <w:tc>
          <w:tcPr>
            <w:tcW w:w="28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Teacher summarizes the lesson by asking the pupils to:- </w:t>
            </w:r>
          </w:p>
          <w:p>
            <w:r>
              <w:rPr>
                <w:lang w:val="en-US"/>
              </w:rPr>
              <w:t>1. Define  table manners.</w:t>
            </w:r>
          </w:p>
          <w:p>
            <w:pPr>
              <w:pStyle w:val="14"/>
              <w:numPr>
                <w:ilvl w:val="0"/>
                <w:numId w:val="1"/>
              </w:numPr>
              <w:ind w:left="360" w:leftChars="0" w:firstLineChars="0"/>
            </w:pPr>
            <w:r>
              <w:rPr>
                <w:lang w:val="en-US"/>
              </w:rPr>
              <w:t>How many types of table manners do we have?</w:t>
            </w:r>
          </w:p>
          <w:p>
            <w:pPr>
              <w:pStyle w:val="14"/>
              <w:numPr>
                <w:ilvl w:val="0"/>
                <w:numId w:val="0"/>
              </w:numPr>
              <w:ind w:left="720" w:firstLine="0"/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listen and answer the teacher's questions correctly.</w:t>
            </w:r>
          </w:p>
        </w:tc>
        <w:tc>
          <w:tcPr>
            <w:tcW w:w="23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highlight w:val="none"/>
              </w:rPr>
            </w:pPr>
            <w:r>
              <w:rPr>
                <w:highlight w:val="none"/>
                <w:lang w:val="en-US"/>
              </w:rPr>
              <w:t>To ascertain if the pupils understand the lesson.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Evaluation</w:t>
            </w:r>
          </w:p>
        </w:tc>
        <w:tc>
          <w:tcPr>
            <w:tcW w:w="28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 xml:space="preserve">Teacher evaluates the lesson by asking the pupils to:- 1. Mention the types of table manners. </w:t>
            </w: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answer the teacher's  question.</w:t>
            </w:r>
          </w:p>
        </w:tc>
        <w:tc>
          <w:tcPr>
            <w:tcW w:w="23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To assess the level of pupils understanding.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Conclusion</w:t>
            </w:r>
          </w:p>
        </w:tc>
        <w:tc>
          <w:tcPr>
            <w:tcW w:w="28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Teacher ends he lesson by singing nursery rhymes.</w:t>
            </w: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sing along with the teacher.</w:t>
            </w:r>
          </w:p>
        </w:tc>
        <w:tc>
          <w:tcPr>
            <w:tcW w:w="23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To make the learning fun.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Assignment</w:t>
            </w:r>
          </w:p>
        </w:tc>
        <w:tc>
          <w:tcPr>
            <w:tcW w:w="28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 xml:space="preserve">Teacher encourages the  pupils to practice the meaning of table manners at home. </w:t>
            </w: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do the assignment at home.</w:t>
            </w:r>
          </w:p>
        </w:tc>
        <w:tc>
          <w:tcPr>
            <w:tcW w:w="23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To encourage learning at home.</w:t>
            </w:r>
          </w:p>
        </w:tc>
      </w:tr>
    </w:tbl>
    <w:p>
      <w:pPr>
        <w:rPr>
          <w:rFonts w:hint="default"/>
          <w:b/>
          <w:bCs/>
          <w:lang w:val="en-US"/>
        </w:rPr>
      </w:pPr>
      <w:r>
        <w:rPr>
          <w:rFonts w:hint="default"/>
          <w:lang w:val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133350</wp:posOffset>
            </wp:positionH>
            <wp:positionV relativeFrom="paragraph">
              <wp:posOffset>271145</wp:posOffset>
            </wp:positionV>
            <wp:extent cx="875665" cy="849630"/>
            <wp:effectExtent l="0" t="0" r="635" b="7620"/>
            <wp:wrapSquare wrapText="bothSides"/>
            <wp:docPr id="7" name="Picture 2" descr="peps signa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 descr="peps signature "/>
                    <pic:cNvPicPr>
                      <a:picLocks noChangeAspect="1"/>
                    </pic:cNvPicPr>
                  </pic:nvPicPr>
                  <pic:blipFill>
                    <a:blip r:embed="rId7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875665" cy="84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</w:t>
      </w:r>
      <w:r>
        <w:rPr>
          <w:rFonts w:hint="default"/>
          <w:b/>
          <w:bCs/>
          <w:lang w:val="en-GB"/>
        </w:rPr>
        <w:t>2</w:t>
      </w:r>
      <w:r>
        <w:rPr>
          <w:rFonts w:hint="default"/>
          <w:b/>
          <w:bCs/>
          <w:vertAlign w:val="superscript"/>
          <w:lang w:val="en-GB"/>
        </w:rPr>
        <w:t>ND</w:t>
      </w:r>
      <w:r>
        <w:rPr>
          <w:rFonts w:hint="default"/>
          <w:b/>
          <w:bCs/>
          <w:lang w:val="en-GB"/>
        </w:rPr>
        <w:t xml:space="preserve"> FEBRUARY</w:t>
      </w:r>
      <w:r>
        <w:rPr>
          <w:rFonts w:hint="default"/>
          <w:b/>
          <w:bCs/>
          <w:lang w:val="en-US"/>
        </w:rPr>
        <w:t>, 2024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Perpetual Ojoma Ocheja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Stream Head Nursery</w:t>
      </w:r>
    </w:p>
    <w:p>
      <w:pPr>
        <w:rPr>
          <w:rFonts w:hint="default"/>
          <w:lang w:val="en-US"/>
        </w:rPr>
      </w:pPr>
    </w:p>
    <w:p/>
    <w:p/>
    <w:p/>
    <w:sectPr>
      <w:headerReference r:id="rId5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PowerPlusWaterMarkObject166510" o:spid="_x0000_s2050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0"/>
    <w:multiLevelType w:val="multilevel"/>
    <w:tmpl w:val="00000000"/>
    <w:lvl w:ilvl="0" w:tentative="0">
      <w:start w:val="2"/>
      <w:numFmt w:val="decimal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36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36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TrackMoves/>
  <w:documentProtection w:enforcement="0"/>
  <w:defaultTabStop w:val="720"/>
  <w:doNotShadeFormData w:val="1"/>
  <w:characterSpacingControl w:val="doNotCompress"/>
  <w:doNotValidateAgainstSchema/>
  <w:doNotDemarcateInvalidXml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DC5DFB"/>
    <w:rsid w:val="250777A1"/>
    <w:rsid w:val="25CB240D"/>
    <w:rsid w:val="6E0C4286"/>
    <w:rsid w:val="708F4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qFormat="1"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qFormat="1"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qFormat="1"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qFormat="1"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qFormat="1"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qFormat="1"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SimSun" w:cs="Times New Roman"/>
      <w:sz w:val="22"/>
      <w:szCs w:val="22"/>
      <w:lang w:val="en-US" w:eastAsia="zh-CN" w:bidi="ar-SA"/>
    </w:rPr>
  </w:style>
  <w:style w:type="character" w:default="1" w:styleId="2">
    <w:name w:val="Default Paragraph Font"/>
    <w:qFormat/>
    <w:uiPriority w:val="0"/>
    <w:rPr>
      <w:rFonts w:ascii="Calibri" w:hAnsi="Calibri" w:eastAsia="SimSun" w:cs="Times New Roman"/>
    </w:rPr>
  </w:style>
  <w:style w:type="table" w:default="1" w:styleId="3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Medium Grid 3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8">
    <w:name w:val="Medium Grid 3 Accent 1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9">
    <w:name w:val="Medium Grid 3 Accent 2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10">
    <w:name w:val="Medium Grid 3 Accent 3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11">
    <w:name w:val="Medium Grid 3 Accent 4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12">
    <w:name w:val="Medium Grid 3 Accent 5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13">
    <w:name w:val="Medium Grid 3 Accent 6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paragraph" w:styleId="1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Words>365</Words>
  <Characters>1950</Characters>
  <Paragraphs>75</Paragraphs>
  <TotalTime>1</TotalTime>
  <ScaleCrop>false</ScaleCrop>
  <LinksUpToDate>false</LinksUpToDate>
  <CharactersWithSpaces>2674</CharactersWithSpaces>
  <Application>WPS Office_12.2.0.13431_F1E327BC-269C-435d-A152-05C5408002CA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2023-02-25T17:41:00Z</dcterms:created>
  <dc:creator>itel S13</dc:creator>
  <cp:lastModifiedBy>Perpetual Ocheja</cp:lastModifiedBy>
  <dcterms:modified xsi:type="dcterms:W3CDTF">2024-02-21T23:24:04Z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204AD673499F4501A248CD8CB77FB4D3_13</vt:lpwstr>
  </property>
  <property fmtid="{D5CDD505-2E9C-101B-9397-08002B2CF9AE}" pid="3" name="KSOProductBuildVer">
    <vt:lpwstr>2057-12.2.0.13431</vt:lpwstr>
  </property>
</Properties>
</file>