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b/>
          <w:bCs/>
          <w:sz w:val="36"/>
          <w:szCs w:val="36"/>
        </w:rPr>
      </w:pPr>
      <w:r>
        <w:rPr>
          <w:rFonts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yellow"/>
          <w:vertAlign w:val="baseline"/>
          <w:lang w:val="en-US"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2467610</wp:posOffset>
                </wp:positionH>
                <wp:positionV relativeFrom="page">
                  <wp:posOffset>1334135</wp:posOffset>
                </wp:positionV>
                <wp:extent cx="16510" cy="7313295"/>
                <wp:effectExtent l="6350" t="0" r="15240" b="1905"/>
                <wp:wrapNone/>
                <wp:docPr id="1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731329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1036" o:spid="_x0000_s1026" o:spt="20" style="position:absolute;left:0pt;flip:x;margin-left:194.3pt;margin-top:105.05pt;height:575.85pt;width:1.3pt;mso-position-horizontal-relative:page;mso-position-vertical-relative:page;z-index:251659264;mso-width-relative:page;mso-height-relative:page;" filled="f" stroked="t" coordsize="21600,21600" o:gfxdata="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D3enm2QAA&#10;AAwBAAAPAAAAAAAAAAEAIAAAACIAAABkcnMvZG93bnJldi54bWxQSwECFAAUAAAACACHTuJAI8F7&#10;DeQBAADmAwAADgAAAAAAAAABACAAAAAoAQAAZHJzL2Uyb0RvYy54bWxQSwUGAAAAAAYABgBZAQAA&#10;fgUAAAAA&#10;">
                <v:fill on="f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LESSON PLAN/NOTES FOR WEEK 1 ENDING 13/01/2023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Term                                          2nd term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Week                                        1st week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Date                                         10th January, 2023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Class                                        Nursery One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Subject                                     Letter Work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Topic                                        Coping words with letter Aa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Sub-topic                                 Colouring three letter words and objects with letter Aa.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Period                                       6th period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Time                                          1:45pm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Duration                                   35 minutes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No in class                               17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Average Age                            3 years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Sex                                            Mixed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Specific Objectives:           By the end of the lesson, the pupils should be able to: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1.             Identify three letter words and objects with letter Aa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2.             Colour three letter words and objects with lettter Aa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Rationale:                             To make the pupils identify and colour  three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letter words and objects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Previous Knowledge:        The pupils have name and identify traced three letter words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Instructional Resources:  Chart, board, marker, exercise books,pencils.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Reference Materials:         Online research , Chart, Board.</w:t>
      </w:r>
    </w:p>
    <w:p>
      <w:pPr>
        <w:spacing w:after="200" w:line="276" w:lineRule="auto"/>
        <w:jc w:val="left"/>
        <w:rPr>
          <w:highlight w:val="yellow"/>
        </w:rPr>
      </w:pPr>
    </w:p>
    <w:p>
      <w:pPr>
        <w:spacing w:after="200" w:line="276" w:lineRule="auto"/>
        <w:jc w:val="left"/>
        <w:rPr>
          <w:highlight w:val="yellow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ind w:left="360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u w:val="single" w:color="000000"/>
          <w:vertAlign w:val="baseline"/>
          <w:lang w:val="en-US" w:eastAsia="zh-CN"/>
        </w:rPr>
        <w:t xml:space="preserve">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40"/>
          <w:szCs w:val="40"/>
          <w:highlight w:val="none"/>
          <w:u w:val="single" w:color="000000"/>
          <w:vertAlign w:val="baseline"/>
          <w:lang w:val="en-US" w:eastAsia="zh-CN"/>
        </w:rPr>
        <w:t xml:space="preserve">LESSSON PRESENTATION </w:t>
      </w:r>
    </w:p>
    <w:p>
      <w:pPr>
        <w:spacing w:after="200" w:line="276" w:lineRule="auto"/>
        <w:ind w:left="360"/>
        <w:jc w:val="left"/>
        <w:rPr>
          <w:b/>
          <w:bCs/>
          <w:sz w:val="24"/>
          <w:szCs w:val="24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2768"/>
        <w:gridCol w:w="3224"/>
        <w:gridCol w:w="19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Teacher's Activities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Pupils' Activities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Introduction 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introduces the topic ( coping words with letter Aa ) to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listen to the teacher attentively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6" w:hRule="atLeast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1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teacher draws objects that starts with three letter word Aa for the pupils to identify 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366520" cy="1184910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40" cy="118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  <w:lang w:val="en-US"/>
              </w:rPr>
              <w:t>axe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415415" cy="931545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669" cy="93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  <w:lang w:val="en-US"/>
              </w:rPr>
              <w:t>arm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participate to identify objects that start with three letter word Aa.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To ensure the pupils understand while pointing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5" w:hRule="atLeast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teacher draws and guides the pupils to colour objects starting with letter Aa 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485900" cy="1042035"/>
                  <wp:effectExtent l="0" t="0" r="0" b="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59" cy="1042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476375" cy="1501775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830" cy="150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colour the objects that starts with letter Aa 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531620" cy="1064260"/>
                  <wp:effectExtent l="0" t="0" r="0" b="0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199" cy="106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550035" cy="1721485"/>
                  <wp:effectExtent l="0" t="0" r="0" b="0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56" cy="172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expand their knowledge of letter 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Summary 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summaries the lesson by identifying other objects with letter Aa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have knowledge of identifying and Colouring objects with letter Aa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better understanding of the pupils.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Evaluation 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Question:Colour the objects with letter Aa 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366520" cy="1575435"/>
                  <wp:effectExtent l="0" t="0" r="0" b="0"/>
                  <wp:docPr id="10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50" cy="15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341755" cy="1842770"/>
                  <wp:effectExtent l="0" t="0" r="0" b="0"/>
                  <wp:docPr id="103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62" cy="184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answer the question accordingly 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910080" cy="1784985"/>
                  <wp:effectExtent l="0" t="0" r="0" b="0"/>
                  <wp:docPr id="103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96" cy="178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191895" cy="1595755"/>
                  <wp:effectExtent l="0" t="0" r="0" b="0"/>
                  <wp:docPr id="103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156" cy="1595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ascertain the pupils'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Conclusion </w:t>
            </w:r>
          </w:p>
        </w:tc>
        <w:tc>
          <w:tcPr>
            <w:tcW w:w="3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applaudes the pupils for their activeness.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applaudes themselves for their activeness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To make the pupils eager to learn more about letter Aa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657860"/>
            <wp:effectExtent l="0" t="0" r="18415" b="7620"/>
            <wp:docPr id="2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a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F7F85"/>
    <w:rsid w:val="2BB5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GI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320</Words>
  <Characters>1695</Characters>
  <Paragraphs>67</Paragraphs>
  <TotalTime>22</TotalTime>
  <ScaleCrop>false</ScaleCrop>
  <LinksUpToDate>false</LinksUpToDate>
  <CharactersWithSpaces>2668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2023-01-25T15:21:00Z</dcterms:created>
  <dc:creator>itel W6004</dc:creator>
  <cp:lastModifiedBy>SCREEN HUNTER LTD</cp:lastModifiedBy>
  <dcterms:modified xsi:type="dcterms:W3CDTF">2023-02-14T16:17:12Z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7E3ABF84821C4521893BB1D2D342DB6B</vt:lpwstr>
  </property>
  <property fmtid="{D5CDD505-2E9C-101B-9397-08002B2CF9AE}" pid="3" name="KSOProductBuildVer">
    <vt:lpwstr>1033-11.2.0.11440</vt:lpwstr>
  </property>
</Properties>
</file>