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 xml:space="preserve"> ENDING </w:t>
      </w:r>
      <w:r>
        <w:rPr>
          <w:rFonts w:ascii="Times New Roman" w:hAnsi="Times New Roman" w:cs="Times New Roman"/>
          <w:b/>
          <w:sz w:val="28"/>
          <w:szCs w:val="28"/>
        </w:rPr>
        <w:t>FRIDAY,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15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TERM: </w:t>
      </w:r>
      <w:r>
        <w:rPr>
          <w:bCs/>
          <w:sz w:val="28"/>
          <w:szCs w:val="28"/>
        </w:rPr>
        <w:t>FIRST TERM</w:t>
      </w:r>
    </w:p>
    <w:p>
      <w:pPr>
        <w:spacing w:after="0"/>
        <w:rPr>
          <w:rFonts w:hint="default"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WEEK:</w:t>
      </w:r>
      <w:r>
        <w:rPr>
          <w:bCs/>
          <w:sz w:val="28"/>
          <w:szCs w:val="28"/>
        </w:rPr>
        <w:t xml:space="preserve"> WEEK </w:t>
      </w:r>
      <w:r>
        <w:rPr>
          <w:rFonts w:hint="default"/>
          <w:bCs/>
          <w:sz w:val="28"/>
          <w:szCs w:val="28"/>
          <w:lang w:val="en-US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WHERE ARE YOU FROM?</w:t>
      </w: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US"/>
        </w:rPr>
        <w:t>ASKING AND ANSWERING QUESTION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Ask and answer question.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learn about </w:t>
      </w:r>
      <w:r>
        <w:rPr>
          <w:rFonts w:hint="default"/>
          <w:sz w:val="28"/>
          <w:szCs w:val="28"/>
          <w:lang w:val="en-US"/>
        </w:rPr>
        <w:t>asking and answering questions</w:t>
      </w:r>
      <w:r>
        <w:rPr>
          <w:sz w:val="28"/>
          <w:szCs w:val="28"/>
        </w:rPr>
        <w:t xml:space="preserve">. 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have learnt to </w:t>
      </w:r>
      <w:r>
        <w:rPr>
          <w:rFonts w:hint="default"/>
          <w:sz w:val="28"/>
          <w:szCs w:val="28"/>
          <w:lang w:val="en-US"/>
        </w:rPr>
        <w:t>answer questions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Text book – 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Fourth Edition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by B. Someye, D Dallas etal 2000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03"/>
        <w:gridCol w:w="2671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 the pupils to get a partner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Chose a partner.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 partner questions for the partner to respond.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Where are you from?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Where are you from?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Zik: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I’m from Warri, in Delta State.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Where is Warri? Is it near Asaba?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Zik: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Yes it is. It’s close to the East.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Ima: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Is it neat?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Zik: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Yes it is. It is very clean.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Asking and answering 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attempt exercise 1 on page 2 of their textbook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Nigeria Primary English book 1 page 2 exercise 2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ho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 with task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AND NOTE FOR WEEK 1 ENDING FRIDAY, 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1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(GRAMMAR)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NOUN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MEANING OF NOUN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MONDAY,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pStyle w:val="7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LEARNING OBJECTIVES: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 the end of the lesson, pupils should be able to:</w:t>
      </w:r>
    </w:p>
    <w:p>
      <w:pPr>
        <w:pStyle w:val="7"/>
        <w:numPr>
          <w:ilvl w:val="0"/>
          <w:numId w:val="4"/>
        </w:numPr>
        <w:spacing w:after="0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 the meaning of noun</w:t>
      </w:r>
    </w:p>
    <w:p>
      <w:pPr>
        <w:pStyle w:val="7"/>
        <w:numPr>
          <w:ilvl w:val="0"/>
          <w:numId w:val="4"/>
        </w:numPr>
        <w:spacing w:after="0"/>
        <w:ind w:left="36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 the examples of noun.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LESSON DEVELOPMENT</w:t>
      </w:r>
    </w:p>
    <w:tbl>
      <w:tblPr>
        <w:tblStyle w:val="6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03"/>
        <w:gridCol w:w="2671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 pupils what they understand by the word noun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teacher’s question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pupils the meaning of noun.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noun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A noun is the name of  a person animal place or things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greeting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greeting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examples of noun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noun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person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Emmanuel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Success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Miracle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Jamal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Daniella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Names of animals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Goat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Cow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Elephant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Dog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Cat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places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Kano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Abuja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Sokoto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Lagos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School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things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Book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Pencil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Table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Bucket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mat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Practice simple greeting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Practical on simple greeting.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noun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examples of noun.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Nigeria Primary English workbook 1 pages 1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ho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 with task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1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1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(COMPREHENSION)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THINGS IN THE CLASSROOM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OBJECTS IN THE CLASSROOM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THURSDAY,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09:25 – 09:55PM AND 12:30 – 01:00PM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AND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LEARNING OBJECTIVES: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 the end of the lesson, pupils should be able to:</w:t>
      </w:r>
    </w:p>
    <w:p>
      <w:pPr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mention objects in the classroom.</w:t>
      </w:r>
    </w:p>
    <w:p>
      <w:pPr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down the objects in the classroom.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learn </w:t>
      </w:r>
      <w:r>
        <w:rPr>
          <w:rFonts w:hint="default"/>
          <w:sz w:val="28"/>
          <w:szCs w:val="28"/>
          <w:lang w:val="en-US"/>
        </w:rPr>
        <w:t>to identify objects in the classroom</w:t>
      </w:r>
      <w:r>
        <w:rPr>
          <w:sz w:val="28"/>
          <w:szCs w:val="28"/>
        </w:rPr>
        <w:t xml:space="preserve">. 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US"/>
        </w:rPr>
        <w:t>are familiar with objects in the classroom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Charts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Classroom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Text book – 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Fourth Edition</w:t>
      </w:r>
    </w:p>
    <w:p>
      <w:pPr>
        <w:pStyle w:val="7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by B. Someye, D Dallas etal 2000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LESSON DEVELOPMENT</w:t>
      </w:r>
    </w:p>
    <w:tbl>
      <w:tblPr>
        <w:tblStyle w:val="6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03"/>
        <w:gridCol w:w="2671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Ask to look around the classroom and observe the things they can see.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teacher’s question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 the pupils to identify the things in the classroom.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Things in the classroom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Tables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Chairs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Pencils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Charts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Books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School bags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Board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Marker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Eraser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Crayon etc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things in the classroom.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Things in the 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Guides pupils to write out the things in the classroom.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Things in the classroom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Tables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Chairs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Pencils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Charts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Books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School bags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Board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Marker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Eraser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Crayon etc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out things in the classroom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things in the classroom.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10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book 1 pages 4 and 5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ho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 with task</w:t>
            </w:r>
          </w:p>
        </w:tc>
        <w:tc>
          <w:tcPr>
            <w:tcW w:w="29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 xml:space="preserve"> ENDING </w:t>
      </w:r>
      <w:r>
        <w:rPr>
          <w:rFonts w:ascii="Times New Roman" w:hAnsi="Times New Roman" w:cs="Times New Roman"/>
          <w:b/>
          <w:sz w:val="28"/>
          <w:szCs w:val="28"/>
        </w:rPr>
        <w:t xml:space="preserve">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TERM: </w:t>
      </w:r>
      <w:r>
        <w:rPr>
          <w:bCs/>
          <w:sz w:val="28"/>
          <w:szCs w:val="28"/>
        </w:rPr>
        <w:t>FIRST TERM</w:t>
      </w:r>
    </w:p>
    <w:p>
      <w:pPr>
        <w:spacing w:after="0"/>
        <w:rPr>
          <w:rFonts w:hint="default"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WEEK:</w:t>
      </w:r>
      <w:r>
        <w:rPr>
          <w:bCs/>
          <w:sz w:val="28"/>
          <w:szCs w:val="28"/>
        </w:rPr>
        <w:t xml:space="preserve"> WEEK </w:t>
      </w:r>
      <w:r>
        <w:rPr>
          <w:rFonts w:hint="default"/>
          <w:bCs/>
          <w:sz w:val="28"/>
          <w:szCs w:val="28"/>
          <w:lang w:val="en-US"/>
        </w:rPr>
        <w:t>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COMPOSITION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ABOUT MYSELF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US"/>
        </w:rPr>
        <w:t>HURSDAY</w:t>
      </w:r>
      <w:r>
        <w:rPr>
          <w:sz w:val="28"/>
          <w:szCs w:val="28"/>
        </w:rPr>
        <w:t>, 1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SEPTEMBER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0</w:t>
      </w:r>
      <w:r>
        <w:rPr>
          <w:rFonts w:hint="default"/>
          <w:sz w:val="28"/>
          <w:szCs w:val="28"/>
          <w:lang w:val="en-US"/>
        </w:rPr>
        <w:t>AM</w:t>
      </w:r>
      <w:r>
        <w:rPr>
          <w:sz w:val="28"/>
          <w:szCs w:val="28"/>
        </w:rPr>
        <w:t xml:space="preserve">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45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US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CLASS: </w:t>
      </w:r>
      <w:r>
        <w:rPr>
          <w:rFonts w:hint="default"/>
          <w:sz w:val="28"/>
          <w:szCs w:val="28"/>
          <w:lang w:val="en-US"/>
        </w:rPr>
        <w:t xml:space="preserve">NURSERY 3 </w:t>
      </w:r>
    </w:p>
    <w:p>
      <w:pPr>
        <w:spacing w:after="0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US"/>
        </w:rPr>
        <w:t>ELEVEN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Say something about themselves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about ‘myself’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Answer the questions about ‘myself’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learn about themselves.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have learnt to say and write their names, age and class.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5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>A book</w:t>
      </w:r>
    </w:p>
    <w:p>
      <w:pPr>
        <w:pStyle w:val="7"/>
        <w:numPr>
          <w:ilvl w:val="0"/>
          <w:numId w:val="15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>Pencil</w:t>
      </w:r>
    </w:p>
    <w:p>
      <w:pPr>
        <w:pStyle w:val="7"/>
        <w:numPr>
          <w:ilvl w:val="0"/>
          <w:numId w:val="15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Text book – 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Fourth Edition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Nigeria Primary English book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by B. Someye, D Dallas etal 2000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03"/>
        <w:gridCol w:w="2671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previous knowledge.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their text books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Leads pupils to say something about themselves. Name, where you live, age date of birth etc.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presentation about oneself.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Leads pupils to write about myself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 name is --------------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 am a ------------------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live in -------------------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was born on ------------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--------- years old etc.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about myself.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 a composition about myself.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questions about themselves.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what class are you?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what is your shoe size?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what is your best colour?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what is your best food?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Who is your best friend?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questions.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Questions on composition.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Ask pupils to say something about themselves.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write a composition titled ‘myself’.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answer the question.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Nigeria Primary English book 1 page 11 </w:t>
            </w:r>
          </w:p>
        </w:tc>
        <w:tc>
          <w:tcPr>
            <w:tcW w:w="270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ho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 with task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sz w:val="28"/>
          <w:szCs w:val="28"/>
        </w:rPr>
        <w:t>ENGLISH LANGUAGE (PHONICS)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ascii="Times New Roman" w:hAnsi="Times New Roman" w:cs="Times New Roman"/>
          <w:sz w:val="28"/>
          <w:szCs w:val="28"/>
        </w:rPr>
        <w:t>SOUND BANK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ascii="Times New Roman" w:hAnsi="Times New Roman" w:cs="Times New Roman"/>
          <w:sz w:val="28"/>
          <w:szCs w:val="28"/>
        </w:rPr>
        <w:t xml:space="preserve">SOUND BANK /I/ and /i:/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TUESDAY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10:30 – 11:10PM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sound /I/ and /i:/</w:t>
      </w:r>
    </w:p>
    <w:p>
      <w:pPr>
        <w:pStyle w:val="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Pronounce the sounds /I/ and /i:/</w:t>
      </w:r>
    </w:p>
    <w:p>
      <w:pPr>
        <w:pStyle w:val="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and write words with the sounds /I/ and /i:/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>for pupils to learns to transcribe words and letters in their exercises.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sounds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Flash cards</w:t>
      </w:r>
    </w:p>
    <w:p>
      <w:pPr>
        <w:pStyle w:val="7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pictorial chars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253"/>
        <w:gridCol w:w="284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 ACTIVITIES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cards on a flat surface.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Identifies the flash cards.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Arousing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Leads pupils to identify sounds /I/ and /i:/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6"/>
              <w:tblW w:w="0" w:type="auto"/>
              <w:tblInd w:w="49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>/I/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6"/>
              <w:tblW w:w="0" w:type="auto"/>
              <w:tblInd w:w="40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</w:rPr>
                    <w:t>/i:/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Identifies sounds /I/ and /i:/.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Identifying the sounds /I/ and /i:/.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Teaches pupils to pronounce sounds /I/ and /i:/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Pronounce sounds /I/ and /i:/.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Pronouncing sounds /I/ and /i:/.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Teaches and highlight words with the sounds /I/ and /i:/.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Words with the sound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/I/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ll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ck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nk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gypt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Words with the sound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/i:/ 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dr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6. sp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7. 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en-US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Identifies, learn and write words with the sounds /I/ and /i:/.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Words with sounds /I/ and /i:/.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Identify sounds /I/ and /i:/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Pronounce sounds /I/ and /i:/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Pronounce and underline sounds /I/ and /i:/ in the following words.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/I/               /i:/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Crib           seat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              tea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the pupils’ notebook.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Copy the note on the board and submit for marking. 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HOMEWORK</w:t>
            </w:r>
          </w:p>
        </w:tc>
        <w:tc>
          <w:tcPr>
            <w:tcW w:w="325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5 words each with the sound /I/ and /I:/ 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 home with task. 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934085" cy="906780"/>
            <wp:effectExtent l="0" t="0" r="1841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0DC6F"/>
    <w:multiLevelType w:val="singleLevel"/>
    <w:tmpl w:val="8BD0DC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D0FB30"/>
    <w:multiLevelType w:val="singleLevel"/>
    <w:tmpl w:val="96D0FB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E63DF1"/>
    <w:multiLevelType w:val="singleLevel"/>
    <w:tmpl w:val="ADE63D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FB1329"/>
    <w:multiLevelType w:val="singleLevel"/>
    <w:tmpl w:val="BCFB13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18FBA92"/>
    <w:multiLevelType w:val="singleLevel"/>
    <w:tmpl w:val="E18FBA9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3B6EF7"/>
    <w:multiLevelType w:val="singleLevel"/>
    <w:tmpl w:val="EE3B6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7D0FC07"/>
    <w:multiLevelType w:val="singleLevel"/>
    <w:tmpl w:val="07D0FC0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93F478C"/>
    <w:multiLevelType w:val="singleLevel"/>
    <w:tmpl w:val="193F478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43DA6"/>
    <w:multiLevelType w:val="singleLevel"/>
    <w:tmpl w:val="22F43DA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3A95CA3"/>
    <w:multiLevelType w:val="singleLevel"/>
    <w:tmpl w:val="23A95CA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BCB3E"/>
    <w:multiLevelType w:val="singleLevel"/>
    <w:tmpl w:val="3CEBCB3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3D1E1BE"/>
    <w:multiLevelType w:val="singleLevel"/>
    <w:tmpl w:val="43D1E1B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7610"/>
    <w:multiLevelType w:val="singleLevel"/>
    <w:tmpl w:val="497C761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"/>
  </w:num>
  <w:num w:numId="5">
    <w:abstractNumId w:val="6"/>
  </w:num>
  <w:num w:numId="6">
    <w:abstractNumId w:val="7"/>
  </w:num>
  <w:num w:numId="7">
    <w:abstractNumId w:val="14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  <w:num w:numId="13">
    <w:abstractNumId w:val="9"/>
  </w:num>
  <w:num w:numId="14">
    <w:abstractNumId w:val="15"/>
  </w:num>
  <w:num w:numId="15">
    <w:abstractNumId w:val="10"/>
  </w:num>
  <w:num w:numId="16">
    <w:abstractNumId w:val="12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6C"/>
    <w:rsid w:val="00240C8B"/>
    <w:rsid w:val="0031586C"/>
    <w:rsid w:val="003A7F3D"/>
    <w:rsid w:val="003F06F7"/>
    <w:rsid w:val="00502A4A"/>
    <w:rsid w:val="00914225"/>
    <w:rsid w:val="00BF357F"/>
    <w:rsid w:val="00C969BD"/>
    <w:rsid w:val="00EC57E0"/>
    <w:rsid w:val="05957D82"/>
    <w:rsid w:val="05A96BFB"/>
    <w:rsid w:val="06702453"/>
    <w:rsid w:val="074C27EF"/>
    <w:rsid w:val="0A0F49EC"/>
    <w:rsid w:val="0A951B2E"/>
    <w:rsid w:val="0B596B86"/>
    <w:rsid w:val="0BE17807"/>
    <w:rsid w:val="0BF95966"/>
    <w:rsid w:val="112A5173"/>
    <w:rsid w:val="12993CF8"/>
    <w:rsid w:val="13E521F0"/>
    <w:rsid w:val="160B0FFA"/>
    <w:rsid w:val="16BB1C4C"/>
    <w:rsid w:val="177F44F5"/>
    <w:rsid w:val="186274AE"/>
    <w:rsid w:val="1C020F60"/>
    <w:rsid w:val="1D353B89"/>
    <w:rsid w:val="1D445C8C"/>
    <w:rsid w:val="1E78062F"/>
    <w:rsid w:val="207D3FB0"/>
    <w:rsid w:val="2150389F"/>
    <w:rsid w:val="21E9777C"/>
    <w:rsid w:val="268412B6"/>
    <w:rsid w:val="272A01D1"/>
    <w:rsid w:val="2920722B"/>
    <w:rsid w:val="2CB46D27"/>
    <w:rsid w:val="2D762EC6"/>
    <w:rsid w:val="2D911617"/>
    <w:rsid w:val="2DAD5EC8"/>
    <w:rsid w:val="2DD1343D"/>
    <w:rsid w:val="2F354837"/>
    <w:rsid w:val="2F5D0C41"/>
    <w:rsid w:val="2FAD36E4"/>
    <w:rsid w:val="332B4FB1"/>
    <w:rsid w:val="338C2569"/>
    <w:rsid w:val="35026B96"/>
    <w:rsid w:val="364554A6"/>
    <w:rsid w:val="36527F9D"/>
    <w:rsid w:val="369F46E8"/>
    <w:rsid w:val="38300F20"/>
    <w:rsid w:val="3B3727B9"/>
    <w:rsid w:val="3D8E67C6"/>
    <w:rsid w:val="3EAF57F2"/>
    <w:rsid w:val="412A51EA"/>
    <w:rsid w:val="43E04EEF"/>
    <w:rsid w:val="449B3F8F"/>
    <w:rsid w:val="45C91A51"/>
    <w:rsid w:val="48170763"/>
    <w:rsid w:val="497075B2"/>
    <w:rsid w:val="53D84A00"/>
    <w:rsid w:val="569276E6"/>
    <w:rsid w:val="57841C2F"/>
    <w:rsid w:val="59510BD7"/>
    <w:rsid w:val="597A7165"/>
    <w:rsid w:val="5AC717E6"/>
    <w:rsid w:val="5B281CC5"/>
    <w:rsid w:val="5EA5303E"/>
    <w:rsid w:val="5F0E7336"/>
    <w:rsid w:val="60567F3B"/>
    <w:rsid w:val="616B6364"/>
    <w:rsid w:val="61777ADD"/>
    <w:rsid w:val="639E31BB"/>
    <w:rsid w:val="64D6022B"/>
    <w:rsid w:val="65147D63"/>
    <w:rsid w:val="68B802BB"/>
    <w:rsid w:val="6BAA16F1"/>
    <w:rsid w:val="6D603DE6"/>
    <w:rsid w:val="6FB9733F"/>
    <w:rsid w:val="705B7748"/>
    <w:rsid w:val="714B3D29"/>
    <w:rsid w:val="71C27D88"/>
    <w:rsid w:val="74296BEF"/>
    <w:rsid w:val="78331816"/>
    <w:rsid w:val="7B802926"/>
    <w:rsid w:val="7FC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368</Words>
  <Characters>2099</Characters>
  <Lines>17</Lines>
  <Paragraphs>4</Paragraphs>
  <TotalTime>5</TotalTime>
  <ScaleCrop>false</ScaleCrop>
  <LinksUpToDate>false</LinksUpToDate>
  <CharactersWithSpaces>2463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2023-07-08T07:17:00Z</dcterms:created>
  <dc:creator>atorijoy555@gmail.com</dc:creator>
  <cp:lastModifiedBy>JOY</cp:lastModifiedBy>
  <dcterms:modified xsi:type="dcterms:W3CDTF">2023-12-03T20:31:57Z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A3E57923677F4D1F829BC9C5C51A5D70_13</vt:lpwstr>
  </property>
</Properties>
</file>