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LESSON PLAN/NOTE FOR WEEK 5 ENDING 10/2/2023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 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 </w:t>
      </w:r>
      <w:r>
        <w:rPr>
          <w:b/>
          <w:lang w:val="en-US"/>
        </w:rPr>
        <w:t>February</w:t>
      </w:r>
      <w:r>
        <w:rPr>
          <w:b/>
        </w:rPr>
        <w:t>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Letter work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Ee.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Ee.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Ee.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Ee.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Ee.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 xml:space="preserve">The pupils can match &amp; write three letter words 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                                        </w:t>
      </w:r>
      <w:r>
        <w:rPr>
          <w:b/>
        </w:rPr>
        <w:t>starting with letter Ee.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(coping words with letter Ee.) to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by naming three letter words with Ee. for the pupils to repeat after = ‘’egg’’.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repeat after the teacher three letter words with Ee. = ‘’egg’’.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The teacher guides the pupils in tracing three letter words with sound Ee. = ‘’egg’’.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trace the three letter words with Ee. as the teacher guides them.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sounding three letter words with Ee. = ‘’egg’’.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highlight w:val="none"/>
              </w:rPr>
              <w:t>The pupils mention three letter words with Ee. = ‘’egg’’.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Mention three letter words with Ee.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5 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10/2/2023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5th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10th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9:10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pStyle w:val="style0"/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name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trace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marker.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tbl>
      <w:tblPr>
        <w:tblW w:w="97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3181"/>
        <w:gridCol w:w="2834"/>
        <w:gridCol w:w="2134"/>
      </w:tblGrid>
      <w:tr>
        <w:trPr>
          <w:cantSplit w:val="false"/>
          <w:trHeight w:val="1005" w:hRule="atLeast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rHeight w:val="1875" w:hRule="atLeast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Introduction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(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Ee)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631" w:hRule="atLeast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518" w:hRule="atLeast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rHeight w:val="1621" w:hRule="atLeast"/>
          <w:tblHeader w:val="false"/>
          <w:jc w:val="left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10/2/2023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ind w:left="3600" w:firstLine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(practical)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9:55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from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box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picture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paste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</w:p>
    <w:p>
      <w:pPr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Ee.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,cardboard.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present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box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using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actively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picking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2739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</w:t>
            </w: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329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sounding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random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Ee.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e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r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e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r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rHeight w:val="1041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-----------------------------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ensure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bookmarkStart w:id="0" w:name="_GoBack"/>
      <w:bookmarkEnd w:id="0"/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rPr>
          <w:b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989</Words>
  <Pages>2</Pages>
  <Characters>5158</Characters>
  <Application>WPS Office</Application>
  <DocSecurity>0</DocSecurity>
  <Paragraphs>244</Paragraphs>
  <ScaleCrop>false</ScaleCrop>
  <LinksUpToDate>false</LinksUpToDate>
  <CharactersWithSpaces>6728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2023-03-10T15:28:22Z</dcterms:created>
  <dc:creator>TINO</dc:creator>
  <lastModifiedBy>itel W6004</lastModifiedBy>
  <dcterms:modified xsi:type="dcterms:W3CDTF">2023-03-10T15:28:24Z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638b344a443d4f919d5bfec07f6c400c</vt:lpwstr>
  </property>
</Properties>
</file>