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EMERALD ROYAL INTERNATIONAL SCHOOL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MPAPE, ABUJA.</w:t>
      </w:r>
    </w:p>
    <w:p>
      <w:pPr>
        <w:spacing w:after="200" w:line="276" w:lineRule="auto"/>
        <w:jc w:val="left"/>
      </w:pPr>
      <w:r>
        <w:rPr>
          <w:rFonts w:hint="default"/>
          <w:b/>
          <w:bCs/>
          <w:lang w:val="en-US"/>
        </w:rPr>
        <w:t>LESSON PLAN AND NOTE FOR WEEK 8 ENDING 01/03/2024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2nd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WEEK: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8th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</w:t>
      </w:r>
      <w:r>
        <w:rPr>
          <w:rFonts w:hint="default"/>
          <w:b/>
          <w:bCs/>
          <w:lang w:val="en-US"/>
        </w:rPr>
        <w:t>7</w:t>
      </w:r>
      <w:r>
        <w:rPr>
          <w:b/>
          <w:bCs/>
          <w:lang w:val="en-US"/>
        </w:rPr>
        <w:t>/02/202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Nature studies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Purification of water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 xml:space="preserve">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Meaning of water and ways of making water clean for drinking.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3rd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—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NUMBER IN 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1. Define water.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2. Mention the ways of making water clean for drinking.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RATIONALE: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how to make water clean for drinking.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>Pupils have been drinking water in daily bases.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Water, alum and filter.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Basic science and technology for Nursery schools book 3 by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OPEMIPO DADA.</w:t>
      </w:r>
    </w:p>
    <w:p>
      <w:pPr>
        <w:ind w:left="2880" w:leftChars="0" w:firstLine="720" w:firstLineChars="0"/>
        <w:rPr>
          <w:b/>
          <w:bCs/>
        </w:rPr>
      </w:pPr>
      <w:r>
        <w:rPr>
          <w:b/>
          <w:bCs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asking pupils if it is good to drink dirty water?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defines water and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mentions the ways of making water clean for drinking and also ask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WATER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Water is a liquid substance that is colourless, odourless and tasteless.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WHY WE SHOULD MAKE WATER CLEAN BEFORE DRINKING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Drinking dirty water can make us sick.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This is why we should make water clean before drinking it.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There are simple ways of making water in the home clean for drinking. These 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Adding alum to water.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Boiling water.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Filtering water.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the following questions;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Water is water?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Mention 3 ways of making water clean for drinking.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answer the questions ask by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level of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Activity 19 </w:t>
            </w:r>
            <w:r>
              <w:rPr>
                <w:rFonts w:hint="default"/>
                <w:b/>
                <w:bCs/>
                <w:lang w:val="en-US"/>
              </w:rPr>
              <w:t>p</w:t>
            </w:r>
            <w:r>
              <w:rPr>
                <w:b/>
                <w:bCs/>
                <w:lang w:val="en-US"/>
              </w:rPr>
              <w:t>age 64. Basic science textbook.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23</w:t>
      </w:r>
      <w:r>
        <w:rPr>
          <w:rFonts w:hint="default"/>
          <w:b/>
          <w:bCs/>
          <w:vertAlign w:val="superscript"/>
          <w:lang w:val="en-GB"/>
        </w:rPr>
        <w:t>RD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lang w:val="en-US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6C1576"/>
    <w:rsid w:val="630D6785"/>
    <w:rsid w:val="7EE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401</Words>
  <Characters>2071</Characters>
  <Paragraphs>81</Paragraphs>
  <TotalTime>0</TotalTime>
  <ScaleCrop>false</ScaleCrop>
  <LinksUpToDate>false</LinksUpToDate>
  <CharactersWithSpaces>2404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2023-02-28T12:58:00Z</dcterms:created>
  <dc:creator>vivo V3Max A</dc:creator>
  <cp:lastModifiedBy>Perpetual Ocheja</cp:lastModifiedBy>
  <dcterms:modified xsi:type="dcterms:W3CDTF">2024-02-04T14:26:47Z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A66768685943425AAB128D4EDFC91995_13</vt:lpwstr>
  </property>
  <property fmtid="{D5CDD505-2E9C-101B-9397-08002B2CF9AE}" pid="3" name="KSOProductBuildVer">
    <vt:lpwstr>2057-12.2.0.13431</vt:lpwstr>
  </property>
</Properties>
</file>