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HARMFUL SUBSTANCES AND HOW TO AVOID TAKING THEM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CAUSES OF HARMFUL SUBSTANCES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WEDNESDAY 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SIX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harmful substances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causes of harmful substances 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a person taking harmful substances.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meaning of harmful substances and its causes.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drugs abuse.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harmful substances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Sample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Posters of harmful substances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pictures of harmful substances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pictures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 harmful substances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Harmful substances are food, water, fruits or drugs that are unsuitable to be taken by human beings.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causes of harmful substances.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substances are not good for consumption because they can cause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Diseases such as cholera, diaherria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Sicknesses such as dysentry 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person taking harmful substances.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1484630</wp:posOffset>
                  </wp:positionV>
                  <wp:extent cx="925195" cy="1229995"/>
                  <wp:effectExtent l="0" t="0" r="8255" b="8255"/>
                  <wp:wrapSquare wrapText="bothSides"/>
                  <wp:docPr id="8" name="Picture 8" descr="download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wnload (1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9586" b="7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6565" cy="1151890"/>
                  <wp:effectExtent l="0" t="0" r="6985" b="10160"/>
                  <wp:wrapSquare wrapText="bothSides"/>
                  <wp:docPr id="7" name="Picture 7" descr="download (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10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6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1395095</wp:posOffset>
                  </wp:positionV>
                  <wp:extent cx="1708150" cy="1279525"/>
                  <wp:effectExtent l="0" t="0" r="6350" b="15875"/>
                  <wp:wrapSquare wrapText="bothSides"/>
                  <wp:docPr id="5" name="Picture 5" descr="download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wnload (8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-3519805</wp:posOffset>
                  </wp:positionV>
                  <wp:extent cx="1669415" cy="1111250"/>
                  <wp:effectExtent l="0" t="0" r="6985" b="12700"/>
                  <wp:wrapSquare wrapText="bothSides"/>
                  <wp:docPr id="6" name="Picture 6" descr="download 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 (9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6565" cy="1161415"/>
                  <wp:effectExtent l="0" t="0" r="6985" b="635"/>
                  <wp:wrapSquare wrapText="bothSides"/>
                  <wp:docPr id="4" name="Picture 4" descr="images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s (4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6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6565" cy="1161415"/>
                  <wp:effectExtent l="0" t="0" r="6985" b="635"/>
                  <wp:wrapSquare wrapText="bothSides"/>
                  <wp:docPr id="9" name="Picture 9" descr="images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s (4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6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harmful substances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causes of harmful substances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person taking harmful substances.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harmful substances?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12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GB"/>
        </w:rPr>
        <w:t>M</w:t>
      </w:r>
      <w:r>
        <w:rPr>
          <w:rFonts w:hint="default"/>
          <w:lang w:val="en-US"/>
        </w:rPr>
        <w:t>ay</w:t>
      </w:r>
      <w:r>
        <w:rPr>
          <w:rFonts w:hint="default"/>
          <w:lang w:val="en-GB"/>
        </w:rPr>
        <w:t xml:space="preserve">, </w:t>
      </w:r>
      <w:r>
        <w:rPr>
          <w:rFonts w:hint="default"/>
          <w:lang w:val="en-US"/>
        </w:rPr>
        <w:t xml:space="preserve"> 202</w:t>
      </w:r>
      <w:r>
        <w:rPr>
          <w:rFonts w:hint="default"/>
          <w:lang w:val="en-GB"/>
        </w:rPr>
        <w:t>4</w:t>
      </w:r>
    </w:p>
    <w:p>
      <w:bookmarkStart w:id="0" w:name="_GoBack"/>
      <w:bookmarkEnd w:id="0"/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0EE96"/>
    <w:multiLevelType w:val="singleLevel"/>
    <w:tmpl w:val="2CD0EE9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2DDD587B"/>
    <w:multiLevelType w:val="multilevel"/>
    <w:tmpl w:val="2DDD58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56FE4"/>
    <w:rsid w:val="01064C9A"/>
    <w:rsid w:val="09731B68"/>
    <w:rsid w:val="36FE366C"/>
    <w:rsid w:val="46B61BD3"/>
    <w:rsid w:val="55E6227A"/>
    <w:rsid w:val="5D271D49"/>
    <w:rsid w:val="63FA7D91"/>
    <w:rsid w:val="7E7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2023-04-19T12:23:00Z</dcterms:created>
  <dc:creator>Perpetual Ocheja</dc:creator>
  <cp:lastModifiedBy>Perpetual Ocheja</cp:lastModifiedBy>
  <dcterms:modified xsi:type="dcterms:W3CDTF">2024-05-16T19:36:27Z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8659A49DAAFC4087BBDDB4BD365A4861_13</vt:lpwstr>
  </property>
</Properties>
</file>