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2 ENDING 12TH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Adverbials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Identify feature of adverbial in a passage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a passage carefully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categories of adverbs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 adverbs used in the passage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enable the students to know the function of adverbs, its position in sentences and passage.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have a limited knowledge of the topic.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read a passage on “The Thief” page 15. And mention the categories of adverb.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the categories of adverb: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Adverbs of time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Adverbs of place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Adverbs of manner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Adverbs of reasons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Adverbs of frequency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Identifying categories of adverb in a passage.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 adverbs in the passage.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Ferociously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Rarely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Always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Fastly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usually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an adverbial?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State the categories of adverbial.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3  examples of adverbial place of place.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12th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2 ENDING 12TH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Features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Comedy and Tragedy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drama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State the features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features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has been taught types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drama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Drama is the genre of literature which is meant to be acted on the stage, television or heard on radio. The term drama is derived from a greek word which means “action”. Drama is the only genre of literature that is associated with stage performance.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features of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features of drama.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Theatre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Stage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 and actresses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Audience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Costumes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Plot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Dialogue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Monologue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Soliloquy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Acts and Scenes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 director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Stage manager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drama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5 features of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play on page 198 and identify some of the features of drama.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12th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1 ENDING 5TH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Main Idea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main Idea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Main Idea in a paragraph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meaning of main idea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have a limited knowledge of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main idea.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main idea.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main idea is a sentence that provides the subject for discussion, it is the topic sentence. It is usually supported by a list of details.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Leads the Students to give examples of main idea in a paragraph.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main idea in a paragraph.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Summer is a wonderful time to spend at West Beach. It is a beach with light-coloured soft sand. The coast line goes on for a long way and many people enjoy walking along it. Children like to play in the surface and walk along the rocks that are visible at low tide. This is a fun beach for people of all ages.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In this paragraph: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topic is West Beach.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main idea (what the writer is saying about the topic) is that summer is a wonderful time at West Beach.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main idea?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main idea.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  according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paragraph and bring out the main idea.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12th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2 ENDING 12TH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Features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Comedy and Tragedy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drama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State the features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features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 has been taught types of drama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drama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Drama is the genre of literature which is meant to be acted on the stage, television or heard on radio. The term drama is derived from a greek word which means “action”. Drama is the only genre of literature that is associated with stage performance.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features of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features of drama.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Theatre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Stage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 and actresses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Audience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Costumes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Plot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Dialogue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Monologue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Soliloquy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Acts and Scenes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 director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Stage manager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drama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5 features of drama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play on page 198 and identify some of the features of drama.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12th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pPr>
        <w:spacing w:line="360" w:lineRule="auto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0734C"/>
    <w:multiLevelType w:val="multilevel"/>
    <w:tmpl w:val="090073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3D92"/>
    <w:multiLevelType w:val="multilevel"/>
    <w:tmpl w:val="11F63D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EDD"/>
    <w:multiLevelType w:val="multilevel"/>
    <w:tmpl w:val="1A7B0E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60C7D"/>
    <w:multiLevelType w:val="multilevel"/>
    <w:tmpl w:val="26860C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416E8"/>
    <w:multiLevelType w:val="multilevel"/>
    <w:tmpl w:val="332416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674A4"/>
    <w:multiLevelType w:val="multilevel"/>
    <w:tmpl w:val="350674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2608D"/>
    <w:multiLevelType w:val="multilevel"/>
    <w:tmpl w:val="44D260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84FEF"/>
    <w:multiLevelType w:val="multilevel"/>
    <w:tmpl w:val="65884F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D65E5"/>
    <w:multiLevelType w:val="multilevel"/>
    <w:tmpl w:val="690D65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E0"/>
    <w:rsid w:val="000158E0"/>
    <w:rsid w:val="00015DB0"/>
    <w:rsid w:val="00092F55"/>
    <w:rsid w:val="00196492"/>
    <w:rsid w:val="00204B19"/>
    <w:rsid w:val="003567BD"/>
    <w:rsid w:val="004210BC"/>
    <w:rsid w:val="00515381"/>
    <w:rsid w:val="00594E3E"/>
    <w:rsid w:val="00677AF9"/>
    <w:rsid w:val="006E37DC"/>
    <w:rsid w:val="00733A08"/>
    <w:rsid w:val="0079735A"/>
    <w:rsid w:val="00A35CBE"/>
    <w:rsid w:val="00B517F4"/>
    <w:rsid w:val="00BB4C13"/>
    <w:rsid w:val="00C96511"/>
    <w:rsid w:val="00CF0577"/>
    <w:rsid w:val="00EB60B1"/>
    <w:rsid w:val="00FB3875"/>
    <w:rsid w:val="0B4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58657-7B54-41B9-849A-D6FA0A6114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1473</Words>
  <Characters>8402</Characters>
  <Lines>70</Lines>
  <Paragraphs>19</Paragraphs>
  <TotalTime>0</TotalTime>
  <ScaleCrop>false</ScaleCrop>
  <LinksUpToDate>false</LinksUpToDate>
  <CharactersWithSpaces>9856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2023-05-01T09:35:00Z</dcterms:created>
  <dc:creator>USER</dc:creator>
  <cp:lastModifiedBy>Deputy Head (Admin)</cp:lastModifiedBy>
  <dcterms:modified xsi:type="dcterms:W3CDTF">2023-07-14T11:41:43Z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84639B74870842DCAC2F71281C1746CE</vt:lpwstr>
  </property>
</Properties>
</file>