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6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17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 FEBRUARY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6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TIME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DRAWING CLOCK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MONDAY, </w:t>
      </w:r>
      <w:r>
        <w:rPr>
          <w:rFonts w:hint="default"/>
          <w:sz w:val="28"/>
          <w:szCs w:val="28"/>
          <w:lang w:val="en-GB"/>
        </w:rPr>
        <w:t>13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sz w:val="28"/>
          <w:szCs w:val="28"/>
        </w:rPr>
        <w:t xml:space="preserve"> AND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14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FEBRUARY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08:10 – 08:45AM AND 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AND 3RD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Draw o’ clock time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Draw half past time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Draw quarter past and quarter to time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</w:t>
      </w:r>
      <w:r>
        <w:rPr>
          <w:rFonts w:hint="default"/>
          <w:sz w:val="28"/>
          <w:szCs w:val="28"/>
          <w:lang w:val="en-GB"/>
        </w:rPr>
        <w:t xml:space="preserve"> how to tell time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reading time.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>a clock</w:t>
      </w:r>
      <w:r>
        <w:rPr>
          <w:sz w:val="28"/>
          <w:szCs w:val="28"/>
        </w:rPr>
        <w:t>.</w:t>
      </w:r>
    </w:p>
    <w:p>
      <w:pPr>
        <w:pStyle w:val="5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pictorial charts </w:t>
      </w:r>
      <w:r>
        <w:rPr>
          <w:rFonts w:hint="default"/>
          <w:sz w:val="28"/>
          <w:szCs w:val="28"/>
          <w:lang w:val="en-GB"/>
        </w:rPr>
        <w:t>of clock</w:t>
      </w:r>
      <w:r>
        <w:rPr>
          <w:sz w:val="28"/>
          <w:szCs w:val="28"/>
        </w:rPr>
        <w:t>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5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5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5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4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719"/>
        <w:gridCol w:w="1883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Review previous knowledge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Respond to the teacher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719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leads the pupils to </w:t>
            </w:r>
            <w:r>
              <w:rPr>
                <w:rFonts w:hint="default"/>
                <w:sz w:val="28"/>
                <w:szCs w:val="28"/>
                <w:lang w:val="en-GB"/>
              </w:rPr>
              <w:t>draw o’clock time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38225" cy="1085850"/>
                  <wp:effectExtent l="0" t="0" r="9525" b="0"/>
                  <wp:wrapSquare wrapText="bothSides"/>
                  <wp:docPr id="8" name="Picture 8" descr="e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ej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53312" t="5243" b="293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Draw o’clock time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Leads </w:t>
            </w:r>
            <w:r>
              <w:rPr>
                <w:sz w:val="28"/>
                <w:szCs w:val="28"/>
              </w:rPr>
              <w:t xml:space="preserve">pupils to </w:t>
            </w:r>
            <w:r>
              <w:rPr>
                <w:rFonts w:hint="default"/>
                <w:sz w:val="28"/>
                <w:szCs w:val="28"/>
                <w:lang w:val="en-GB"/>
              </w:rPr>
              <w:t>draw half past time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-38735</wp:posOffset>
                  </wp:positionH>
                  <wp:positionV relativeFrom="paragraph">
                    <wp:posOffset>136525</wp:posOffset>
                  </wp:positionV>
                  <wp:extent cx="2223770" cy="978535"/>
                  <wp:effectExtent l="0" t="0" r="5080" b="12065"/>
                  <wp:wrapSquare wrapText="bothSides"/>
                  <wp:docPr id="9" name="Picture 9" descr="ekj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ekjk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t="410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978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Draw half past time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719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</w:t>
            </w:r>
            <w:r>
              <w:rPr>
                <w:sz w:val="28"/>
                <w:szCs w:val="28"/>
              </w:rPr>
              <w:t xml:space="preserve"> pupils t</w:t>
            </w:r>
            <w:r>
              <w:rPr>
                <w:rFonts w:hint="default"/>
                <w:sz w:val="28"/>
                <w:szCs w:val="28"/>
                <w:lang w:val="en-GB"/>
              </w:rPr>
              <w:t>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>draw quarter past and quarter to time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87630</wp:posOffset>
                  </wp:positionH>
                  <wp:positionV relativeFrom="paragraph">
                    <wp:posOffset>192405</wp:posOffset>
                  </wp:positionV>
                  <wp:extent cx="1153160" cy="1264285"/>
                  <wp:effectExtent l="0" t="0" r="8890" b="12065"/>
                  <wp:wrapSquare wrapText="bothSides"/>
                  <wp:docPr id="12" name="Picture 12" descr="7uiou#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7uiou#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r="629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3160" cy="1264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193040</wp:posOffset>
                  </wp:positionH>
                  <wp:positionV relativeFrom="paragraph">
                    <wp:posOffset>88265</wp:posOffset>
                  </wp:positionV>
                  <wp:extent cx="1183005" cy="1211580"/>
                  <wp:effectExtent l="0" t="0" r="17145" b="7620"/>
                  <wp:wrapSquare wrapText="bothSides"/>
                  <wp:docPr id="14" name="Picture 14" descr="7uiou#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7uiou#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603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005" cy="121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Draw quarter past and quarter to time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1.Draw o’ clock time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2.Draw half past time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3.Draw quarter past and quarter to time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719" w:type="dxa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New general mathematics for primary schools 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Workbook book 2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32 - 33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Worksheet 22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Exercise 2 and 4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drawing>
          <wp:inline distT="0" distB="0" distL="114300" distR="114300">
            <wp:extent cx="2095500" cy="1019810"/>
            <wp:effectExtent l="0" t="0" r="0" b="0"/>
            <wp:docPr id="4" name="Picture 4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ignatur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17</w:t>
      </w:r>
      <w:r>
        <w:rPr>
          <w:rFonts w:hint="default"/>
          <w:b/>
          <w:sz w:val="28"/>
          <w:szCs w:val="28"/>
          <w:vertAlign w:val="superscript"/>
          <w:lang w:val="en-US"/>
        </w:rPr>
        <w:t>TH</w:t>
      </w:r>
      <w:r>
        <w:rPr>
          <w:rFonts w:hint="default"/>
          <w:b/>
          <w:sz w:val="28"/>
          <w:szCs w:val="28"/>
          <w:lang w:val="en-US"/>
        </w:rPr>
        <w:t xml:space="preserve"> FEBRUARY 2023</w:t>
      </w:r>
    </w:p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DEPUTY HEAD INSTRUCTOR ADMIN</w:t>
      </w:r>
    </w:p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NB:APPROVED!</w:t>
      </w:r>
    </w:p>
    <w:p>
      <w:pPr>
        <w:spacing w:after="0"/>
        <w:rPr>
          <w:b/>
          <w:sz w:val="28"/>
          <w:szCs w:val="28"/>
        </w:rPr>
      </w:pPr>
    </w:p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6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17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 FEBRUARY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6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TIME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INDICATING TIME ON CLOCK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WEDNESDAY, </w:t>
      </w:r>
      <w:r>
        <w:rPr>
          <w:rFonts w:hint="default"/>
          <w:sz w:val="28"/>
          <w:szCs w:val="28"/>
          <w:lang w:val="en-GB"/>
        </w:rPr>
        <w:t>15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THURSDAY,</w:t>
      </w:r>
      <w:r>
        <w:rPr>
          <w:rFonts w:hint="default"/>
          <w:sz w:val="28"/>
          <w:szCs w:val="28"/>
          <w:lang w:val="en-GB"/>
        </w:rPr>
        <w:t>16TH FEBRUARY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10:30 – 11:10AM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0"/>
        </w:numPr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1.Indicate o’clock on a clock </w:t>
      </w:r>
    </w:p>
    <w:p>
      <w:pPr>
        <w:pStyle w:val="5"/>
        <w:numPr>
          <w:ilvl w:val="0"/>
          <w:numId w:val="0"/>
        </w:numPr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2.Indicate half past on a clock</w:t>
      </w:r>
    </w:p>
    <w:p>
      <w:pPr>
        <w:pStyle w:val="5"/>
        <w:numPr>
          <w:ilvl w:val="0"/>
          <w:numId w:val="0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3. Indicate quarter past and quarter to on a clock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</w:t>
      </w:r>
      <w:r>
        <w:rPr>
          <w:rFonts w:hint="default"/>
          <w:sz w:val="28"/>
          <w:szCs w:val="28"/>
          <w:lang w:val="en-GB"/>
        </w:rPr>
        <w:t xml:space="preserve"> how to tell time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>pupils</w:t>
      </w:r>
      <w:r>
        <w:rPr>
          <w:rFonts w:hint="default"/>
          <w:sz w:val="28"/>
          <w:szCs w:val="28"/>
          <w:lang w:val="en-GB"/>
        </w:rPr>
        <w:t xml:space="preserve"> learnt how to draw time.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>a clock</w:t>
      </w:r>
      <w:r>
        <w:rPr>
          <w:sz w:val="28"/>
          <w:szCs w:val="28"/>
        </w:rPr>
        <w:t>.</w:t>
      </w:r>
    </w:p>
    <w:p>
      <w:pPr>
        <w:pStyle w:val="5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pictorial charts </w:t>
      </w:r>
      <w:r>
        <w:rPr>
          <w:rFonts w:hint="default"/>
          <w:sz w:val="28"/>
          <w:szCs w:val="28"/>
          <w:lang w:val="en-GB"/>
        </w:rPr>
        <w:t>of clock</w:t>
      </w:r>
      <w:r>
        <w:rPr>
          <w:sz w:val="28"/>
          <w:szCs w:val="28"/>
        </w:rPr>
        <w:t>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5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5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5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4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658"/>
        <w:gridCol w:w="1944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194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Review previous knowledge</w:t>
            </w:r>
          </w:p>
        </w:tc>
        <w:tc>
          <w:tcPr>
            <w:tcW w:w="194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Re</w:t>
            </w:r>
            <w:r>
              <w:rPr>
                <w:rFonts w:hint="default"/>
                <w:sz w:val="28"/>
                <w:szCs w:val="28"/>
                <w:lang w:val="en-GB"/>
              </w:rPr>
              <w:t>spond to the teacher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how to indicate o’clock on the clock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ascii="Tahoma" w:hAnsi="Tahoma" w:cs="Tahoma"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233045</wp:posOffset>
                  </wp:positionH>
                  <wp:positionV relativeFrom="paragraph">
                    <wp:posOffset>34290</wp:posOffset>
                  </wp:positionV>
                  <wp:extent cx="735965" cy="1075690"/>
                  <wp:effectExtent l="0" t="0" r="6985" b="10160"/>
                  <wp:wrapSquare wrapText="bothSides"/>
                  <wp:docPr id="55" name="Picture 54" descr="images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4" descr="images (2).pn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5922" t="11969" r="66433" b="65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965" cy="1075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194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Teach pupils </w:t>
            </w:r>
            <w:r>
              <w:rPr>
                <w:rFonts w:hint="default"/>
                <w:sz w:val="28"/>
                <w:szCs w:val="28"/>
                <w:lang w:val="en-GB"/>
              </w:rPr>
              <w:t>how to indicate half past on the clock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ascii="Tahoma" w:hAnsi="Tahoma" w:cs="Tahoma"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374015</wp:posOffset>
                  </wp:positionH>
                  <wp:positionV relativeFrom="paragraph">
                    <wp:posOffset>104140</wp:posOffset>
                  </wp:positionV>
                  <wp:extent cx="763270" cy="1117600"/>
                  <wp:effectExtent l="0" t="0" r="17780" b="6350"/>
                  <wp:wrapSquare wrapText="bothSides"/>
                  <wp:docPr id="48" name="Picture 46" descr="images (14)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6" descr="images (14) (1).jpe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5300" t="15415" r="69348" b="106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70" cy="11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194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Listen carefully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658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Teach pupils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how to indicate quarter past and quarter to on the clock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534035</wp:posOffset>
                  </wp:positionH>
                  <wp:positionV relativeFrom="paragraph">
                    <wp:posOffset>28575</wp:posOffset>
                  </wp:positionV>
                  <wp:extent cx="669925" cy="672465"/>
                  <wp:effectExtent l="0" t="0" r="15875" b="13335"/>
                  <wp:wrapSquare wrapText="bothSides"/>
                  <wp:docPr id="16" name="Picture 16" descr="QUDFGFH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QUDFGFH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b="70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25" cy="672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631825</wp:posOffset>
                      </wp:positionH>
                      <wp:positionV relativeFrom="paragraph">
                        <wp:posOffset>227965</wp:posOffset>
                      </wp:positionV>
                      <wp:extent cx="455930" cy="271780"/>
                      <wp:effectExtent l="6350" t="6350" r="13970" b="7620"/>
                      <wp:wrapNone/>
                      <wp:docPr id="18" name="Rectangle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880995" y="9233535"/>
                                <a:ext cx="455930" cy="2717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9.75pt;margin-top:17.95pt;height:21.4pt;width:35.9pt;z-index:251667456;v-text-anchor:middle;mso-width-relative:page;mso-height-relative:page;" fillcolor="#FFFFFF [3212]" filled="t" stroked="t" coordsize="21600,21600" o:gfxdata="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FI6ca/WAAAACAEAAA8AAAAAAAAAAQAgAAAAIgAAAGRy&#10;cy9kb3ducmV2LnhtbFBLAQIUABQAAAAIAIdO4kA37qKKeQIAABAFAAAOAAAAAAAAAAEAIAAAACUB&#10;AABkcnMvZTJvRG9jLnhtbFBLBQYAAAAABgAGAFkBAAAQBg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537845</wp:posOffset>
                  </wp:positionH>
                  <wp:positionV relativeFrom="paragraph">
                    <wp:posOffset>132080</wp:posOffset>
                  </wp:positionV>
                  <wp:extent cx="711200" cy="692785"/>
                  <wp:effectExtent l="0" t="0" r="12700" b="12065"/>
                  <wp:wrapSquare wrapText="bothSides"/>
                  <wp:docPr id="17" name="Picture 17" descr="quarter 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quarter to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b="88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200" cy="692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135255</wp:posOffset>
                      </wp:positionV>
                      <wp:extent cx="457200" cy="271780"/>
                      <wp:effectExtent l="6350" t="6350" r="12700" b="7620"/>
                      <wp:wrapNone/>
                      <wp:docPr id="19" name="Rectangle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802890" y="1758315"/>
                                <a:ext cx="457200" cy="2717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52pt;margin-top:10.65pt;height:21.4pt;width:36pt;z-index:251668480;v-text-anchor:middle;mso-width-relative:page;mso-height-relative:page;" fillcolor="#FFFFFF [3212]" filled="t" stroked="t" coordsize="21600,21600" o:gfxdata="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sn7XHVAAAACQEAAA8AAAAA&#10;AAAAAQAgAAAAIgAAAGRycy9kb3ducmV2LnhtbFBLAQIUABQAAAAIAIdO4kDrnIM6iQIAADEFAAAO&#10;AAAAAAAAAAEAIAAAACQBAABkcnMvZTJvRG9jLnhtbFBLBQYAAAAABgAGAFkBAAAf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194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Learns attentively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194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1.Indicate o’clock on a clock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2.Indicate half past on a clock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3.Indicate quarter past and quarter to on a clock</w:t>
            </w:r>
          </w:p>
        </w:tc>
        <w:tc>
          <w:tcPr>
            <w:tcW w:w="194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194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658" w:type="dxa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New general mathematics for primary schools 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Workbook book 2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Page 33 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Worksheet 22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Exercise 3-4 </w:t>
            </w:r>
          </w:p>
        </w:tc>
        <w:tc>
          <w:tcPr>
            <w:tcW w:w="194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drawing>
          <wp:inline distT="0" distB="0" distL="114300" distR="114300">
            <wp:extent cx="2095500" cy="101981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17</w:t>
      </w:r>
      <w:r>
        <w:rPr>
          <w:rFonts w:hint="default"/>
          <w:b/>
          <w:sz w:val="28"/>
          <w:szCs w:val="28"/>
          <w:vertAlign w:val="superscript"/>
          <w:lang w:val="en-US"/>
        </w:rPr>
        <w:t>TH</w:t>
      </w:r>
      <w:r>
        <w:rPr>
          <w:rFonts w:hint="default"/>
          <w:b/>
          <w:sz w:val="28"/>
          <w:szCs w:val="28"/>
          <w:lang w:val="en-US"/>
        </w:rPr>
        <w:t xml:space="preserve"> FEBRUARY 2023</w:t>
      </w:r>
    </w:p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DEPUTY HEAD INSTRUCTOR ADMIN</w:t>
      </w:r>
    </w:p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NB:APPROVED!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6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17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 FEBRUARY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6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TIME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DAYS OF THE WEEK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FRIDAY, </w:t>
      </w:r>
      <w:r>
        <w:rPr>
          <w:rFonts w:hint="default"/>
          <w:sz w:val="28"/>
          <w:szCs w:val="28"/>
          <w:lang w:val="en-GB"/>
        </w:rPr>
        <w:t>17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FEBRUARY,</w:t>
      </w:r>
      <w:r>
        <w:rPr>
          <w:sz w:val="28"/>
          <w:szCs w:val="28"/>
        </w:rPr>
        <w:t xml:space="preserve">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09:20 – 09:55AM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Say how many days makes a week</w:t>
      </w:r>
    </w:p>
    <w:p>
      <w:pPr>
        <w:pStyle w:val="5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State the days of the week</w:t>
      </w:r>
    </w:p>
    <w:p>
      <w:pPr>
        <w:pStyle w:val="5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Sing the song on the days of the week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</w:t>
      </w:r>
      <w:r>
        <w:rPr>
          <w:rFonts w:hint="default"/>
          <w:sz w:val="28"/>
          <w:szCs w:val="28"/>
          <w:lang w:val="en-GB"/>
        </w:rPr>
        <w:t xml:space="preserve"> the days of the week and calender</w:t>
      </w:r>
      <w:r>
        <w:rPr>
          <w:sz w:val="28"/>
          <w:szCs w:val="28"/>
        </w:rPr>
        <w:t>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how to spell days of the week</w:t>
      </w:r>
      <w:r>
        <w:rPr>
          <w:sz w:val="28"/>
          <w:szCs w:val="28"/>
        </w:rPr>
        <w:t>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Flash cards on days of the week</w:t>
      </w:r>
    </w:p>
    <w:p>
      <w:pPr>
        <w:pStyle w:val="5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Picture charts on days of the week.</w:t>
      </w:r>
    </w:p>
    <w:p>
      <w:pPr>
        <w:pStyle w:val="5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Calendar chart with days of the week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5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5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5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4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719"/>
        <w:gridCol w:w="1883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Display the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days of the week on a flash card and calendar on a </w:t>
            </w:r>
            <w:r>
              <w:rPr>
                <w:sz w:val="28"/>
                <w:szCs w:val="28"/>
              </w:rPr>
              <w:t xml:space="preserve">flat surface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flash cards and calendar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719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Teach </w:t>
            </w:r>
            <w:r>
              <w:rPr>
                <w:sz w:val="28"/>
                <w:szCs w:val="28"/>
              </w:rPr>
              <w:t xml:space="preserve"> the pupils </w:t>
            </w:r>
            <w:r>
              <w:rPr>
                <w:rFonts w:hint="default"/>
                <w:sz w:val="28"/>
                <w:szCs w:val="28"/>
                <w:lang w:val="en-GB"/>
              </w:rPr>
              <w:t>how many days makes in a week.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There are seven days in a week.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719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Teach pupils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the days of the week.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There are seven days in a week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Sunday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Monday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Tuesday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Wednesday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Thursday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Friday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Saturday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carefully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719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 pupils t</w:t>
            </w:r>
            <w:r>
              <w:rPr>
                <w:rFonts w:hint="default"/>
                <w:sz w:val="28"/>
                <w:szCs w:val="28"/>
                <w:lang w:val="en-GB"/>
              </w:rPr>
              <w:t>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>Sing the song on the days of the week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 w:asciiTheme="minorHAnsi" w:hAnsiTheme="minorHAnsi" w:cstheme="minorHAnsi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There are seven days (2</w:t>
            </w:r>
            <w:r>
              <w:rPr>
                <w:rFonts w:hint="default" w:ascii="Arial" w:hAnsi="Arial" w:cs="Arial"/>
                <w:sz w:val="28"/>
                <w:szCs w:val="28"/>
                <w:lang w:val="en-GB"/>
              </w:rPr>
              <w:t>×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)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There are seven days in a week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Sunday Monday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Tuesday Wednesday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Thursday Friday,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and Saturday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Learns attentively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1.Say how many days makes a week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2.State the days of the week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3.Sing the song on the days of the week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719" w:type="dxa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New general mathematics for primary schools 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Workbook book 2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Page 34 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Worksheet 23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Exercise 1 - 7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drawing>
          <wp:inline distT="0" distB="0" distL="114300" distR="114300">
            <wp:extent cx="2095500" cy="1019810"/>
            <wp:effectExtent l="0" t="0" r="0" b="0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gnatur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17</w:t>
      </w:r>
      <w:r>
        <w:rPr>
          <w:rFonts w:hint="default"/>
          <w:b/>
          <w:sz w:val="28"/>
          <w:szCs w:val="28"/>
          <w:vertAlign w:val="superscript"/>
          <w:lang w:val="en-US"/>
        </w:rPr>
        <w:t>TH</w:t>
      </w:r>
      <w:r>
        <w:rPr>
          <w:rFonts w:hint="default"/>
          <w:b/>
          <w:sz w:val="28"/>
          <w:szCs w:val="28"/>
          <w:lang w:val="en-US"/>
        </w:rPr>
        <w:t xml:space="preserve"> FEBRUARY 2023</w:t>
      </w:r>
    </w:p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DEPUTY HEAD INSTRUCTOR ADMIN</w:t>
      </w:r>
    </w:p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NB:APPROVED!</w:t>
      </w:r>
    </w:p>
    <w:p>
      <w:bookmarkStart w:id="0" w:name="_GoBack"/>
      <w:bookmarkEnd w:id="0"/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E2B67B"/>
    <w:multiLevelType w:val="multilevel"/>
    <w:tmpl w:val="A6E2B67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C6FE1602"/>
    <w:multiLevelType w:val="multilevel"/>
    <w:tmpl w:val="C6FE160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CB96E381"/>
    <w:multiLevelType w:val="singleLevel"/>
    <w:tmpl w:val="CB96E3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96D5F97"/>
    <w:multiLevelType w:val="multilevel"/>
    <w:tmpl w:val="E96D5F9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777B78"/>
    <w:multiLevelType w:val="multilevel"/>
    <w:tmpl w:val="04777B7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605A89"/>
    <w:multiLevelType w:val="multilevel"/>
    <w:tmpl w:val="21605A8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A26E2F"/>
    <w:multiLevelType w:val="multilevel"/>
    <w:tmpl w:val="72A26E2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8"/>
  </w:num>
  <w:num w:numId="5">
    <w:abstractNumId w:val="1"/>
  </w:num>
  <w:num w:numId="6">
    <w:abstractNumId w:val="6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9D08D3"/>
    <w:rsid w:val="0E284C1A"/>
    <w:rsid w:val="109C396A"/>
    <w:rsid w:val="339D08D3"/>
    <w:rsid w:val="3F744D5B"/>
    <w:rsid w:val="5FB701DF"/>
    <w:rsid w:val="696C1487"/>
    <w:rsid w:val="6D1A7E50"/>
    <w:rsid w:val="6F460869"/>
    <w:rsid w:val="75620450"/>
    <w:rsid w:val="7B96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2023-02-24T19:33:00Z</dcterms:created>
  <dc:creator>Perpetual Ocheja</dc:creator>
  <cp:lastModifiedBy>ERIS</cp:lastModifiedBy>
  <dcterms:modified xsi:type="dcterms:W3CDTF">2023-03-01T22:06:01Z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CEA858CE49DC431B9C814EACA38DC963</vt:lpwstr>
  </property>
</Properties>
</file>