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LESSON PLAN/NOTE FOR WEEK 7 ENDING 16TH JUNE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using ‘like’ and ‘love’</w:t>
      </w:r>
    </w:p>
    <w:p>
      <w:r>
        <w:t>Date: 20-05-2023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use of ‘like’ and ‘love’</w:t>
      </w:r>
    </w:p>
    <w:p>
      <w:pPr>
        <w:pStyle w:val="5"/>
        <w:numPr>
          <w:ilvl w:val="0"/>
          <w:numId w:val="1"/>
        </w:numPr>
      </w:pPr>
      <w:r>
        <w:t>Make sentences using ‘like’ and ‘love’</w:t>
      </w:r>
    </w:p>
    <w:p>
      <w:r>
        <w:t>Rationale: for pupils to state the correct use of ‘like’ and ‘love’</w:t>
      </w:r>
    </w:p>
    <w:p>
      <w:r>
        <w:t>Previous knowledge: pupils have learnt modal verbs in the last class</w:t>
      </w:r>
    </w:p>
    <w:p>
      <w:r>
        <w:t>Instructional materials: textbook and flash cards</w:t>
      </w:r>
    </w:p>
    <w:p>
      <w:r>
        <w:t>Reference: Nigeria Primary English, book 3. By F. Ademola Adeoye et 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E.g. what are modal verbs?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explains the use of ‘like’ and ‘love’ to the pupils.</w:t>
            </w:r>
          </w:p>
          <w:p>
            <w:r>
              <w:t>Use the verbs ‘like’ and ‘love’ when you talk about things that you enjoy doing.</w:t>
            </w:r>
          </w:p>
          <w:p>
            <w:r>
              <w:t>Examples: 1. I like playing football.</w:t>
            </w:r>
          </w:p>
          <w:p>
            <w:r>
              <w:t xml:space="preserve">                    James love riding his bike.</w:t>
            </w:r>
          </w:p>
          <w:p>
            <w:r>
              <w:t>We may also use the verbs ‘like’ and ‘love’ with another verb in the infinite (with ‘to’).</w:t>
            </w:r>
          </w:p>
          <w:p>
            <w:r>
              <w:t>Examples: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Praise likes to run.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Her brother loves to cook.</w:t>
            </w:r>
          </w:p>
          <w:p/>
        </w:tc>
        <w:tc>
          <w:tcPr>
            <w:tcW w:w="1983" w:type="dxa"/>
          </w:tcPr>
          <w:p>
            <w:r>
              <w:t>The pupils pay attention to the teacher’s explanation</w:t>
            </w:r>
          </w:p>
        </w:tc>
        <w:tc>
          <w:tcPr>
            <w:tcW w:w="1515" w:type="dxa"/>
          </w:tcPr>
          <w:p>
            <w: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</w:pPr>
            <w:r>
              <w:t>The teacher guides the pupils to make sentences with ‘like’ and ‘love’.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The children likes playing game.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They love their mum very well.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3105"/>
              </w:tabs>
              <w:spacing w:after="0" w:line="240" w:lineRule="auto"/>
            </w:pPr>
            <w:r>
              <w:t>You like going to parties.</w:t>
            </w:r>
          </w:p>
          <w:p/>
        </w:tc>
        <w:tc>
          <w:tcPr>
            <w:tcW w:w="1983" w:type="dxa"/>
          </w:tcPr>
          <w:p>
            <w:r>
              <w:t>Pupils make sentences with ‘like’ and ‘love’.</w:t>
            </w:r>
          </w:p>
        </w:tc>
        <w:tc>
          <w:tcPr>
            <w:tcW w:w="1515" w:type="dxa"/>
          </w:tcPr>
          <w:p>
            <w: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</w:rPr>
            </w:pPr>
            <w:r>
              <w:rPr>
                <w:b/>
              </w:rPr>
              <w:t>The teacher summarizes by going through the lesson again.</w:t>
            </w:r>
          </w:p>
          <w:p/>
        </w:tc>
        <w:tc>
          <w:tcPr>
            <w:tcW w:w="1983" w:type="dxa"/>
          </w:tcPr>
          <w:p>
            <w:r>
              <w:t>Pupils listen to the teacher</w:t>
            </w:r>
          </w:p>
        </w:tc>
        <w:tc>
          <w:tcPr>
            <w:tcW w:w="1515" w:type="dxa"/>
          </w:tcPr>
          <w:p>
            <w: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The teacher evaluates the pupils by giving them class work.</w:t>
            </w:r>
          </w:p>
          <w:p>
            <w:r>
              <w:t>Complete the sentences with _ing form of the verbs in bracket.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She likes ______ (watch) films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He likes _______ (play) the piano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My friends loves _____ (read) magazines</w:t>
            </w:r>
          </w:p>
          <w:p/>
        </w:tc>
        <w:tc>
          <w:tcPr>
            <w:tcW w:w="1983" w:type="dxa"/>
          </w:tcPr>
          <w:p>
            <w:r>
              <w:t>Pupils attempt the question in the class.</w:t>
            </w:r>
          </w:p>
        </w:tc>
        <w:tc>
          <w:tcPr>
            <w:tcW w:w="1515" w:type="dxa"/>
          </w:tcPr>
          <w:p>
            <w: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The teacher marks the pupils work.</w:t>
            </w:r>
          </w:p>
        </w:tc>
        <w:tc>
          <w:tcPr>
            <w:tcW w:w="1983" w:type="dxa"/>
          </w:tcPr>
          <w:p>
            <w:r>
              <w:t>The pupils submit their work for making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Make seven sentences from the table on page 185 and write them in your exercise book.</w:t>
            </w:r>
          </w:p>
        </w:tc>
        <w:tc>
          <w:tcPr>
            <w:tcW w:w="1983" w:type="dxa"/>
          </w:tcPr>
          <w:p>
            <w:r>
              <w:t>The pupils do their homework at home</w:t>
            </w:r>
          </w:p>
        </w:tc>
        <w:tc>
          <w:tcPr>
            <w:tcW w:w="1515" w:type="dxa"/>
          </w:tcPr>
          <w:p>
            <w:r>
              <w:t>To encourage learning at home.</w:t>
            </w:r>
          </w:p>
        </w:tc>
      </w:tr>
    </w:tbl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4EEC065F"/>
    <w:multiLevelType w:val="multilevel"/>
    <w:tmpl w:val="4EEC06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A1955"/>
    <w:multiLevelType w:val="multilevel"/>
    <w:tmpl w:val="5E4A19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04976"/>
    <w:multiLevelType w:val="multilevel"/>
    <w:tmpl w:val="74104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BD"/>
    <w:rsid w:val="001F72BD"/>
    <w:rsid w:val="008A63C0"/>
    <w:rsid w:val="00C755D9"/>
    <w:rsid w:val="00DE44FF"/>
    <w:rsid w:val="00F73B2D"/>
    <w:rsid w:val="162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375</Words>
  <Characters>2143</Characters>
  <Lines>17</Lines>
  <Paragraphs>5</Paragraphs>
  <TotalTime>0</TotalTime>
  <ScaleCrop>false</ScaleCrop>
  <LinksUpToDate>false</LinksUpToDate>
  <CharactersWithSpaces>2513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2023-05-07T02:20:00Z</dcterms:created>
  <dc:creator>JAMES</dc:creator>
  <cp:lastModifiedBy>Benjamin Joseph</cp:lastModifiedBy>
  <dcterms:modified xsi:type="dcterms:W3CDTF">2023-06-07T13:09:11Z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07842BA3FB944806AC967BAE5B45481C</vt:lpwstr>
  </property>
</Properties>
</file>