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4 ENDING 26/5/2023</w:t>
      </w:r>
    </w:p>
    <w:p>
      <w:pPr>
        <w:rPr>
          <w:rFonts w:hint="default"/>
          <w:lang w:val="en-US"/>
        </w:rPr>
      </w:pP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4</w:t>
      </w:r>
      <w:r>
        <w:rPr>
          <w:rFonts w:hint="default"/>
          <w:b/>
          <w:szCs w:val="36"/>
          <w:vertAlign w:val="superscript"/>
          <w:lang w:val="en-US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ab/>
      </w:r>
      <w:r>
        <w:rPr>
          <w:rFonts w:hint="default"/>
          <w:b/>
          <w:szCs w:val="36"/>
          <w:lang w:val="en-US"/>
        </w:rPr>
        <w:t>26</w:t>
      </w:r>
      <w:r>
        <w:rPr>
          <w:rFonts w:hint="default"/>
          <w:b/>
          <w:szCs w:val="36"/>
          <w:vertAlign w:val="superscript"/>
          <w:lang w:val="en-US"/>
        </w:rPr>
        <w:t>th</w:t>
      </w:r>
      <w:r>
        <w:rPr>
          <w:b/>
          <w:szCs w:val="36"/>
          <w:vertAlign w:val="superscript"/>
        </w:rPr>
        <w:t xml:space="preserve"> </w:t>
      </w:r>
      <w:r>
        <w:rPr>
          <w:b/>
          <w:szCs w:val="36"/>
        </w:rPr>
        <w:t>May,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 xml:space="preserve">    </w:t>
      </w:r>
      <w:r>
        <w:rPr>
          <w:b/>
          <w:szCs w:val="36"/>
        </w:rPr>
        <w:t>Nursery One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Nature studies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Table Manners.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 xml:space="preserve">    </w:t>
      </w:r>
      <w:r>
        <w:rPr>
          <w:b/>
          <w:szCs w:val="36"/>
        </w:rPr>
        <w:t>Explaining &amp; Naming Good Table Manners.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Explain good table manners.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good table manners.</w:t>
      </w:r>
    </w:p>
    <w:p>
      <w:pPr>
        <w:ind w:left="2470" w:hanging="2470" w:hangingChars="1230"/>
        <w:rPr>
          <w:b/>
          <w:szCs w:val="36"/>
        </w:rPr>
      </w:pPr>
      <w:r>
        <w:rPr>
          <w:b/>
          <w:szCs w:val="36"/>
        </w:rPr>
        <w:t>Rationale:</w:t>
      </w:r>
      <w:r>
        <w:rPr>
          <w:rFonts w:hint="default"/>
          <w:b/>
          <w:szCs w:val="36"/>
          <w:lang w:val="en-US"/>
        </w:rPr>
        <w:tab/>
      </w:r>
      <w:r>
        <w:rPr>
          <w:b/>
          <w:szCs w:val="36"/>
        </w:rPr>
        <w:t xml:space="preserve"> To teach &amp; ensure the pupils  to be well mannered in th</w:t>
      </w:r>
      <w:r>
        <w:rPr>
          <w:rFonts w:hint="default"/>
          <w:b/>
          <w:szCs w:val="36"/>
          <w:lang w:val="en-US"/>
        </w:rPr>
        <w:t xml:space="preserve">e </w:t>
      </w:r>
      <w:r>
        <w:rPr>
          <w:rFonts w:hint="default"/>
          <w:b/>
          <w:szCs w:val="36"/>
          <w:lang w:val="en-US"/>
        </w:rPr>
        <w:tab/>
      </w:r>
      <w:r>
        <w:rPr>
          <w:rFonts w:hint="default"/>
          <w:b/>
          <w:szCs w:val="36"/>
          <w:lang w:val="en-US"/>
        </w:rPr>
        <w:tab/>
      </w:r>
      <w:r>
        <w:rPr>
          <w:b/>
          <w:szCs w:val="36"/>
        </w:rPr>
        <w:t>dinning table.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The pupils can mention the places around their school building.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Instructional Resources:      Online research</w:t>
      </w:r>
      <w:r>
        <w:rPr>
          <w:rFonts w:hint="default"/>
          <w:b/>
          <w:szCs w:val="36"/>
          <w:lang w:val="en-US"/>
        </w:rPr>
        <w:t>, Table manners chart.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09"/>
        <w:gridCol w:w="2119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showing the pupils the picture chart kinds of good table manners.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identify  with the teacher.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teacher explains the meaning of Table Manner as “ the proper way of eating”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pay attention and repeats the definition of table manners with the teacher.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teacher guides and  mention some kinds of good table manners to observe at the dining table which includes: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Wash your hands with soap &amp; clean water before &amp; after eating.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Do not talk while eating.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Take only small quantity of food into your mouth.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Do not rush your food while eating etc.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mention the kinds of good table manners along with the teacher.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teacher summarizes the lesson by explaining  table manners to the pupils.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Table Manners?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Mention  two kinds of good table manners?.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Mention  one kind of table manner?.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/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F2D422D"/>
    <w:rsid w:val="12586A77"/>
    <w:rsid w:val="138B0F30"/>
    <w:rsid w:val="22F37268"/>
    <w:rsid w:val="30F1468F"/>
    <w:rsid w:val="437E0D68"/>
    <w:rsid w:val="54BA07AA"/>
    <w:rsid w:val="54DD775A"/>
    <w:rsid w:val="6B417EB3"/>
    <w:rsid w:val="6FA7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2023-05-16T16:54:45Z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9FDEC8AC88F04F64A27006AC2D5D2C63</vt:lpwstr>
  </property>
</Properties>
</file>