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 FOR WEEK  3  ENDING 19/05/2023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            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            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       15/05/2023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         Violence (physical).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SUB—TOPIC:                            Meaning, harmful effect and examples.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        2nd period after long break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        11:20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12: 00pm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              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LEARNING OBJECTIVES:       By the end of the lesson, the Pupils should be able to: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    1. Explain the meaning of physical violence.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    2. State the examples of physical violence.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    3. Mention the effect of physical violence.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                           For pupils to have the awareness of violence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     Pupils have learnt Parental care in previous lesson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Pictures of people who have fall victim of physical violence.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 Google. com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review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explains the meaning of physical violence to pupils and then asks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states the examples.of.physical violence to pupils and also asks them 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mentions the effect of physical violence to pupils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listening skills.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bidi="ar-SA" w:eastAsia="zh-CN"/>
              </w:rPr>
              <w:t>Violence (physical)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Physical violence is simply the use of physical force so as to injured, abuse,damage, or destroy. Physical violence occurs when a person close to the child deliberately commit an act that results in a physical injury to the child.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Examples of physical violence are: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1. Beating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2. Burning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3. Kicking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4. Punching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5. Biting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6. Maiming or killing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7. The use of objects or weapons.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bidi="ar-SA" w:eastAsia="zh-CN"/>
              </w:rPr>
              <w:t>Effect of physical violence.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1. Heart problems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2. High blood pressure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3. Digestive problems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1. What is Physical violence?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2. State the examples of physical violence.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3. Mention the effects of physical violence..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mental violence?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State the examples of mental violence.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Mention the effects of mental violence.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5370" cy="1023620"/>
            <wp:effectExtent l="0" t="0" r="11430" b="508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5370" cy="1023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460</Words>
  <Characters>2465</Characters>
  <Application>WPS Office</Application>
  <Paragraphs>103</Paragraphs>
  <ScaleCrop>false</ScaleCrop>
  <LinksUpToDate>false</LinksUpToDate>
  <CharactersWithSpaces>3524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2023-04-30T17:48:00Z</dcterms:created>
  <dc:creator>vivo V3Max A</dc:creator>
  <lastModifiedBy>vivo V3Max A</lastModifiedBy>
  <dcterms:modified xsi:type="dcterms:W3CDTF">2023-05-06T21:02:27Z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4FD23165D1C1472B9385E3E43959E182</vt:lpwstr>
  </property>
  <property fmtid="{D5CDD505-2E9C-101B-9397-08002B2CF9AE}" pid="3" name="KSOProductBuildVer">
    <vt:lpwstr>2057-11.2.0.11537</vt:lpwstr>
  </property>
</Properties>
</file>