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160" w:line="259" w:lineRule="auto"/>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 xml:space="preserve">LESSON PLAN FOR WEEK 5 ENDING 11th Feb. 2023 </w:t>
      </w:r>
    </w:p>
    <w:tbl>
      <w:tblPr>
        <w:tblStyle w:val="3"/>
        <w:tblW w:w="0" w:type="auto"/>
        <w:tblInd w:w="0" w:type="dxa"/>
        <w:tblLayout w:type="autofit"/>
        <w:tblCellMar>
          <w:top w:w="0" w:type="dxa"/>
          <w:left w:w="10" w:type="dxa"/>
          <w:bottom w:w="0" w:type="dxa"/>
          <w:right w:w="10" w:type="dxa"/>
        </w:tblCellMar>
      </w:tblPr>
      <w:tblGrid>
        <w:gridCol w:w="4354"/>
        <w:gridCol w:w="4168"/>
      </w:tblGrid>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 xml:space="preserve"> TERM</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2</w:t>
            </w:r>
            <w:r>
              <w:rPr>
                <w:rFonts w:ascii="Times New Roman" w:hAnsi="Times New Roman" w:eastAsia="Times New Roman" w:cs="Times New Roman"/>
                <w:color w:val="auto"/>
                <w:spacing w:val="0"/>
                <w:position w:val="0"/>
                <w:sz w:val="32"/>
                <w:shd w:val="clear" w:fill="auto"/>
                <w:vertAlign w:val="superscript"/>
              </w:rPr>
              <w:t>ND</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WEEK</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 xml:space="preserve">6th  </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DATE</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Calibri" w:hAnsi="Calibri" w:eastAsia="Calibri" w:cs="Calibri"/>
                <w:color w:val="auto"/>
                <w:spacing w:val="0"/>
                <w:position w:val="0"/>
              </w:rPr>
            </w:pPr>
            <w:r>
              <w:rPr>
                <w:rFonts w:ascii="Calibri" w:hAnsi="Calibri" w:eastAsia="Calibri" w:cs="Calibri"/>
                <w:color w:val="auto"/>
                <w:spacing w:val="0"/>
                <w:position w:val="0"/>
                <w:sz w:val="32"/>
                <w:shd w:val="clear" w:fill="auto"/>
              </w:rPr>
              <w:t>11th feb. 2023</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CLASS</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SS 1</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SUBJECT</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History</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TOPIC</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Jukun</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SUB-TOPIC</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Origin and Growth</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PERIOD</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3</w:t>
            </w:r>
            <w:r>
              <w:rPr>
                <w:rFonts w:ascii="Times New Roman" w:hAnsi="Times New Roman" w:eastAsia="Times New Roman" w:cs="Times New Roman"/>
                <w:color w:val="auto"/>
                <w:spacing w:val="0"/>
                <w:position w:val="0"/>
                <w:sz w:val="32"/>
                <w:shd w:val="clear" w:fill="auto"/>
                <w:vertAlign w:val="superscript"/>
              </w:rPr>
              <w:t>RD</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TIME</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9;25am-9;55am</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 xml:space="preserve">DURATION </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40 Minutes</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NO IN CLASS</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2</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AVERAGE AGE</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14years</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SEX</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Mixed</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SPECIFIC OBJECTIVES</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By the end of the lesson, scholars should be able to:</w:t>
            </w:r>
          </w:p>
          <w:p>
            <w:pPr>
              <w:spacing w:before="0" w:after="0" w:line="240" w:lineRule="auto"/>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i.Explain the origin and growth of the Jukun kingdom.</w:t>
            </w:r>
          </w:p>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ii.State the factors that contributed to the expansion of the Jukun kingdom.</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RATIONALE</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To acquaint scholars with the origin and growth of the Jukun kingdom.</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PREVIOUS KNOWLEDGE</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The scholars can explain some factors that led to the rise and decline of the Nupe kingdom.</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INSTRUCTIONAL RESOURCES</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Charts from textbook explaining the topic.</w:t>
            </w:r>
          </w:p>
        </w:tc>
      </w:tr>
      <w:tr>
        <w:tblPrEx>
          <w:tblCellMar>
            <w:top w:w="0" w:type="dxa"/>
            <w:left w:w="10" w:type="dxa"/>
            <w:bottom w:w="0" w:type="dxa"/>
            <w:right w:w="10" w:type="dxa"/>
          </w:tblCellMar>
        </w:tblPrEx>
        <w:trPr>
          <w:trHeight w:val="1" w:hRule="atLeast"/>
        </w:trPr>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REFERENCE MATERIAL</w:t>
            </w:r>
          </w:p>
        </w:tc>
        <w:tc>
          <w:tcPr>
            <w:tcW w:w="46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A History of Nigeria for Schools and Colleges.</w:t>
            </w:r>
          </w:p>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Eluwa E.T (2018)</w:t>
            </w:r>
          </w:p>
        </w:tc>
      </w:tr>
    </w:tbl>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LESSON DEVELOPEMNT</w:t>
      </w:r>
    </w:p>
    <w:tbl>
      <w:tblPr>
        <w:tblStyle w:val="3"/>
        <w:tblW w:w="0" w:type="auto"/>
        <w:tblInd w:w="0" w:type="dxa"/>
        <w:tblLayout w:type="autofit"/>
        <w:tblCellMar>
          <w:top w:w="0" w:type="dxa"/>
          <w:left w:w="10" w:type="dxa"/>
          <w:bottom w:w="0" w:type="dxa"/>
          <w:right w:w="10" w:type="dxa"/>
        </w:tblCellMar>
      </w:tblPr>
      <w:tblGrid>
        <w:gridCol w:w="1798"/>
        <w:gridCol w:w="2396"/>
        <w:gridCol w:w="2155"/>
        <w:gridCol w:w="2173"/>
      </w:tblGrid>
      <w:tr>
        <w:tblPrEx>
          <w:tblCellMar>
            <w:top w:w="0" w:type="dxa"/>
            <w:left w:w="10" w:type="dxa"/>
            <w:bottom w:w="0" w:type="dxa"/>
            <w:right w:w="10" w:type="dxa"/>
          </w:tblCellMar>
        </w:tblPrEx>
        <w:trPr>
          <w:trHeight w:val="1" w:hRule="atLeast"/>
        </w:trPr>
        <w:tc>
          <w:tcPr>
            <w:tcW w:w="17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STEPS</w:t>
            </w:r>
          </w:p>
        </w:tc>
        <w:tc>
          <w:tcPr>
            <w:tcW w:w="28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TEACHER’S ACTIVITIES</w:t>
            </w:r>
          </w:p>
        </w:tc>
        <w:tc>
          <w:tcPr>
            <w:tcW w:w="23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SCHOLARS’ ACTIVITIES</w:t>
            </w:r>
          </w:p>
        </w:tc>
        <w:tc>
          <w:tcPr>
            <w:tcW w:w="23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LEARNING POINTS</w:t>
            </w:r>
          </w:p>
        </w:tc>
      </w:tr>
      <w:tr>
        <w:tblPrEx>
          <w:tblCellMar>
            <w:top w:w="0" w:type="dxa"/>
            <w:left w:w="10" w:type="dxa"/>
            <w:bottom w:w="0" w:type="dxa"/>
            <w:right w:w="10" w:type="dxa"/>
          </w:tblCellMar>
        </w:tblPrEx>
        <w:trPr>
          <w:trHeight w:val="1" w:hRule="atLeast"/>
        </w:trPr>
        <w:tc>
          <w:tcPr>
            <w:tcW w:w="17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Introduction</w:t>
            </w:r>
          </w:p>
        </w:tc>
        <w:tc>
          <w:tcPr>
            <w:tcW w:w="28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The teacher introduces the lesson by asking the scholars mention two factors that led to the fall of the Nupe kingdom.</w:t>
            </w:r>
          </w:p>
        </w:tc>
        <w:tc>
          <w:tcPr>
            <w:tcW w:w="23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The scholars mention one factors as:</w:t>
            </w:r>
          </w:p>
          <w:p>
            <w:pPr>
              <w:spacing w:before="0" w:after="0" w:line="240" w:lineRule="auto"/>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i.Reign of weak rulers.</w:t>
            </w:r>
          </w:p>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ii.Internal dissension.</w:t>
            </w:r>
          </w:p>
        </w:tc>
        <w:tc>
          <w:tcPr>
            <w:tcW w:w="23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To arouse scholars interest towards the topic.</w:t>
            </w:r>
          </w:p>
        </w:tc>
      </w:tr>
      <w:tr>
        <w:tblPrEx>
          <w:tblCellMar>
            <w:top w:w="0" w:type="dxa"/>
            <w:left w:w="10" w:type="dxa"/>
            <w:bottom w:w="0" w:type="dxa"/>
            <w:right w:w="10" w:type="dxa"/>
          </w:tblCellMar>
        </w:tblPrEx>
        <w:trPr>
          <w:trHeight w:val="1" w:hRule="atLeast"/>
        </w:trPr>
        <w:tc>
          <w:tcPr>
            <w:tcW w:w="17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Step 1</w:t>
            </w:r>
          </w:p>
        </w:tc>
        <w:tc>
          <w:tcPr>
            <w:tcW w:w="28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The teacher explains the origin and growth of the Jukun kingdom.</w:t>
            </w:r>
          </w:p>
        </w:tc>
        <w:tc>
          <w:tcPr>
            <w:tcW w:w="23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The scholars listen carefully.</w:t>
            </w:r>
          </w:p>
        </w:tc>
        <w:tc>
          <w:tcPr>
            <w:tcW w:w="23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To enhance proper understanding of the topic.</w:t>
            </w:r>
          </w:p>
        </w:tc>
      </w:tr>
      <w:tr>
        <w:tblPrEx>
          <w:tblCellMar>
            <w:top w:w="0" w:type="dxa"/>
            <w:left w:w="10" w:type="dxa"/>
            <w:bottom w:w="0" w:type="dxa"/>
            <w:right w:w="10" w:type="dxa"/>
          </w:tblCellMar>
        </w:tblPrEx>
        <w:trPr>
          <w:trHeight w:val="1" w:hRule="atLeast"/>
        </w:trPr>
        <w:tc>
          <w:tcPr>
            <w:tcW w:w="17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Step 2</w:t>
            </w:r>
          </w:p>
        </w:tc>
        <w:tc>
          <w:tcPr>
            <w:tcW w:w="28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The teacher explains the factors that contributed to the expansion of the Jukun kingdom.</w:t>
            </w:r>
          </w:p>
        </w:tc>
        <w:tc>
          <w:tcPr>
            <w:tcW w:w="23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The scholars ask relevant questions on the topic.</w:t>
            </w:r>
          </w:p>
        </w:tc>
        <w:tc>
          <w:tcPr>
            <w:tcW w:w="23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To encourage logical reasoning on the topic.</w:t>
            </w:r>
          </w:p>
        </w:tc>
      </w:tr>
      <w:tr>
        <w:tblPrEx>
          <w:tblCellMar>
            <w:top w:w="0" w:type="dxa"/>
            <w:left w:w="10" w:type="dxa"/>
            <w:bottom w:w="0" w:type="dxa"/>
            <w:right w:w="10" w:type="dxa"/>
          </w:tblCellMar>
        </w:tblPrEx>
        <w:trPr>
          <w:trHeight w:val="1" w:hRule="atLeast"/>
        </w:trPr>
        <w:tc>
          <w:tcPr>
            <w:tcW w:w="17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Board Summary</w:t>
            </w:r>
          </w:p>
        </w:tc>
        <w:tc>
          <w:tcPr>
            <w:tcW w:w="28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The teacher summerises the lesson thus:</w:t>
            </w:r>
          </w:p>
          <w:p>
            <w:pPr>
              <w:spacing w:before="0" w:after="0" w:line="240" w:lineRule="auto"/>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Origin and Growth of the Jukun Kingdom.</w:t>
            </w:r>
          </w:p>
          <w:p>
            <w:pPr>
              <w:spacing w:before="0" w:after="0" w:line="240" w:lineRule="auto"/>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 xml:space="preserve">   The history of the Jukun Kingdom is quite long and remarkable. They are among the few Nigerian communities or groups whose politico-cultural influences had sread beyond their ethinc borders. The Jukun cultural influences had spread beyond their ethic border. The Jukun established the famous Kwararafa empire whose power and influence had been greatly felt especially in Borno and the Hausa states. For more than two centuries, their cultural influences appear to have dominated particularly in the late 18</w:t>
            </w:r>
            <w:r>
              <w:rPr>
                <w:rFonts w:ascii="Times New Roman" w:hAnsi="Times New Roman" w:eastAsia="Times New Roman" w:cs="Times New Roman"/>
                <w:color w:val="auto"/>
                <w:spacing w:val="0"/>
                <w:position w:val="0"/>
                <w:sz w:val="32"/>
                <w:shd w:val="clear" w:fill="auto"/>
                <w:vertAlign w:val="superscript"/>
              </w:rPr>
              <w:t>th</w:t>
            </w:r>
            <w:r>
              <w:rPr>
                <w:rFonts w:ascii="Times New Roman" w:hAnsi="Times New Roman" w:eastAsia="Times New Roman" w:cs="Times New Roman"/>
                <w:color w:val="auto"/>
                <w:spacing w:val="0"/>
                <w:position w:val="0"/>
                <w:sz w:val="32"/>
                <w:shd w:val="clear" w:fill="auto"/>
              </w:rPr>
              <w:t xml:space="preserve"> and 19</w:t>
            </w:r>
            <w:r>
              <w:rPr>
                <w:rFonts w:ascii="Times New Roman" w:hAnsi="Times New Roman" w:eastAsia="Times New Roman" w:cs="Times New Roman"/>
                <w:color w:val="auto"/>
                <w:spacing w:val="0"/>
                <w:position w:val="0"/>
                <w:sz w:val="32"/>
                <w:shd w:val="clear" w:fill="auto"/>
                <w:vertAlign w:val="superscript"/>
              </w:rPr>
              <w:t>th</w:t>
            </w:r>
            <w:r>
              <w:rPr>
                <w:rFonts w:ascii="Times New Roman" w:hAnsi="Times New Roman" w:eastAsia="Times New Roman" w:cs="Times New Roman"/>
                <w:color w:val="auto"/>
                <w:spacing w:val="0"/>
                <w:position w:val="0"/>
                <w:sz w:val="32"/>
                <w:shd w:val="clear" w:fill="auto"/>
              </w:rPr>
              <w:t xml:space="preserve"> centuries. The upland and lowland areas of the central plateau of Northern Nigeria.</w:t>
            </w:r>
          </w:p>
          <w:p>
            <w:pPr>
              <w:spacing w:before="0" w:after="0" w:line="240" w:lineRule="auto"/>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 xml:space="preserve">  Traditions of origins of the people show that they came into their present location from a place further to the north. It is strongly belived that atleast, a section of the Jukun were among the early inhabitants of the chad basin.</w:t>
            </w:r>
          </w:p>
          <w:p>
            <w:pPr>
              <w:spacing w:before="0" w:after="0" w:line="240" w:lineRule="auto"/>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 xml:space="preserve">  Before the 19</w:t>
            </w:r>
            <w:r>
              <w:rPr>
                <w:rFonts w:ascii="Times New Roman" w:hAnsi="Times New Roman" w:eastAsia="Times New Roman" w:cs="Times New Roman"/>
                <w:color w:val="auto"/>
                <w:spacing w:val="0"/>
                <w:position w:val="0"/>
                <w:sz w:val="32"/>
                <w:shd w:val="clear" w:fill="auto"/>
                <w:vertAlign w:val="superscript"/>
              </w:rPr>
              <w:t>th</w:t>
            </w:r>
            <w:r>
              <w:rPr>
                <w:rFonts w:ascii="Times New Roman" w:hAnsi="Times New Roman" w:eastAsia="Times New Roman" w:cs="Times New Roman"/>
                <w:color w:val="auto"/>
                <w:spacing w:val="0"/>
                <w:position w:val="0"/>
                <w:sz w:val="32"/>
                <w:shd w:val="clear" w:fill="auto"/>
              </w:rPr>
              <w:t xml:space="preserve"> century, the Jukun lacked centralized authority but from the 16</w:t>
            </w:r>
            <w:r>
              <w:rPr>
                <w:rFonts w:ascii="Times New Roman" w:hAnsi="Times New Roman" w:eastAsia="Times New Roman" w:cs="Times New Roman"/>
                <w:color w:val="auto"/>
                <w:spacing w:val="0"/>
                <w:position w:val="0"/>
                <w:sz w:val="32"/>
                <w:shd w:val="clear" w:fill="auto"/>
                <w:vertAlign w:val="superscript"/>
              </w:rPr>
              <w:t>th</w:t>
            </w:r>
            <w:r>
              <w:rPr>
                <w:rFonts w:ascii="Times New Roman" w:hAnsi="Times New Roman" w:eastAsia="Times New Roman" w:cs="Times New Roman"/>
                <w:color w:val="auto"/>
                <w:spacing w:val="0"/>
                <w:position w:val="0"/>
                <w:sz w:val="32"/>
                <w:shd w:val="clear" w:fill="auto"/>
              </w:rPr>
              <w:t xml:space="preserve"> century, they developed a powerful state by building up a formidable military class based on well trained and equipped calvary force. The Jukun empire reached it’s peak and glory during the 17</w:t>
            </w:r>
            <w:r>
              <w:rPr>
                <w:rFonts w:ascii="Times New Roman" w:hAnsi="Times New Roman" w:eastAsia="Times New Roman" w:cs="Times New Roman"/>
                <w:color w:val="auto"/>
                <w:spacing w:val="0"/>
                <w:position w:val="0"/>
                <w:sz w:val="32"/>
                <w:shd w:val="clear" w:fill="auto"/>
                <w:vertAlign w:val="superscript"/>
              </w:rPr>
              <w:t>th</w:t>
            </w:r>
            <w:r>
              <w:rPr>
                <w:rFonts w:ascii="Times New Roman" w:hAnsi="Times New Roman" w:eastAsia="Times New Roman" w:cs="Times New Roman"/>
                <w:color w:val="auto"/>
                <w:spacing w:val="0"/>
                <w:position w:val="0"/>
                <w:sz w:val="32"/>
                <w:shd w:val="clear" w:fill="auto"/>
              </w:rPr>
              <w:t xml:space="preserve"> century.  </w:t>
            </w:r>
          </w:p>
          <w:p>
            <w:pPr>
              <w:spacing w:before="0" w:after="0" w:line="240" w:lineRule="auto"/>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Contributory factors to the expansion of the Jukun Kingdom</w:t>
            </w:r>
          </w:p>
          <w:p>
            <w:pPr>
              <w:spacing w:before="0" w:after="0" w:line="240" w:lineRule="auto"/>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 xml:space="preserve">  1.Political organization.</w:t>
            </w:r>
          </w:p>
          <w:p>
            <w:pPr>
              <w:spacing w:before="0" w:after="0" w:line="240" w:lineRule="auto"/>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2.Military strength</w:t>
            </w:r>
          </w:p>
          <w:p>
            <w:pPr>
              <w:spacing w:before="0" w:after="0" w:line="240" w:lineRule="auto"/>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3.The economy- the major source</w:t>
            </w:r>
          </w:p>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 xml:space="preserve">4.Wealth of the Jukun was slave trade, taxation and tributes fron conquered areas, sales of salt (the word kororoapa or kororofa which  meant salt of the people). </w:t>
            </w:r>
          </w:p>
        </w:tc>
        <w:tc>
          <w:tcPr>
            <w:tcW w:w="23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The scholars copy notes into their notebooks.</w:t>
            </w:r>
          </w:p>
        </w:tc>
        <w:tc>
          <w:tcPr>
            <w:tcW w:w="23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For reference purposes.</w:t>
            </w:r>
          </w:p>
        </w:tc>
      </w:tr>
      <w:tr>
        <w:tblPrEx>
          <w:tblCellMar>
            <w:top w:w="0" w:type="dxa"/>
            <w:left w:w="10" w:type="dxa"/>
            <w:bottom w:w="0" w:type="dxa"/>
            <w:right w:w="10" w:type="dxa"/>
          </w:tblCellMar>
        </w:tblPrEx>
        <w:trPr>
          <w:trHeight w:val="1" w:hRule="atLeast"/>
        </w:trPr>
        <w:tc>
          <w:tcPr>
            <w:tcW w:w="17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Evaluation</w:t>
            </w:r>
          </w:p>
        </w:tc>
        <w:tc>
          <w:tcPr>
            <w:tcW w:w="28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The teacher evaluates the scholars thus:</w:t>
            </w:r>
          </w:p>
          <w:p>
            <w:pPr>
              <w:spacing w:before="0" w:after="0" w:line="240" w:lineRule="auto"/>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i.Explain the growth and origin of the Jukun people.</w:t>
            </w:r>
          </w:p>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ii.List the factors that contributed to the expansion of the Jukun kingdom.</w:t>
            </w:r>
          </w:p>
        </w:tc>
        <w:tc>
          <w:tcPr>
            <w:tcW w:w="23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The scholars attempt the questions.</w:t>
            </w:r>
          </w:p>
        </w:tc>
        <w:tc>
          <w:tcPr>
            <w:tcW w:w="23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To ascertain scholars understanding of the lesson.</w:t>
            </w:r>
          </w:p>
        </w:tc>
      </w:tr>
      <w:tr>
        <w:tblPrEx>
          <w:tblCellMar>
            <w:top w:w="0" w:type="dxa"/>
            <w:left w:w="10" w:type="dxa"/>
            <w:bottom w:w="0" w:type="dxa"/>
            <w:right w:w="10" w:type="dxa"/>
          </w:tblCellMar>
        </w:tblPrEx>
        <w:trPr>
          <w:trHeight w:val="1" w:hRule="atLeast"/>
        </w:trPr>
        <w:tc>
          <w:tcPr>
            <w:tcW w:w="17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Conclusion</w:t>
            </w:r>
          </w:p>
        </w:tc>
        <w:tc>
          <w:tcPr>
            <w:tcW w:w="28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The teacher check</w:t>
            </w:r>
            <w:r>
              <w:rPr>
                <w:rFonts w:hint="default" w:ascii="Times New Roman" w:hAnsi="Times New Roman" w:eastAsia="Times New Roman" w:cs="Times New Roman"/>
                <w:color w:val="auto"/>
                <w:spacing w:val="0"/>
                <w:position w:val="0"/>
                <w:sz w:val="32"/>
                <w:highlight w:val="red"/>
                <w:shd w:val="clear" w:fill="auto"/>
                <w:lang w:val="en-US"/>
              </w:rPr>
              <w:t>s</w:t>
            </w:r>
            <w:r>
              <w:rPr>
                <w:rFonts w:ascii="Times New Roman" w:hAnsi="Times New Roman" w:eastAsia="Times New Roman" w:cs="Times New Roman"/>
                <w:color w:val="auto"/>
                <w:spacing w:val="0"/>
                <w:position w:val="0"/>
                <w:sz w:val="32"/>
                <w:shd w:val="clear" w:fill="auto"/>
              </w:rPr>
              <w:t xml:space="preserve"> scholars notes and make corrections.</w:t>
            </w:r>
          </w:p>
        </w:tc>
        <w:tc>
          <w:tcPr>
            <w:tcW w:w="23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The scholars take corrections made by the teacher.</w:t>
            </w:r>
          </w:p>
        </w:tc>
        <w:tc>
          <w:tcPr>
            <w:tcW w:w="23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For consolidation of the topic.</w:t>
            </w:r>
          </w:p>
        </w:tc>
      </w:tr>
      <w:tr>
        <w:tblPrEx>
          <w:tblCellMar>
            <w:top w:w="0" w:type="dxa"/>
            <w:left w:w="10" w:type="dxa"/>
            <w:bottom w:w="0" w:type="dxa"/>
            <w:right w:w="10" w:type="dxa"/>
          </w:tblCellMar>
        </w:tblPrEx>
        <w:trPr>
          <w:trHeight w:val="1" w:hRule="atLeast"/>
        </w:trPr>
        <w:tc>
          <w:tcPr>
            <w:tcW w:w="179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Assignment</w:t>
            </w:r>
          </w:p>
        </w:tc>
        <w:tc>
          <w:tcPr>
            <w:tcW w:w="287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The teacher gives the scholars assignment:</w:t>
            </w:r>
          </w:p>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Write briefly on the source of wealth of the Jukun people before 1800AD.</w:t>
            </w:r>
          </w:p>
        </w:tc>
        <w:tc>
          <w:tcPr>
            <w:tcW w:w="23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The scholars copy their assignment to do it at home.</w:t>
            </w:r>
          </w:p>
        </w:tc>
        <w:tc>
          <w:tcPr>
            <w:tcW w:w="23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left"/>
              <w:rPr>
                <w:color w:val="auto"/>
                <w:spacing w:val="0"/>
                <w:position w:val="0"/>
              </w:rPr>
            </w:pPr>
            <w:r>
              <w:rPr>
                <w:rFonts w:ascii="Times New Roman" w:hAnsi="Times New Roman" w:eastAsia="Times New Roman" w:cs="Times New Roman"/>
                <w:color w:val="auto"/>
                <w:spacing w:val="0"/>
                <w:position w:val="0"/>
                <w:sz w:val="32"/>
                <w:shd w:val="clear" w:fill="auto"/>
              </w:rPr>
              <w:t>To encourage continuity of learning.</w:t>
            </w:r>
          </w:p>
        </w:tc>
      </w:tr>
    </w:tbl>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drawing>
          <wp:inline distT="0" distB="0" distL="114300" distR="114300">
            <wp:extent cx="2014855" cy="127508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4"/>
                    <a:stretch>
                      <a:fillRect/>
                    </a:stretch>
                  </pic:blipFill>
                  <pic:spPr>
                    <a:xfrm>
                      <a:off x="0" y="0"/>
                      <a:ext cx="2014855" cy="1275080"/>
                    </a:xfrm>
                    <a:prstGeom prst="rect">
                      <a:avLst/>
                    </a:prstGeom>
                  </pic:spPr>
                </pic:pic>
              </a:graphicData>
            </a:graphic>
          </wp:inline>
        </w:drawing>
      </w:r>
    </w:p>
    <w:p>
      <w:pPr>
        <w:spacing w:before="0" w:after="160" w:line="259" w:lineRule="auto"/>
        <w:ind w:left="0" w:right="0" w:firstLine="0"/>
        <w:jc w:val="left"/>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15/3/2023</w:t>
      </w:r>
    </w:p>
    <w:p>
      <w:pPr>
        <w:spacing w:before="0" w:after="160" w:line="259" w:lineRule="auto"/>
        <w:ind w:left="0" w:right="0" w:firstLine="0"/>
        <w:jc w:val="left"/>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Principal Head Instructor</w:t>
      </w:r>
      <w:bookmarkStart w:id="0" w:name="_GoBack"/>
      <w:bookmarkEnd w:id="0"/>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4B091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Office_11.2.0.11498_F1E327BC-269C-435d-A152-05C5408002CA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2023-03-15T22:18:38Z</dcterms:created>
  <dc:creator>ERIS</dc:creator>
  <cp:lastModifiedBy>ERIS</cp:lastModifiedBy>
  <dcterms:modified xsi:type="dcterms:W3CDTF">2023-03-15T22:27:24Z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976B6AEE0A89425BBEE2AD6F8DDFF75C</vt:lpwstr>
  </property>
</Properties>
</file>