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b/>
          <w:bCs/>
          <w:sz w:val="28"/>
          <w:szCs w:val="28"/>
        </w:rPr>
      </w:pPr>
    </w:p>
    <w:p>
      <w:pPr>
        <w:jc w:val="center"/>
        <w:rPr>
          <w:b/>
          <w:sz w:val="44"/>
          <w:szCs w:val="44"/>
          <w:u w:val="single"/>
        </w:rPr>
      </w:pPr>
      <w:r>
        <w:rPr>
          <w:b/>
          <w:sz w:val="44"/>
          <w:szCs w:val="44"/>
          <w:u w:val="single"/>
        </w:rPr>
        <w:t>EMERALD ROYAL INTERNATIONAL SCHOOL, MPAPE ABUJA</w:t>
      </w:r>
    </w:p>
    <w:p>
      <w:pPr>
        <w:spacing w:after="0"/>
        <w:rPr>
          <w:b/>
          <w:sz w:val="28"/>
          <w:szCs w:val="28"/>
        </w:rPr>
      </w:pPr>
      <w:r>
        <w:rPr>
          <w:b/>
          <w:sz w:val="28"/>
          <w:szCs w:val="28"/>
        </w:rPr>
        <w:t>LESSON PLAN AND NOTE FOR 5 ENDING FRIDAY 2</w:t>
      </w:r>
      <w:r>
        <w:rPr>
          <w:b/>
          <w:sz w:val="28"/>
          <w:szCs w:val="28"/>
          <w:vertAlign w:val="superscript"/>
        </w:rPr>
        <w:t xml:space="preserve">ND  </w:t>
      </w:r>
      <w:r>
        <w:rPr>
          <w:b/>
          <w:sz w:val="28"/>
          <w:szCs w:val="28"/>
        </w:rPr>
        <w:t>JUNE, 2023.</w:t>
      </w:r>
    </w:p>
    <w:p>
      <w:pPr>
        <w:spacing w:after="0"/>
        <w:rPr>
          <w:b/>
          <w:sz w:val="28"/>
          <w:szCs w:val="28"/>
        </w:rPr>
      </w:pPr>
      <w:r>
        <w:rPr>
          <w:b/>
          <w:sz w:val="28"/>
          <w:szCs w:val="28"/>
        </w:rPr>
        <w:t xml:space="preserve">TERM : THIRD </w:t>
      </w:r>
    </w:p>
    <w:p>
      <w:pPr>
        <w:spacing w:after="0"/>
        <w:rPr>
          <w:b/>
          <w:sz w:val="28"/>
          <w:szCs w:val="28"/>
        </w:rPr>
      </w:pPr>
      <w:r>
        <w:rPr>
          <w:b/>
          <w:sz w:val="28"/>
          <w:szCs w:val="28"/>
        </w:rPr>
        <w:t>WEEK : 5</w:t>
      </w:r>
    </w:p>
    <w:p>
      <w:pPr>
        <w:spacing w:after="0"/>
        <w:rPr>
          <w:b/>
          <w:sz w:val="28"/>
          <w:szCs w:val="28"/>
        </w:rPr>
      </w:pPr>
      <w:r>
        <w:rPr>
          <w:b/>
          <w:sz w:val="28"/>
          <w:szCs w:val="28"/>
        </w:rPr>
        <w:t>DATE  :29</w:t>
      </w:r>
      <w:r>
        <w:rPr>
          <w:b/>
          <w:sz w:val="28"/>
          <w:szCs w:val="28"/>
          <w:vertAlign w:val="superscript"/>
        </w:rPr>
        <w:t>TH</w:t>
      </w:r>
      <w:r>
        <w:rPr>
          <w:b/>
          <w:sz w:val="28"/>
          <w:szCs w:val="28"/>
        </w:rPr>
        <w:t xml:space="preserve"> - 2</w:t>
      </w:r>
      <w:r>
        <w:rPr>
          <w:b/>
          <w:sz w:val="28"/>
          <w:szCs w:val="28"/>
          <w:vertAlign w:val="superscript"/>
        </w:rPr>
        <w:t>ND</w:t>
      </w:r>
      <w:r>
        <w:rPr>
          <w:b/>
          <w:sz w:val="28"/>
          <w:szCs w:val="28"/>
        </w:rPr>
        <w:t xml:space="preserve"> JUNE, 2023</w:t>
      </w:r>
    </w:p>
    <w:p>
      <w:pPr>
        <w:spacing w:after="0"/>
        <w:rPr>
          <w:b/>
          <w:sz w:val="28"/>
          <w:szCs w:val="28"/>
        </w:rPr>
      </w:pPr>
      <w:r>
        <w:rPr>
          <w:b/>
          <w:sz w:val="28"/>
          <w:szCs w:val="28"/>
        </w:rPr>
        <w:t>CLASS : JS 2</w:t>
      </w:r>
    </w:p>
    <w:p>
      <w:pPr>
        <w:spacing w:after="0"/>
        <w:rPr>
          <w:b/>
          <w:sz w:val="28"/>
          <w:szCs w:val="28"/>
        </w:rPr>
      </w:pPr>
      <w:r>
        <w:rPr>
          <w:b/>
          <w:sz w:val="28"/>
          <w:szCs w:val="28"/>
        </w:rPr>
        <w:t xml:space="preserve">SUBJECT: HOME ECONOMICS  </w:t>
      </w:r>
    </w:p>
    <w:p>
      <w:pPr>
        <w:spacing w:after="0"/>
        <w:rPr>
          <w:sz w:val="28"/>
          <w:szCs w:val="28"/>
        </w:rPr>
      </w:pPr>
      <w:r>
        <w:rPr>
          <w:b/>
          <w:sz w:val="28"/>
          <w:szCs w:val="28"/>
        </w:rPr>
        <w:t xml:space="preserve">TOPIC: FOOD PURCHASING </w:t>
      </w:r>
    </w:p>
    <w:p>
      <w:pPr>
        <w:spacing w:after="0"/>
        <w:rPr>
          <w:b/>
          <w:sz w:val="28"/>
          <w:szCs w:val="28"/>
        </w:rPr>
      </w:pPr>
      <w:r>
        <w:rPr>
          <w:b/>
          <w:sz w:val="28"/>
          <w:szCs w:val="28"/>
        </w:rPr>
        <w:t xml:space="preserve">SUB-TOPIC: 1. Definition of food purchasing. </w:t>
      </w:r>
    </w:p>
    <w:p>
      <w:pPr>
        <w:spacing w:after="0"/>
        <w:rPr>
          <w:b/>
          <w:sz w:val="28"/>
          <w:szCs w:val="28"/>
        </w:rPr>
      </w:pPr>
      <w:r>
        <w:rPr>
          <w:b/>
          <w:sz w:val="28"/>
          <w:szCs w:val="28"/>
        </w:rPr>
        <w:t xml:space="preserve">                       2. classes of food stuff .</w:t>
      </w:r>
    </w:p>
    <w:p>
      <w:pPr>
        <w:spacing w:after="0"/>
        <w:rPr>
          <w:b/>
          <w:sz w:val="28"/>
          <w:szCs w:val="28"/>
        </w:rPr>
      </w:pPr>
      <w:r>
        <w:rPr>
          <w:b/>
          <w:sz w:val="28"/>
          <w:szCs w:val="28"/>
        </w:rPr>
        <w:t xml:space="preserve">                        3. Risk factors in food purchasing </w:t>
      </w:r>
    </w:p>
    <w:p>
      <w:pPr>
        <w:spacing w:after="0"/>
        <w:rPr>
          <w:b/>
          <w:sz w:val="28"/>
          <w:szCs w:val="28"/>
        </w:rPr>
      </w:pPr>
      <w:r>
        <w:rPr>
          <w:b/>
          <w:sz w:val="28"/>
          <w:szCs w:val="28"/>
        </w:rPr>
        <w:t>TIME: 11:50 – 12:30</w:t>
      </w:r>
    </w:p>
    <w:p>
      <w:pPr>
        <w:spacing w:after="0"/>
        <w:rPr>
          <w:b/>
          <w:bCs/>
          <w:sz w:val="28"/>
          <w:szCs w:val="28"/>
        </w:rPr>
      </w:pPr>
      <w:r>
        <w:rPr>
          <w:b/>
          <w:sz w:val="28"/>
          <w:szCs w:val="28"/>
        </w:rPr>
        <w:t xml:space="preserve">DURATION: </w:t>
      </w:r>
      <w:r>
        <w:rPr>
          <w:sz w:val="28"/>
          <w:szCs w:val="28"/>
        </w:rPr>
        <w:t xml:space="preserve"> </w:t>
      </w:r>
      <w:r>
        <w:rPr>
          <w:b/>
          <w:bCs/>
          <w:sz w:val="28"/>
          <w:szCs w:val="28"/>
        </w:rPr>
        <w:t xml:space="preserve">40 minutes </w:t>
      </w:r>
    </w:p>
    <w:p>
      <w:pPr>
        <w:spacing w:after="0"/>
        <w:rPr>
          <w:b/>
          <w:sz w:val="28"/>
          <w:szCs w:val="28"/>
        </w:rPr>
      </w:pPr>
      <w:r>
        <w:rPr>
          <w:b/>
          <w:sz w:val="28"/>
          <w:szCs w:val="28"/>
        </w:rPr>
        <w:t>PERIOD: 6th</w:t>
      </w:r>
    </w:p>
    <w:p>
      <w:pPr>
        <w:spacing w:after="0"/>
        <w:rPr>
          <w:b/>
          <w:bCs/>
          <w:sz w:val="28"/>
          <w:szCs w:val="28"/>
        </w:rPr>
      </w:pPr>
      <w:r>
        <w:rPr>
          <w:b/>
          <w:sz w:val="28"/>
          <w:szCs w:val="28"/>
        </w:rPr>
        <w:t xml:space="preserve">NUMBER IN CLASS: </w:t>
      </w:r>
      <w:r>
        <w:rPr>
          <w:sz w:val="28"/>
          <w:szCs w:val="28"/>
        </w:rPr>
        <w:t xml:space="preserve"> </w:t>
      </w:r>
      <w:r>
        <w:rPr>
          <w:b/>
          <w:bCs/>
          <w:sz w:val="28"/>
          <w:szCs w:val="28"/>
        </w:rPr>
        <w:t>13</w:t>
      </w:r>
    </w:p>
    <w:p>
      <w:pPr>
        <w:spacing w:after="0"/>
        <w:rPr>
          <w:b/>
          <w:sz w:val="28"/>
          <w:szCs w:val="28"/>
        </w:rPr>
      </w:pPr>
      <w:r>
        <w:rPr>
          <w:b/>
          <w:sz w:val="28"/>
          <w:szCs w:val="28"/>
        </w:rPr>
        <w:t xml:space="preserve">AVERAGE AGE: 12 years </w:t>
      </w:r>
    </w:p>
    <w:p>
      <w:pPr>
        <w:spacing w:after="0"/>
        <w:rPr>
          <w:b/>
          <w:sz w:val="28"/>
          <w:szCs w:val="28"/>
        </w:rPr>
      </w:pPr>
      <w:r>
        <w:rPr>
          <w:b/>
          <w:sz w:val="28"/>
          <w:szCs w:val="28"/>
        </w:rPr>
        <w:t xml:space="preserve">SEX: mixed </w:t>
      </w:r>
    </w:p>
    <w:p>
      <w:pPr>
        <w:spacing w:after="0"/>
        <w:rPr>
          <w:sz w:val="28"/>
          <w:szCs w:val="28"/>
        </w:rPr>
      </w:pPr>
      <w:r>
        <w:rPr>
          <w:b/>
          <w:sz w:val="28"/>
          <w:szCs w:val="28"/>
        </w:rPr>
        <w:t>LEARNING OBJECTIVES: By the end of the lesson, the students should  be able to;</w:t>
      </w:r>
    </w:p>
    <w:p>
      <w:pPr>
        <w:pStyle w:val="5"/>
        <w:numPr>
          <w:ilvl w:val="0"/>
          <w:numId w:val="1"/>
        </w:numPr>
        <w:spacing w:after="0"/>
        <w:rPr>
          <w:sz w:val="28"/>
          <w:szCs w:val="28"/>
        </w:rPr>
      </w:pPr>
      <w:r>
        <w:rPr>
          <w:sz w:val="28"/>
          <w:szCs w:val="28"/>
        </w:rPr>
        <w:t>Define food purchasing.</w:t>
      </w:r>
    </w:p>
    <w:p>
      <w:pPr>
        <w:pStyle w:val="5"/>
        <w:numPr>
          <w:ilvl w:val="0"/>
          <w:numId w:val="1"/>
        </w:numPr>
        <w:spacing w:after="0"/>
        <w:rPr>
          <w:sz w:val="28"/>
          <w:szCs w:val="28"/>
        </w:rPr>
      </w:pPr>
      <w:r>
        <w:rPr>
          <w:sz w:val="28"/>
          <w:szCs w:val="28"/>
        </w:rPr>
        <w:t>Classify food stuff.</w:t>
      </w:r>
    </w:p>
    <w:p>
      <w:pPr>
        <w:pStyle w:val="5"/>
        <w:numPr>
          <w:ilvl w:val="0"/>
          <w:numId w:val="1"/>
        </w:numPr>
        <w:spacing w:after="0"/>
        <w:rPr>
          <w:sz w:val="28"/>
          <w:szCs w:val="28"/>
        </w:rPr>
      </w:pPr>
      <w:r>
        <w:rPr>
          <w:sz w:val="28"/>
          <w:szCs w:val="28"/>
        </w:rPr>
        <w:t>State the risk factors in food purchasing.</w:t>
      </w:r>
    </w:p>
    <w:p>
      <w:pPr>
        <w:spacing w:after="0"/>
        <w:rPr>
          <w:bCs/>
          <w:sz w:val="28"/>
          <w:szCs w:val="28"/>
        </w:rPr>
      </w:pPr>
      <w:r>
        <w:rPr>
          <w:b/>
          <w:sz w:val="28"/>
          <w:szCs w:val="28"/>
        </w:rPr>
        <w:t xml:space="preserve">RATIONALE: </w:t>
      </w:r>
      <w:r>
        <w:rPr>
          <w:bCs/>
          <w:sz w:val="28"/>
          <w:szCs w:val="28"/>
        </w:rPr>
        <w:t>The students should understand food purchasing.</w:t>
      </w:r>
    </w:p>
    <w:p>
      <w:pPr>
        <w:spacing w:after="0"/>
        <w:rPr>
          <w:bCs/>
          <w:sz w:val="28"/>
          <w:szCs w:val="28"/>
        </w:rPr>
      </w:pPr>
      <w:r>
        <w:rPr>
          <w:b/>
          <w:sz w:val="28"/>
          <w:szCs w:val="28"/>
        </w:rPr>
        <w:t xml:space="preserve">PREVIOUS KNOWLEGDE: </w:t>
      </w:r>
      <w:r>
        <w:rPr>
          <w:bCs/>
          <w:sz w:val="28"/>
          <w:szCs w:val="28"/>
        </w:rPr>
        <w:t>The students have been taught Table Laying .</w:t>
      </w:r>
    </w:p>
    <w:p>
      <w:pPr>
        <w:spacing w:after="0"/>
        <w:rPr>
          <w:sz w:val="28"/>
          <w:szCs w:val="28"/>
        </w:rPr>
      </w:pPr>
      <w:r>
        <w:rPr>
          <w:b/>
          <w:sz w:val="28"/>
          <w:szCs w:val="28"/>
        </w:rPr>
        <w:t xml:space="preserve">INSTRUCTIONAL MATERIALS: </w:t>
      </w:r>
      <w:r>
        <w:rPr>
          <w:bCs/>
          <w:sz w:val="28"/>
          <w:szCs w:val="28"/>
        </w:rPr>
        <w:t>chart showing classes of food stuff.</w:t>
      </w:r>
    </w:p>
    <w:p>
      <w:pPr>
        <w:spacing w:after="0"/>
        <w:rPr>
          <w:sz w:val="28"/>
          <w:szCs w:val="28"/>
        </w:rPr>
      </w:pPr>
      <w:r>
        <w:rPr>
          <w:b/>
          <w:sz w:val="28"/>
          <w:szCs w:val="28"/>
        </w:rPr>
        <w:t>REFERENCE MATERIALS:  Comprehensive Home Economics Book 2 for Junior Secondary schools by Ogunjimi etal.</w:t>
      </w: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rPr>
          <w:sz w:val="28"/>
          <w:szCs w:val="28"/>
        </w:rPr>
      </w:pPr>
    </w:p>
    <w:p>
      <w:pPr>
        <w:pStyle w:val="5"/>
        <w:spacing w:after="0"/>
        <w:rPr>
          <w:sz w:val="28"/>
          <w:szCs w:val="28"/>
        </w:rPr>
      </w:pPr>
    </w:p>
    <w:tbl>
      <w:tblPr>
        <w:tblStyle w:val="4"/>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STEPS</w:t>
            </w:r>
          </w:p>
        </w:tc>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 xml:space="preserve">TEACHER’S ACTIVITIES </w:t>
            </w:r>
          </w:p>
        </w:tc>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 xml:space="preserve">STUDENTS’ ACTIVITIES </w:t>
            </w:r>
          </w:p>
        </w:tc>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INTRODUCTION</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The teacher introduces the lesson by reviewing the previous  lesson.</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The students were active during  the review. </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To arouse the students interested.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 xml:space="preserve">PRESENTATION </w:t>
            </w:r>
          </w:p>
          <w:p>
            <w:pPr>
              <w:spacing w:after="0" w:line="240" w:lineRule="auto"/>
              <w:rPr>
                <w:rFonts w:ascii="Calibri" w:hAnsi="Calibri" w:eastAsia="Calibri" w:cs="Times New Roman"/>
                <w:b/>
                <w:sz w:val="28"/>
                <w:szCs w:val="28"/>
              </w:rPr>
            </w:pPr>
            <w:r>
              <w:rPr>
                <w:rFonts w:ascii="Calibri" w:hAnsi="Calibri" w:eastAsia="Calibri" w:cs="Times New Roman"/>
                <w:b/>
                <w:sz w:val="28"/>
                <w:szCs w:val="28"/>
              </w:rPr>
              <w:t>STEP 1</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The teacher defines food purchasing </w:t>
            </w:r>
          </w:p>
          <w:p>
            <w:pPr>
              <w:spacing w:after="0" w:line="240" w:lineRule="auto"/>
              <w:rPr>
                <w:rFonts w:ascii="Calibri" w:hAnsi="Calibri" w:eastAsia="Calibri" w:cs="Times New Roman"/>
                <w:sz w:val="28"/>
                <w:szCs w:val="28"/>
              </w:rPr>
            </w:pP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The students pay attention.</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 To keep them focus.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STEP 2</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The teacher asks the students to state the classes of food stuff </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The students state the classes of food stuff.</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Cs/>
                <w:sz w:val="28"/>
                <w:szCs w:val="28"/>
              </w:rPr>
            </w:pPr>
            <w:r>
              <w:rPr>
                <w:rFonts w:ascii="Calibri" w:hAnsi="Calibri" w:eastAsia="Calibri" w:cs="Times New Roman"/>
                <w:b/>
                <w:sz w:val="28"/>
                <w:szCs w:val="28"/>
              </w:rPr>
              <w:t>STEP 3</w:t>
            </w:r>
          </w:p>
        </w:tc>
        <w:tc>
          <w:tcPr>
            <w:tcW w:w="2254" w:type="dxa"/>
          </w:tcPr>
          <w:p>
            <w:pPr>
              <w:pStyle w:val="5"/>
              <w:spacing w:after="0" w:line="240" w:lineRule="auto"/>
              <w:ind w:left="0"/>
              <w:rPr>
                <w:sz w:val="28"/>
                <w:szCs w:val="28"/>
              </w:rPr>
            </w:pPr>
            <w:r>
              <w:rPr>
                <w:sz w:val="28"/>
                <w:szCs w:val="28"/>
              </w:rPr>
              <w:t>The teacher states the risk factors in food purchasing.</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The students pay attention. </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 xml:space="preserve">SUMMARY </w:t>
            </w:r>
          </w:p>
        </w:tc>
        <w:tc>
          <w:tcPr>
            <w:tcW w:w="2254" w:type="dxa"/>
          </w:tcPr>
          <w:p>
            <w:pPr>
              <w:spacing w:after="0" w:line="240" w:lineRule="auto"/>
              <w:rPr>
                <w:rFonts w:ascii="Calibri" w:hAnsi="Calibri" w:eastAsia="Calibri" w:cs="Times New Roman"/>
                <w:b/>
                <w:bCs/>
                <w:sz w:val="28"/>
                <w:szCs w:val="28"/>
              </w:rPr>
            </w:pPr>
            <w:r>
              <w:rPr>
                <w:rFonts w:ascii="Calibri" w:hAnsi="Calibri" w:eastAsia="Calibri" w:cs="Times New Roman"/>
                <w:b/>
                <w:bCs/>
                <w:sz w:val="28"/>
                <w:szCs w:val="28"/>
              </w:rPr>
              <w:t xml:space="preserve">FOOD PURCHASING </w:t>
            </w:r>
          </w:p>
          <w:p>
            <w:pPr>
              <w:spacing w:after="0" w:line="240" w:lineRule="auto"/>
              <w:rPr>
                <w:rFonts w:ascii="Calibri" w:hAnsi="Calibri" w:eastAsia="Calibri" w:cs="Times New Roman"/>
                <w:sz w:val="28"/>
                <w:szCs w:val="28"/>
              </w:rPr>
            </w:pPr>
            <w:r>
              <w:rPr>
                <w:rFonts w:ascii="Calibri" w:hAnsi="Calibri" w:eastAsia="Calibri" w:cs="Times New Roman"/>
                <w:sz w:val="28"/>
                <w:szCs w:val="28"/>
              </w:rPr>
              <w:t>It is the process of buying to satisfy the nutritional need of family members.</w:t>
            </w:r>
          </w:p>
          <w:p>
            <w:pPr>
              <w:spacing w:after="0" w:line="240" w:lineRule="auto"/>
              <w:rPr>
                <w:rFonts w:ascii="Calibri" w:hAnsi="Calibri" w:eastAsia="Calibri" w:cs="Times New Roman"/>
                <w:sz w:val="28"/>
                <w:szCs w:val="28"/>
              </w:rPr>
            </w:pPr>
            <w:r>
              <w:rPr>
                <w:rFonts w:ascii="Calibri" w:hAnsi="Calibri" w:eastAsia="Calibri" w:cs="Times New Roman"/>
                <w:b/>
                <w:bCs/>
                <w:sz w:val="28"/>
                <w:szCs w:val="28"/>
              </w:rPr>
              <w:t xml:space="preserve">CLASSIFICATION OF FOOD STUFF </w:t>
            </w:r>
          </w:p>
          <w:p>
            <w:pPr>
              <w:spacing w:after="0" w:line="240" w:lineRule="auto"/>
              <w:rPr>
                <w:rFonts w:ascii="Calibri" w:hAnsi="Calibri" w:eastAsia="Calibri" w:cs="Times New Roman"/>
                <w:sz w:val="28"/>
                <w:szCs w:val="28"/>
              </w:rPr>
            </w:pPr>
            <w:r>
              <w:rPr>
                <w:rFonts w:ascii="Calibri" w:hAnsi="Calibri" w:eastAsia="Calibri" w:cs="Times New Roman"/>
                <w:sz w:val="28"/>
                <w:szCs w:val="28"/>
              </w:rPr>
              <w:t>1.perishable food – They are foods that are likely to decay or go bad quickly unless they are preserved in some ways because of high water content. Examples meat, fish,  raw fruits and vegetables etc.</w:t>
            </w:r>
          </w:p>
          <w:p>
            <w:pPr>
              <w:spacing w:after="0" w:line="240" w:lineRule="auto"/>
              <w:rPr>
                <w:rFonts w:ascii="Calibri" w:hAnsi="Calibri" w:eastAsia="Calibri" w:cs="Times New Roman"/>
                <w:sz w:val="28"/>
                <w:szCs w:val="28"/>
              </w:rPr>
            </w:pPr>
            <w:r>
              <w:rPr>
                <w:rFonts w:ascii="Calibri" w:hAnsi="Calibri" w:eastAsia="Calibri" w:cs="Times New Roman"/>
                <w:sz w:val="28"/>
                <w:szCs w:val="28"/>
              </w:rPr>
              <w:t>2.semi perishable foods  – They  are foods which can be kept for some times before going bad. The water content is low. Examples root vegetables like carrots and cassava.</w:t>
            </w:r>
          </w:p>
          <w:p>
            <w:pPr>
              <w:spacing w:after="0" w:line="240" w:lineRule="auto"/>
              <w:rPr>
                <w:rFonts w:ascii="Calibri" w:hAnsi="Calibri" w:eastAsia="Calibri" w:cs="Times New Roman"/>
                <w:sz w:val="28"/>
                <w:szCs w:val="28"/>
              </w:rPr>
            </w:pPr>
            <w:r>
              <w:rPr>
                <w:rFonts w:ascii="Calibri" w:hAnsi="Calibri" w:eastAsia="Calibri" w:cs="Times New Roman"/>
                <w:sz w:val="28"/>
                <w:szCs w:val="28"/>
              </w:rPr>
              <w:t>3.Non perishable food – They  are foods that do not easily get spoilt.  They can be kept for a long time due to their low water content.  Examples are sugar, dried beans, rice, dry food etc.</w:t>
            </w:r>
          </w:p>
          <w:p>
            <w:pPr>
              <w:spacing w:after="0" w:line="240" w:lineRule="auto"/>
              <w:rPr>
                <w:rFonts w:ascii="Calibri" w:hAnsi="Calibri" w:eastAsia="Calibri" w:cs="Times New Roman"/>
                <w:b/>
                <w:bCs/>
                <w:sz w:val="28"/>
                <w:szCs w:val="28"/>
              </w:rPr>
            </w:pPr>
            <w:r>
              <w:rPr>
                <w:rFonts w:ascii="Calibri" w:hAnsi="Calibri" w:eastAsia="Calibri" w:cs="Times New Roman"/>
                <w:b/>
                <w:bCs/>
                <w:sz w:val="28"/>
                <w:szCs w:val="28"/>
              </w:rPr>
              <w:t xml:space="preserve">RISK FACTORS IN FOOD PURCHASING </w:t>
            </w:r>
          </w:p>
          <w:p>
            <w:pPr>
              <w:spacing w:after="0" w:line="240" w:lineRule="auto"/>
              <w:rPr>
                <w:rFonts w:ascii="Calibri" w:hAnsi="Calibri" w:eastAsia="Calibri" w:cs="Times New Roman"/>
                <w:sz w:val="28"/>
                <w:szCs w:val="28"/>
              </w:rPr>
            </w:pPr>
            <w:r>
              <w:rPr>
                <w:rFonts w:ascii="Calibri" w:hAnsi="Calibri" w:eastAsia="Calibri" w:cs="Times New Roman"/>
                <w:sz w:val="28"/>
                <w:szCs w:val="28"/>
              </w:rPr>
              <w:t>1.poor storage facility .</w:t>
            </w:r>
          </w:p>
          <w:p>
            <w:pPr>
              <w:spacing w:after="0" w:line="240" w:lineRule="auto"/>
              <w:rPr>
                <w:rFonts w:ascii="Calibri" w:hAnsi="Calibri" w:eastAsia="Calibri" w:cs="Times New Roman"/>
                <w:sz w:val="28"/>
                <w:szCs w:val="28"/>
              </w:rPr>
            </w:pPr>
            <w:r>
              <w:rPr>
                <w:rFonts w:ascii="Calibri" w:hAnsi="Calibri" w:eastAsia="Calibri" w:cs="Times New Roman"/>
                <w:sz w:val="28"/>
                <w:szCs w:val="28"/>
              </w:rPr>
              <w:t>2.poor handling.</w:t>
            </w:r>
          </w:p>
          <w:p>
            <w:pPr>
              <w:spacing w:after="0" w:line="240" w:lineRule="auto"/>
              <w:rPr>
                <w:rFonts w:ascii="Calibri" w:hAnsi="Calibri" w:eastAsia="Calibri" w:cs="Times New Roman"/>
                <w:sz w:val="28"/>
                <w:szCs w:val="28"/>
              </w:rPr>
            </w:pPr>
            <w:r>
              <w:rPr>
                <w:rFonts w:ascii="Calibri" w:hAnsi="Calibri" w:eastAsia="Calibri" w:cs="Times New Roman"/>
                <w:sz w:val="28"/>
                <w:szCs w:val="28"/>
              </w:rPr>
              <w:t>3.poor packaging</w:t>
            </w:r>
          </w:p>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4.loss of freshness. </w:t>
            </w:r>
          </w:p>
          <w:p>
            <w:pPr>
              <w:spacing w:after="0" w:line="240" w:lineRule="auto"/>
              <w:rPr>
                <w:rFonts w:ascii="Calibri" w:hAnsi="Calibri" w:eastAsia="Calibri" w:cs="Times New Roman"/>
                <w:sz w:val="28"/>
                <w:szCs w:val="28"/>
              </w:rPr>
            </w:pPr>
            <w:r>
              <w:rPr>
                <w:rFonts w:ascii="Calibri" w:hAnsi="Calibri" w:eastAsia="Calibri" w:cs="Times New Roman"/>
                <w:sz w:val="28"/>
                <w:szCs w:val="28"/>
              </w:rPr>
              <w:t>5.contamination.</w:t>
            </w:r>
          </w:p>
          <w:p>
            <w:pPr>
              <w:spacing w:after="0" w:line="240" w:lineRule="auto"/>
              <w:rPr>
                <w:rFonts w:ascii="Calibri" w:hAnsi="Calibri" w:eastAsia="Calibri" w:cs="Times New Roman"/>
                <w:sz w:val="28"/>
                <w:szCs w:val="28"/>
              </w:rPr>
            </w:pPr>
            <w:r>
              <w:rPr>
                <w:rFonts w:ascii="Calibri" w:hAnsi="Calibri" w:eastAsia="Calibri" w:cs="Times New Roman"/>
                <w:sz w:val="28"/>
                <w:szCs w:val="28"/>
              </w:rPr>
              <w:t>6.spoilage.</w:t>
            </w:r>
          </w:p>
          <w:p>
            <w:pPr>
              <w:spacing w:after="0" w:line="240" w:lineRule="auto"/>
              <w:rPr>
                <w:rFonts w:ascii="Calibri" w:hAnsi="Calibri" w:eastAsia="Calibri" w:cs="Times New Roman"/>
                <w:sz w:val="28"/>
                <w:szCs w:val="28"/>
              </w:rPr>
            </w:pPr>
            <w:r>
              <w:rPr>
                <w:rFonts w:ascii="Calibri" w:hAnsi="Calibri" w:eastAsia="Calibri" w:cs="Times New Roman"/>
                <w:sz w:val="28"/>
                <w:szCs w:val="28"/>
              </w:rPr>
              <w:t>7.lack of food safety information.</w:t>
            </w:r>
          </w:p>
          <w:p>
            <w:pPr>
              <w:spacing w:after="0" w:line="240" w:lineRule="auto"/>
              <w:rPr>
                <w:rFonts w:ascii="Calibri" w:hAnsi="Calibri" w:eastAsia="Calibri" w:cs="Times New Roman"/>
                <w:sz w:val="28"/>
                <w:szCs w:val="28"/>
              </w:rPr>
            </w:pP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The students asks questions for more clarification. </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To create room for slow learners.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 xml:space="preserve">EVALUATION </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The teacher evaluates the students with the following questions ;</w:t>
            </w:r>
          </w:p>
          <w:p>
            <w:pPr>
              <w:spacing w:after="0" w:line="240" w:lineRule="auto"/>
              <w:rPr>
                <w:rFonts w:ascii="Calibri" w:hAnsi="Calibri" w:eastAsia="Calibri" w:cs="Times New Roman"/>
                <w:sz w:val="28"/>
                <w:szCs w:val="28"/>
              </w:rPr>
            </w:pPr>
            <w:r>
              <w:rPr>
                <w:rFonts w:ascii="Calibri" w:hAnsi="Calibri" w:eastAsia="Calibri" w:cs="Times New Roman"/>
                <w:sz w:val="28"/>
                <w:szCs w:val="28"/>
              </w:rPr>
              <w:t>1.define food purchasing.</w:t>
            </w:r>
          </w:p>
          <w:p>
            <w:pPr>
              <w:spacing w:after="0" w:line="240" w:lineRule="auto"/>
              <w:rPr>
                <w:rFonts w:ascii="Calibri" w:hAnsi="Calibri" w:eastAsia="Calibri" w:cs="Times New Roman"/>
                <w:sz w:val="28"/>
                <w:szCs w:val="28"/>
              </w:rPr>
            </w:pPr>
            <w:r>
              <w:rPr>
                <w:rFonts w:ascii="Calibri" w:hAnsi="Calibri" w:eastAsia="Calibri" w:cs="Times New Roman"/>
                <w:sz w:val="28"/>
                <w:szCs w:val="28"/>
              </w:rPr>
              <w:t>2.list and explain the classes of food stuff.</w:t>
            </w:r>
          </w:p>
          <w:p>
            <w:pPr>
              <w:spacing w:after="0" w:line="240" w:lineRule="auto"/>
              <w:rPr>
                <w:rFonts w:ascii="Calibri" w:hAnsi="Calibri" w:eastAsia="Calibri" w:cs="Times New Roman"/>
                <w:sz w:val="28"/>
                <w:szCs w:val="28"/>
              </w:rPr>
            </w:pPr>
            <w:r>
              <w:rPr>
                <w:rFonts w:ascii="Calibri" w:hAnsi="Calibri" w:eastAsia="Calibri" w:cs="Times New Roman"/>
                <w:sz w:val="28"/>
                <w:szCs w:val="28"/>
              </w:rPr>
              <w:t>3.state at least 5 risk factors in food purchasing.</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The students attempt the questions.</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CONCLUSION</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The teacher concludes by coping note on the board. She checks and marks the note.</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The students copy the note on the board.</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For future reference.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ascii="Calibri" w:hAnsi="Calibri" w:eastAsia="Calibri" w:cs="Times New Roman"/>
                <w:b/>
                <w:sz w:val="28"/>
                <w:szCs w:val="28"/>
              </w:rPr>
            </w:pPr>
            <w:r>
              <w:rPr>
                <w:rFonts w:ascii="Calibri" w:hAnsi="Calibri" w:eastAsia="Calibri" w:cs="Times New Roman"/>
                <w:b/>
                <w:sz w:val="28"/>
                <w:szCs w:val="28"/>
              </w:rPr>
              <w:t xml:space="preserve">ASSIGNMENT </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Classify the following food  stuff into perishable,  semi perishable and non perishable;</w:t>
            </w:r>
          </w:p>
          <w:p>
            <w:pPr>
              <w:spacing w:after="0" w:line="240" w:lineRule="auto"/>
              <w:rPr>
                <w:rFonts w:ascii="Calibri" w:hAnsi="Calibri" w:eastAsia="Calibri" w:cs="Times New Roman"/>
                <w:sz w:val="28"/>
                <w:szCs w:val="28"/>
              </w:rPr>
            </w:pPr>
            <w:r>
              <w:rPr>
                <w:rFonts w:ascii="Calibri" w:hAnsi="Calibri" w:eastAsia="Calibri" w:cs="Times New Roman"/>
                <w:sz w:val="28"/>
                <w:szCs w:val="28"/>
              </w:rPr>
              <w:t>Beans, carrot,  egg, vegetables,  yam, fresh corn, dry corn, pap, meat, dried fish, Milo, milk.</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The students did and submit their assignment for marking and correction.</w:t>
            </w:r>
          </w:p>
        </w:tc>
        <w:tc>
          <w:tcPr>
            <w:tcW w:w="2254" w:type="dxa"/>
          </w:tcPr>
          <w:p>
            <w:pPr>
              <w:spacing w:after="0" w:line="240" w:lineRule="auto"/>
              <w:rPr>
                <w:rFonts w:ascii="Calibri" w:hAnsi="Calibri" w:eastAsia="Calibri" w:cs="Times New Roman"/>
                <w:sz w:val="28"/>
                <w:szCs w:val="28"/>
              </w:rPr>
            </w:pPr>
            <w:r>
              <w:rPr>
                <w:rFonts w:ascii="Calibri" w:hAnsi="Calibri" w:eastAsia="Calibri" w:cs="Times New Roman"/>
                <w:sz w:val="28"/>
                <w:szCs w:val="28"/>
              </w:rPr>
              <w:t xml:space="preserve">To encourage the students to study at home. </w:t>
            </w:r>
          </w:p>
        </w:tc>
      </w:tr>
    </w:tbl>
    <w:p>
      <w:pPr>
        <w:rPr>
          <w:rFonts w:hint="default"/>
          <w:sz w:val="28"/>
          <w:szCs w:val="28"/>
          <w:lang w:val="en-US"/>
        </w:rPr>
      </w:pPr>
      <w:r>
        <w:rPr>
          <w:rFonts w:hint="default"/>
          <w:sz w:val="28"/>
          <w:szCs w:val="28"/>
          <w:lang w:val="en-US"/>
        </w:rPr>
        <w:drawing>
          <wp:inline distT="0" distB="0" distL="114300" distR="114300">
            <wp:extent cx="1600835" cy="496570"/>
            <wp:effectExtent l="0" t="0" r="18415" b="1778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600835" cy="496570"/>
                    </a:xfrm>
                    <a:prstGeom prst="rect">
                      <a:avLst/>
                    </a:prstGeom>
                  </pic:spPr>
                </pic:pic>
              </a:graphicData>
            </a:graphic>
          </wp:inline>
        </w:drawing>
      </w:r>
    </w:p>
    <w:p>
      <w:pPr>
        <w:rPr>
          <w:rFonts w:hint="default"/>
          <w:sz w:val="28"/>
          <w:szCs w:val="28"/>
          <w:lang w:val="en-US"/>
        </w:rPr>
      </w:pPr>
      <w:r>
        <w:rPr>
          <w:rFonts w:hint="default"/>
          <w:sz w:val="28"/>
          <w:szCs w:val="28"/>
          <w:lang w:val="en-US"/>
        </w:rPr>
        <w:t>2</w:t>
      </w:r>
      <w:r>
        <w:rPr>
          <w:rFonts w:hint="default"/>
          <w:sz w:val="28"/>
          <w:szCs w:val="28"/>
          <w:vertAlign w:val="superscript"/>
          <w:lang w:val="en-US"/>
        </w:rPr>
        <w:t>ND</w:t>
      </w:r>
      <w:r>
        <w:rPr>
          <w:rFonts w:hint="default"/>
          <w:sz w:val="28"/>
          <w:szCs w:val="28"/>
          <w:lang w:val="en-US"/>
        </w:rPr>
        <w:t xml:space="preserve"> JUNE</w:t>
      </w:r>
      <w:bookmarkStart w:id="0" w:name="_GoBack"/>
      <w:bookmarkEnd w:id="0"/>
      <w:r>
        <w:rPr>
          <w:rFonts w:hint="default"/>
          <w:sz w:val="28"/>
          <w:szCs w:val="28"/>
          <w:lang w:val="en-US"/>
        </w:rPr>
        <w:t xml:space="preserve"> 2023</w:t>
      </w:r>
    </w:p>
    <w:p>
      <w:pPr>
        <w:rPr>
          <w:rFonts w:hint="default"/>
          <w:sz w:val="28"/>
          <w:szCs w:val="28"/>
          <w:lang w:val="en-US"/>
        </w:rPr>
      </w:pPr>
      <w:r>
        <w:rPr>
          <w:rFonts w:hint="default"/>
          <w:sz w:val="28"/>
          <w:szCs w:val="28"/>
          <w:lang w:val="en-US"/>
        </w:rPr>
        <w:t>DEPUTY HEAD INSTRUCTOR ADMIN</w:t>
      </w:r>
    </w:p>
    <w:p>
      <w:pPr>
        <w:rPr>
          <w:rFonts w:hint="default"/>
          <w:sz w:val="28"/>
          <w:szCs w:val="28"/>
          <w:lang w:val="en-US"/>
        </w:rPr>
      </w:pPr>
      <w:r>
        <w:rPr>
          <w:rFonts w:hint="default"/>
          <w:sz w:val="28"/>
          <w:szCs w:val="28"/>
          <w:lang w:val="en-US"/>
        </w:rPr>
        <w:t>NB: APPROVED!</w:t>
      </w:r>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49"/>
    <w:rsid w:val="00075DF6"/>
    <w:rsid w:val="000F156B"/>
    <w:rsid w:val="00157BF0"/>
    <w:rsid w:val="001C1B3F"/>
    <w:rsid w:val="001E0CBC"/>
    <w:rsid w:val="002437A8"/>
    <w:rsid w:val="00430E28"/>
    <w:rsid w:val="00446B53"/>
    <w:rsid w:val="004736EA"/>
    <w:rsid w:val="004A0383"/>
    <w:rsid w:val="004D4540"/>
    <w:rsid w:val="00591F64"/>
    <w:rsid w:val="005B267E"/>
    <w:rsid w:val="005F6263"/>
    <w:rsid w:val="006A367A"/>
    <w:rsid w:val="006D7AE8"/>
    <w:rsid w:val="006F6831"/>
    <w:rsid w:val="007B3D66"/>
    <w:rsid w:val="00810980"/>
    <w:rsid w:val="0085416D"/>
    <w:rsid w:val="0089484E"/>
    <w:rsid w:val="008A627E"/>
    <w:rsid w:val="00907EC4"/>
    <w:rsid w:val="00915875"/>
    <w:rsid w:val="00920646"/>
    <w:rsid w:val="009547BA"/>
    <w:rsid w:val="0096545B"/>
    <w:rsid w:val="009A7223"/>
    <w:rsid w:val="009A7C8E"/>
    <w:rsid w:val="009D41C6"/>
    <w:rsid w:val="00A02042"/>
    <w:rsid w:val="00A60BD1"/>
    <w:rsid w:val="00A77CAB"/>
    <w:rsid w:val="00A85A46"/>
    <w:rsid w:val="00B375B1"/>
    <w:rsid w:val="00B7354D"/>
    <w:rsid w:val="00BF0116"/>
    <w:rsid w:val="00C00FA7"/>
    <w:rsid w:val="00C56726"/>
    <w:rsid w:val="00C601CE"/>
    <w:rsid w:val="00C614D6"/>
    <w:rsid w:val="00C67249"/>
    <w:rsid w:val="00C71728"/>
    <w:rsid w:val="00C833BF"/>
    <w:rsid w:val="00C86BA8"/>
    <w:rsid w:val="00CB3CC1"/>
    <w:rsid w:val="00DD64AA"/>
    <w:rsid w:val="00E17310"/>
    <w:rsid w:val="00E24C06"/>
    <w:rsid w:val="00E370DF"/>
    <w:rsid w:val="00E93325"/>
    <w:rsid w:val="00F13404"/>
    <w:rsid w:val="00F23249"/>
    <w:rsid w:val="00F324D8"/>
    <w:rsid w:val="00F664C0"/>
    <w:rsid w:val="00FB408C"/>
    <w:rsid w:val="3232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1"/>
    <w:basedOn w:val="1"/>
    <w:qFormat/>
    <w:uiPriority w:val="34"/>
    <w:pPr>
      <w:ind w:left="720"/>
      <w:contextualSpacing/>
    </w:pPr>
    <w:rPr>
      <w:rFonts w:ascii="Calibri" w:hAnsi="Calibri" w:eastAsia="Calibri" w:cs="Times New Roman"/>
      <w:lang w:val="en-GB"/>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491</Words>
  <Characters>2803</Characters>
  <Lines>23</Lines>
  <Paragraphs>6</Paragraphs>
  <TotalTime>0</TotalTime>
  <ScaleCrop>false</ScaleCrop>
  <LinksUpToDate>false</LinksUpToDate>
  <CharactersWithSpaces>3288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2023-04-30T11:43:00Z</dcterms:created>
  <dc:creator>2348068392512</dc:creator>
  <cp:lastModifiedBy>Benjamin Joseph</cp:lastModifiedBy>
  <dcterms:modified xsi:type="dcterms:W3CDTF">2023-06-07T13:18:08Z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CC2428C0D00F4253918D74B3AE14016F</vt:lpwstr>
  </property>
</Properties>
</file>