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EMERALD ROYAL INTERNATIONAL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MPAPE, ABUJA.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1 FOR WEEK 4 ENDING 6TH OCTOBER, 2023.</w:t>
      </w:r>
      <w:bookmarkStart w:id="0" w:name="_GoBack"/>
      <w:bookmarkEnd w:id="0"/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              Literacy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 Picture reading.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Identification of  objects in the classroom.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3/10/2023.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            40 minutes.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                    08:50--09:30.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                2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                 Pre-nursery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OF PUPILS:      11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           2 YEARS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                    Mixed.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pStyle w:val="12"/>
        <w:numPr>
          <w:ilvl w:val="0"/>
          <w:numId w:val="1"/>
        </w:num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Identify the objects in the classroom. </w:t>
      </w:r>
    </w:p>
    <w:p>
      <w:pPr>
        <w:pStyle w:val="12"/>
        <w:numPr>
          <w:ilvl w:val="0"/>
          <w:numId w:val="1"/>
        </w:num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Colour the objects  mentioned above.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RATIONALE: For pupils to  be able to identify objects around them.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PREVIOUS KNOWLEDGE: Pupils  have  been seeing objects in their various houses.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objects in the classroom.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REFERENCE:Mastering English for nursery schools book 1 by J.M.Omogbai.</w:t>
      </w: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LESSON DEVELOPMENT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3036"/>
        <w:gridCol w:w="2540"/>
        <w:gridCol w:w="18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singing nursery rhymes for the pupils to sing.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attentively to the teacher and try to emulate the teacher to sing.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To arouse the interest of the pupils  for the lesson.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draws some objects on the board and asks the pupils to identify them.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  What is this?</w:t>
            </w:r>
            <w:r>
              <w:drawing>
                <wp:inline distT="0" distB="0" distL="0" distR="0">
                  <wp:extent cx="847725" cy="1180465"/>
                  <wp:effectExtent l="0" t="0" r="0" b="0"/>
                  <wp:docPr id="102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46" cy="118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 xml:space="preserve">        </w:t>
            </w:r>
            <w:r>
              <w:drawing>
                <wp:inline distT="0" distB="0" distL="0" distR="0">
                  <wp:extent cx="1132205" cy="993140"/>
                  <wp:effectExtent l="0" t="0" r="0" b="0"/>
                  <wp:docPr id="102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701" cy="993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what is this?</w:t>
            </w:r>
          </w:p>
          <w:p>
            <w:pPr>
              <w:spacing w:after="200" w:line="240" w:lineRule="auto"/>
              <w:jc w:val="both"/>
            </w:pPr>
            <w:r>
              <w:drawing>
                <wp:inline distT="0" distB="0" distL="0" distR="0">
                  <wp:extent cx="1218565" cy="1218565"/>
                  <wp:effectExtent l="0" t="0" r="0" b="0"/>
                  <wp:docPr id="102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81" cy="1219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What is this?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 identify the objects.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847725" cy="1180465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52" cy="118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a fan.</w:t>
            </w:r>
          </w:p>
          <w:p>
            <w:pPr>
              <w:spacing w:after="200" w:line="240" w:lineRule="auto"/>
              <w:jc w:val="both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</w:t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1132205" cy="993140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713" cy="99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a table.</w:t>
            </w:r>
          </w:p>
          <w:p>
            <w:pPr>
              <w:spacing w:after="200" w:line="240" w:lineRule="auto"/>
              <w:jc w:val="both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1219200" cy="1219200"/>
                  <wp:effectExtent l="0" t="0" r="0" b="0"/>
                  <wp:docPr id="1031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a ball.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identification of object 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STEP2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draws two of the objects inside the pupils books and asks them to colour  them .</w:t>
            </w:r>
          </w:p>
          <w:p>
            <w:pPr>
              <w:spacing w:after="200" w:line="240" w:lineRule="auto"/>
              <w:jc w:val="both"/>
            </w:pPr>
          </w:p>
          <w:p>
            <w:pPr>
              <w:spacing w:after="200" w:line="240" w:lineRule="auto"/>
              <w:jc w:val="both"/>
            </w:pP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colour the fan and the ball in their books.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BF0000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847725" cy="1180465"/>
                  <wp:effectExtent l="0" t="0" r="0" b="0"/>
                  <wp:docPr id="10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Image1"/>
                          <pic:cNvPicPr/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852" cy="118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BF0000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It is a fan. </w:t>
            </w:r>
          </w:p>
          <w:p>
            <w:pPr>
              <w:spacing w:after="200" w:line="240" w:lineRule="auto"/>
              <w:jc w:val="both"/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</w:t>
            </w:r>
          </w:p>
          <w:p>
            <w:pPr>
              <w:spacing w:after="200" w:line="240" w:lineRule="auto"/>
              <w:jc w:val="both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1219200" cy="1219200"/>
                  <wp:effectExtent l="0" t="0" r="0" b="0"/>
                  <wp:docPr id="1033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" name="Image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           </w:t>
            </w: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02A5E3"/>
                <w:sz w:val="72"/>
                <w:szCs w:val="72"/>
                <w:highlight w:val="none"/>
                <w:vertAlign w:val="baseline"/>
                <w:lang w:val="en-US" w:eastAsia="zh-CN" w:bidi="ar-SA"/>
              </w:rPr>
              <w:t xml:space="preserve">      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02A5E3"/>
                <w:sz w:val="72"/>
                <w:szCs w:val="72"/>
                <w:highlight w:val="none"/>
                <w:vertAlign w:val="baseline"/>
                <w:lang w:val="en-US" w:eastAsia="zh-CN" w:bidi="ar-SA"/>
              </w:rPr>
              <w:t xml:space="preserve"> It is a ball.     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proper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summarizes the lesson by touching various objects in the classroom for the pupils to identify. 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listen to the teacher and identify the objects. 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more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 asks the pupils to </w:t>
            </w:r>
          </w:p>
          <w:p>
            <w:pPr>
              <w:pStyle w:val="12"/>
              <w:numPr>
                <w:ilvl w:val="0"/>
                <w:numId w:val="2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Touch the various objects in the classroom. </w:t>
            </w:r>
          </w:p>
          <w:p>
            <w:pPr>
              <w:pStyle w:val="12"/>
              <w:numPr>
                <w:ilvl w:val="0"/>
                <w:numId w:val="2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Mention the names of the objects in the classroom. 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answer the teacher’s question.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the level of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the pupils  books and make corrections where necessary.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 and corrections .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onwards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6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30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asks the pupils to  colour  this objects. </w:t>
            </w:r>
          </w:p>
          <w:p>
            <w:pPr>
              <w:spacing w:after="200" w:line="240" w:lineRule="auto"/>
              <w:jc w:val="both"/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1132205" cy="993140"/>
                  <wp:effectExtent l="0" t="0" r="0" b="0"/>
                  <wp:docPr id="1034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1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713" cy="99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200" w:line="240" w:lineRule="auto"/>
              <w:jc w:val="both"/>
            </w:pPr>
            <w:r>
              <w:rPr>
                <w:lang w:val="en-US"/>
              </w:rPr>
              <w:t>A table.</w:t>
            </w:r>
          </w:p>
        </w:tc>
        <w:tc>
          <w:tcPr>
            <w:tcW w:w="2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Home work at home.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ensure learning takes place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EMERALD ROYAL INTERNATIONAL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MPAPE, ABUJA.</w:t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2 FOR WEEK 2 ENDING 29TH SEPTEMBER, 2023.</w:t>
      </w:r>
    </w:p>
    <w:p>
      <w:pPr>
        <w:spacing w:after="200" w:line="240" w:lineRule="auto"/>
        <w:jc w:val="left"/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              Literacy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picture reading.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Identification  of objects at home.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26/9/2023.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            40 minutes.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                 08:50--09:30.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                2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                 Pre-nursery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OF PUPILS:      14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           2 YEARS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                    Mixed.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pStyle w:val="12"/>
        <w:numPr>
          <w:ilvl w:val="0"/>
          <w:numId w:val="3"/>
        </w:num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Identify objects at home. </w:t>
      </w:r>
    </w:p>
    <w:p>
      <w:pPr>
        <w:pStyle w:val="12"/>
        <w:numPr>
          <w:ilvl w:val="0"/>
          <w:numId w:val="3"/>
        </w:numPr>
        <w:spacing w:after="200" w:line="240" w:lineRule="auto"/>
        <w:jc w:val="left"/>
      </w:pPr>
      <w:r>
        <w:rPr>
          <w:lang w:val="en-US"/>
        </w:rPr>
        <w:t>State  the use of the objects.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RATIONALE: For pupils to be able to identify objects around them.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PREVIOUS KNOWLEDGE: Pupils have been  been seeing different kinds of things around the house.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 picture books.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REFERENCE:Mastering English for nursery schools book 1 by J.M.Omogbai.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1"/>
        <w:gridCol w:w="2685"/>
        <w:gridCol w:w="2900"/>
        <w:gridCol w:w="19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introduces the lesson by asking the pupils to mention the names  objects in the classroom. 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and mention the names of objects in the classroom as:-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School bag.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Fan.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Table.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Television e.t.c.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To arouse the interest of the pupils for the lesson.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draws some of the objects found at home for the pupils to identify.</w:t>
            </w:r>
          </w:p>
          <w:p>
            <w:pPr>
              <w:spacing w:after="200" w:line="240" w:lineRule="auto"/>
              <w:jc w:val="both"/>
            </w:pPr>
            <w:r>
              <w:drawing>
                <wp:inline distT="0" distB="0" distL="0" distR="0">
                  <wp:extent cx="544195" cy="603885"/>
                  <wp:effectExtent l="0" t="0" r="0" b="0"/>
                  <wp:docPr id="1035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" name="Image1"/>
                          <pic:cNvPicPr/>
                        </pic:nvPicPr>
                        <pic:blipFill>
                          <a:blip r:embed="rId9" cstate="print"/>
                          <a:srcRect l="2256" r="8797" b="11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644" cy="60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what is this?</w:t>
            </w:r>
          </w:p>
          <w:p>
            <w:pPr>
              <w:spacing w:after="200" w:line="240" w:lineRule="auto"/>
              <w:jc w:val="both"/>
            </w:pPr>
            <w:r>
              <w:drawing>
                <wp:inline distT="0" distB="0" distL="0" distR="0">
                  <wp:extent cx="498475" cy="609600"/>
                  <wp:effectExtent l="0" t="0" r="0" b="0"/>
                  <wp:docPr id="103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99" cy="609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what is this?</w:t>
            </w:r>
          </w:p>
          <w:p>
            <w:pPr>
              <w:spacing w:after="200" w:line="240" w:lineRule="auto"/>
              <w:jc w:val="both"/>
            </w:pPr>
            <w:r>
              <w:drawing>
                <wp:inline distT="0" distB="0" distL="0" distR="0">
                  <wp:extent cx="567055" cy="461645"/>
                  <wp:effectExtent l="0" t="0" r="0" b="0"/>
                  <wp:docPr id="1037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" name="Image1"/>
                          <pic:cNvPicPr/>
                        </pic:nvPicPr>
                        <pic:blipFill>
                          <a:blip r:embed="rId11" cstate="print"/>
                          <a:srcRect t="13313" b="28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45" cy="46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what is this?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 identify the objects as-: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544195" cy="603885"/>
                  <wp:effectExtent l="0" t="0" r="0" b="0"/>
                  <wp:docPr id="1038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" name="Image1"/>
                          <pic:cNvPicPr/>
                        </pic:nvPicPr>
                        <pic:blipFill>
                          <a:blip r:embed="rId9" cstate="print"/>
                          <a:srcRect l="2256" r="8797" b="118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03" cy="604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a cup.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498475" cy="609600"/>
                  <wp:effectExtent l="0" t="0" r="0" b="0"/>
                  <wp:docPr id="103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" name="Image1"/>
                          <pic:cNvPicPr/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83" cy="60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a pot.</w:t>
            </w:r>
          </w:p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drawing>
                <wp:inline distT="0" distB="0" distL="0" distR="0">
                  <wp:extent cx="567055" cy="461645"/>
                  <wp:effectExtent l="0" t="0" r="0" b="0"/>
                  <wp:docPr id="104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Image1"/>
                          <pic:cNvPicPr/>
                        </pic:nvPicPr>
                        <pic:blipFill>
                          <a:blip r:embed="rId11" cstate="print"/>
                          <a:srcRect t="13312" b="285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562" cy="461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>It is a spoon.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spacing w:after="200" w:line="240" w:lineRule="auto"/>
              <w:jc w:val="both"/>
            </w:pPr>
          </w:p>
          <w:p>
            <w:pPr>
              <w:spacing w:after="200" w:line="240" w:lineRule="auto"/>
              <w:jc w:val="both"/>
            </w:pP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STEP2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explains to the pupils the use of the above mentioned objects.</w:t>
            </w:r>
          </w:p>
          <w:p>
            <w:pPr>
              <w:pStyle w:val="12"/>
              <w:numPr>
                <w:ilvl w:val="0"/>
                <w:numId w:val="4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CUP:- It is used for drinking water, juice or liquid substances. </w:t>
            </w:r>
          </w:p>
          <w:p>
            <w:pPr>
              <w:pStyle w:val="12"/>
              <w:numPr>
                <w:ilvl w:val="0"/>
                <w:numId w:val="4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POT:- It is used for cooking of food.</w:t>
            </w:r>
          </w:p>
          <w:p>
            <w:pPr>
              <w:pStyle w:val="12"/>
              <w:numPr>
                <w:ilvl w:val="0"/>
                <w:numId w:val="4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lang w:val="en-US"/>
              </w:rPr>
              <w:t>SPOON:- It is used for eating of food.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listen to the teachers' explanations and repeat after her.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Times New Roman"/>
                <w:b w:val="0"/>
                <w:bCs w:val="0"/>
                <w:i w:val="0"/>
                <w:iCs w:val="0"/>
                <w:color w:val="auto"/>
                <w:sz w:val="22"/>
                <w:szCs w:val="22"/>
                <w:highlight w:val="none"/>
                <w:vertAlign w:val="baseline"/>
                <w:lang w:val="en-US" w:eastAsia="zh-CN"/>
              </w:rPr>
              <w:t xml:space="preserve">              </w:t>
            </w:r>
          </w:p>
          <w:p>
            <w:pPr>
              <w:spacing w:after="200" w:line="240" w:lineRule="auto"/>
              <w:jc w:val="both"/>
            </w:pP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                                 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  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          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ensure better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summarizes the lesson by explaining again the  uses of some objects found at home. 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listen attentively to the  teacher's explanations. 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left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more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5"/>
              </w:num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Mention the names of objects found  at home.</w:t>
            </w:r>
          </w:p>
          <w:p>
            <w:pPr>
              <w:pStyle w:val="12"/>
              <w:numPr>
                <w:ilvl w:val="0"/>
                <w:numId w:val="5"/>
              </w:numPr>
              <w:spacing w:after="200" w:line="240" w:lineRule="auto"/>
              <w:jc w:val="both"/>
            </w:pPr>
            <w:r>
              <w:rPr>
                <w:lang w:val="en-US"/>
              </w:rPr>
              <w:t>State the use of objects found at home.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answer the questions correctly. 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left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the level of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marks the pupils  books and make corrections where necessary.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submit their books for marking and corrections .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onwards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6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asks the pupils to colour the objects found at home in their Elementary science text book( page 10)  </w:t>
            </w:r>
          </w:p>
        </w:tc>
        <w:tc>
          <w:tcPr>
            <w:tcW w:w="2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Home work at home.</w:t>
            </w:r>
          </w:p>
        </w:tc>
        <w:tc>
          <w:tcPr>
            <w:tcW w:w="19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ensure learning takes place at home.</w:t>
            </w:r>
          </w:p>
        </w:tc>
      </w:tr>
    </w:tbl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EMERALD ROYAL INTERNATIONAL SCHOOL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                    MPAPE, ABUJA.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LESSON PLAN AND NOTE 3 FOR WEEK 4ENDING 6TH OCTOBER, 2023.</w:t>
      </w: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SUBJECT:              Literacy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TOPIC:                   Picture reading.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SUB-TOPIC:           Identification of things in the school environment.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DATE:                    6/10/2023.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DURATION:            40 minutes.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TIME:                      08:50--09:30.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PERIOD:                 2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superscript"/>
          <w:lang w:val="en-US" w:eastAsia="zh-CN" w:bidi="ar-SA"/>
        </w:rPr>
        <w:t>nd</w:t>
      </w: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CLASS:                 Pre-nursery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NUMBER OF PUPILS:      14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AVERAGE AGE:           2 YEARS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SEX:                    Mixed.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SPECIFIC OBJECTIVES: By the end of the lesson, the pupils should be able to:-</w:t>
      </w:r>
    </w:p>
    <w:p>
      <w:pPr>
        <w:spacing w:after="200" w:line="240" w:lineRule="auto"/>
        <w:ind w:left="72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1. Identify objects in the school environment. </w:t>
      </w:r>
    </w:p>
    <w:p>
      <w:pPr>
        <w:spacing w:after="200" w:line="240" w:lineRule="auto"/>
        <w:ind w:left="720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2. Mention the names of the objects in the school compound.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RATIONALE: For pupils to  be able to identify  objects around them.. 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PREVIOUS KNOWLEDGE: Pupils have  seen school buses parked at the school compound.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INSTRUCTIONAL MATERIALS: objects within the school.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>REFERENCE:Mastering English for nursery schools book 1 by J.M.Omogbai.</w:t>
      </w:r>
    </w:p>
    <w:p>
      <w:pPr>
        <w:spacing w:after="200" w:line="240" w:lineRule="auto"/>
        <w:jc w:val="left"/>
      </w:pPr>
      <w:r>
        <w:rPr>
          <w:rFonts w:hint="default" w:ascii="Calibri" w:hAnsi="Calibri" w:eastAsia="SimSun" w:cs="SimSun"/>
          <w:b w:val="0"/>
          <w:bCs w:val="0"/>
          <w:i w:val="0"/>
          <w:iCs w:val="0"/>
          <w:color w:val="auto"/>
          <w:sz w:val="20"/>
          <w:szCs w:val="20"/>
          <w:highlight w:val="none"/>
          <w:vertAlign w:val="baseline"/>
          <w:lang w:val="en-US" w:eastAsia="zh-CN" w:bidi="ar-SA"/>
        </w:rPr>
        <w:t xml:space="preserve">             LESSON DEVELOPMENT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2515"/>
        <w:gridCol w:w="2795"/>
        <w:gridCol w:w="162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STAGES/STEPS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TEACHER’S ACTIVITIES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PUPILS’ ACTIVITIES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INTRODUCTION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introduces the lesson by reviewing the last lesson on objects found at home.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listen as the teacher reviews the last lesson. 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arouse the interest of the pupils for the lesson proper.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PRESENTATION</w:t>
            </w:r>
          </w:p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 1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 takes the pupils out of the classroom to the school environment to show them some of the things or objects in the school environment.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 follow the teacher as she takes them out to see things or objects in the school environment. The pupils touch them.  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For proper recognition of objects. 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STEP2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touches the objects in the school environment one after another and mention their names respectively as:-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Slide.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See-saw.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School buses.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Swing.</w:t>
            </w:r>
          </w:p>
          <w:p>
            <w:pPr>
              <w:pStyle w:val="12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Goal post.</w:t>
            </w:r>
          </w:p>
          <w:p>
            <w:pPr>
              <w:numPr>
                <w:ilvl w:val="0"/>
                <w:numId w:val="0"/>
              </w:num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the pupils to repeat after her.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listen as  the teacher call the names of the objects in the school environment. Pupils also repeat after the teacher to mention their names.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Slide.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See-saw.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School buses.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Swing.</w:t>
            </w:r>
          </w:p>
          <w:p>
            <w:pPr>
              <w:pStyle w:val="12"/>
              <w:numPr>
                <w:ilvl w:val="0"/>
                <w:numId w:val="7"/>
              </w:num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Goal post. 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ensure proper identification and recognition of objects.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SUMMARY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summarizes the lesson by mentioning the things found in the school environment again for the pupils to remember and memorize.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Pupils pay attention to the teacher and repeat after  teacher. 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more understanding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EVALUATION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Teacher asks the pupils to:-</w:t>
            </w:r>
          </w:p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Identify  objects  within the school compound.</w:t>
            </w:r>
          </w:p>
          <w:p>
            <w:pPr>
              <w:pStyle w:val="12"/>
              <w:numPr>
                <w:ilvl w:val="0"/>
                <w:numId w:val="8"/>
              </w:numPr>
              <w:spacing w:after="200" w:line="240" w:lineRule="auto"/>
              <w:ind w:left="360" w:leftChars="0" w:firstLineChars="0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Mention three names of those objects identified above.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answer the teacher’s questions.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assess the level of pupils understanding  of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CONCLUSION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ends the lesson by allowing the pupils to play on the slide.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we're happy playing on the slide.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For onwards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atLeast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ASSIGNMENT</w:t>
            </w:r>
          </w:p>
        </w:tc>
        <w:tc>
          <w:tcPr>
            <w:tcW w:w="25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 xml:space="preserve">Teacher asks the pupils to  colour the school bus that is inside their  text books. Elementary science book 1 (page 12).  </w:t>
            </w:r>
          </w:p>
        </w:tc>
        <w:tc>
          <w:tcPr>
            <w:tcW w:w="2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Pupils do their Home work at home.</w:t>
            </w:r>
          </w:p>
        </w:tc>
        <w:tc>
          <w:tcPr>
            <w:tcW w:w="16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200" w:line="240" w:lineRule="auto"/>
              <w:jc w:val="both"/>
            </w:pPr>
            <w:r>
              <w:rPr>
                <w:rFonts w:hint="default" w:ascii="Calibri" w:hAnsi="Calibri" w:eastAsia="SimSun" w:cs="SimSun"/>
                <w:b w:val="0"/>
                <w:bCs w:val="0"/>
                <w:i w:val="0"/>
                <w:iCs w:val="0"/>
                <w:color w:val="auto"/>
                <w:sz w:val="20"/>
                <w:szCs w:val="20"/>
                <w:highlight w:val="none"/>
                <w:vertAlign w:val="baseline"/>
                <w:lang w:val="en-US" w:eastAsia="zh-CN" w:bidi="ar-SA"/>
              </w:rPr>
              <w:t>To ensure learning takes place at home.</w:t>
            </w:r>
          </w:p>
        </w:tc>
      </w:tr>
    </w:tbl>
    <w:p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173355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12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September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40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>
      <w:pPr>
        <w:spacing w:after="200" w:line="276" w:lineRule="auto"/>
        <w:jc w:val="left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5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6">
    <w:nsid w:val="00000006"/>
    <w:multiLevelType w:val="multilevel"/>
    <w:tmpl w:val="0000000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7">
    <w:nsid w:val="00000007"/>
    <w:multiLevelType w:val="multilevel"/>
    <w:tmpl w:val="0000000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36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36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TrackMoves/>
  <w:documentProtection w:enforcement="0"/>
  <w:defaultTabStop w:val="720"/>
  <w:doNotShadeFormData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73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Times New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  <w:rPr>
      <w:rFonts w:ascii="Calibri" w:hAnsi="Calibri" w:eastAsia="SimSun" w:cs="Times New Roman"/>
    </w:rPr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paragraph" w:styleId="12">
    <w:name w:val="List Paragraph"/>
    <w:basedOn w:val="1"/>
    <w:qFormat/>
    <w:uiPriority w:val="0"/>
    <w:pPr>
      <w:spacing w:before="0" w:after="200" w:line="276" w:lineRule="auto"/>
      <w:ind w:left="720" w:right="0"/>
    </w:pPr>
    <w:rPr>
      <w:rFonts w:ascii="Times New Roman" w:hAnsi="Times New Roman" w:eastAsia="SimSun" w:cs="Times New Roman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1188</Words>
  <Characters>6272</Characters>
  <Paragraphs>355</Paragraphs>
  <TotalTime>4</TotalTime>
  <ScaleCrop>false</ScaleCrop>
  <LinksUpToDate>false</LinksUpToDate>
  <CharactersWithSpaces>8405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2023-09-21T12:05:00Z</dcterms:created>
  <dc:creator>itel S13</dc:creator>
  <cp:lastModifiedBy>Perpetual Ocheja</cp:lastModifiedBy>
  <dcterms:modified xsi:type="dcterms:W3CDTF">2023-10-26T18:27:05Z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482AA162F33F458EB52A32C7B3148E74</vt:lpwstr>
  </property>
  <property fmtid="{D5CDD505-2E9C-101B-9397-08002B2CF9AE}" pid="3" name="KSOProductBuildVer">
    <vt:lpwstr>2057-11.2.0.11537</vt:lpwstr>
  </property>
</Properties>
</file>