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SECOND LESSON PLAN FOR WEEK 5, ENDING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June, 2023.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 TERM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eastAsiaTheme="minorEastAsia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WEEK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Theme="minorEastAsia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DATE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eastAsiaTheme="minorEastAsia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 June,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CLASS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SUBJECT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TOPIC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Early European contact with the coastal states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SUB-TOPIC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Contact with the coastal states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PERIOD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eastAsiaTheme="minorEastAsia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TIME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8:50am-9:20am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NO IN CLASS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AVERAGE AGE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14years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SEX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Male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By the end of the lesson, scholars should be able to: 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State the reasons for the European contact 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Lists the impacts of Europeans contact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RATIONALE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To acquaint the scholars with the reasons for the contact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Scholars can explain the European contact with the coastal states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A History of Nigeria for Schools and Colleges.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GIC Eluwa (2017_.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4"/>
        <w:tblW w:w="11160" w:type="dxa"/>
        <w:tblInd w:w="-8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3776"/>
        <w:gridCol w:w="2976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STEPS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TEACHER’S ACTIVITIES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SCHOLARS’ ACTIVITIES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Introduction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The teacher introduces the topic by revising the previous topic with the scholars 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The scholars respond and answer questions asked by the teacher.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To arouse scholars’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Step 1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The teacher explains the reasons for the European contact 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The scholars pay attention.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To enhance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Step 2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The teacher lists the impacts of Europeans contact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The scholars listen and ask questions.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To encourage critical thinking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Board summary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The teacher summarizes the lesson thus: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32"/>
                <w:szCs w:val="32"/>
              </w:rPr>
              <w:t>The reasons for European contact.</w:t>
            </w: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Britain, Portugal Spain and France E.T.C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The needs to secure a shorter route to Indian through the wqest Africa Coast is also a good reason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The birth of the renaissance created awareness for seal journeys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The need to trade with Africans was also there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Religiously, they intended to spread Christianity to Africa</w:t>
            </w:r>
          </w:p>
          <w:p>
            <w:pPr>
              <w:spacing w:after="0" w:line="240" w:lineRule="auto"/>
              <w:ind w:left="360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Impact of the European contact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An effort to convert Africans to Christianity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Diplomatic moves-exchange of ambassadors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Maize and Cassava introduced to eastern Niger-delta people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Introduction of the slave trade- a prelude to the Atlantic slave trade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Direct trade </w:t>
            </w:r>
          </w:p>
          <w:p>
            <w:pPr>
              <w:pStyle w:val="5"/>
              <w:spacing w:after="0" w:line="240" w:lineRule="auto"/>
              <w:ind w:left="1080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             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For future references.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Evaluation 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Evaluates the lesson thus: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State the reasons for the European contact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Lists the impacts of Europeans contact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Respond to the questions asked 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To ascertain the attainment of the stated behavioral objectives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Conclusion 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Concludes the lesson by marking and correcting the scholars’ notebooks 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Do the necessary corrections 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For consolidation purpose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Assignment 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>The teacher gives assignment as follows: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Briefly explain the factors that promoted intergroup relations 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Explain the European contact and the effects 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Copy and attempt the given assignments 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32"/>
                <w:szCs w:val="32"/>
              </w:rPr>
            </w:pPr>
            <w:r>
              <w:rPr>
                <w:rFonts w:ascii="Times New Roman" w:hAnsi="Times New Roman" w:cs="Times New Roman" w:eastAsiaTheme="minorEastAsia"/>
                <w:sz w:val="32"/>
                <w:szCs w:val="32"/>
              </w:rPr>
              <w:t xml:space="preserve">For continuity of learning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D7923"/>
    <w:multiLevelType w:val="multilevel"/>
    <w:tmpl w:val="037D7923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A260F"/>
    <w:multiLevelType w:val="multilevel"/>
    <w:tmpl w:val="075A260F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476DC"/>
    <w:multiLevelType w:val="multilevel"/>
    <w:tmpl w:val="180476DC"/>
    <w:lvl w:ilvl="0" w:tentative="0">
      <w:start w:val="1"/>
      <w:numFmt w:val="lowerRoman"/>
      <w:lvlText w:val="%1."/>
      <w:lvlJc w:val="left"/>
      <w:pPr>
        <w:ind w:left="1080" w:hanging="72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E6814"/>
    <w:multiLevelType w:val="multilevel"/>
    <w:tmpl w:val="1D4E6814"/>
    <w:lvl w:ilvl="0" w:tentative="0">
      <w:start w:val="1"/>
      <w:numFmt w:val="lowerRoman"/>
      <w:lvlText w:val="%1."/>
      <w:lvlJc w:val="left"/>
      <w:pPr>
        <w:ind w:left="1080" w:hanging="72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62B04"/>
    <w:multiLevelType w:val="multilevel"/>
    <w:tmpl w:val="3F862B04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4A"/>
    <w:rsid w:val="00034211"/>
    <w:rsid w:val="00455499"/>
    <w:rsid w:val="006C0A4A"/>
    <w:rsid w:val="00724F5B"/>
    <w:rsid w:val="007C375B"/>
    <w:rsid w:val="00C958E2"/>
    <w:rsid w:val="4516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407</Words>
  <Characters>2324</Characters>
  <Lines>19</Lines>
  <Paragraphs>5</Paragraphs>
  <TotalTime>0</TotalTime>
  <ScaleCrop>false</ScaleCrop>
  <LinksUpToDate>false</LinksUpToDate>
  <CharactersWithSpaces>2726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2023-06-14T19:54:00Z</dcterms:created>
  <dc:creator>Compaq</dc:creator>
  <cp:lastModifiedBy>ERIS</cp:lastModifiedBy>
  <dcterms:modified xsi:type="dcterms:W3CDTF">2023-06-23T13:04:54Z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1B1F64D9B3574C93911CF184AA7FEC53</vt:lpwstr>
  </property>
</Properties>
</file>