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1 ENDING 5TH May,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Grammar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Future Tense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Examples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Future Tense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Give Examples of Future Tense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For the students to be able to know the meaning and examples of future tense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limited knowledge on the topic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Guide the Students to define future tense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Future tense is the verb form you use to talk about things that haven’t happened yet but will happen in the future.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give examples of future tense.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Examples of future tenses.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She’ll write the e-mail after lunch.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Don’t lift that. You’ll hurt yourself.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I’ll see you tomorrow.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 is going to take the order over to the customer.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I’ll drive you to your lesson at 4pm.</w:t>
            </w: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Students questions.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future tense?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5 examples of future tense.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5 examples of future tense.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5th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1 ENDING 5TH May,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Speech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Word Boundaries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Examples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word boundaries</w:t>
      </w:r>
    </w:p>
    <w:p>
      <w:pPr>
        <w:pStyle w:val="5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Give examples of word boundaries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know the meaning of word boundaries and examples.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 have limited knowledge on the topic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word boundaries.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word boundaries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word boundary is the part or area of a sentence where one word ends and another one begins. The white spaces between words let us know where one word ends and another one begins.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give examples of word boundaries.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Examples of word boundaries.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 away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Butter and bread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 of merit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Fear of God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Matter of fact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Sentences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a matter of fact, I will go away.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is just because I have the fear of God that I will allow them to travel in their order of merit.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leader of the team shared butter and bread.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Students questions. 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word boundaries?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Give examples of word boundaries.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boundaries.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5th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1 ENDING 5TH May,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Composition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Main and Supporting Ideas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Examples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Main and Supporting Ideas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Give examples of Main Ideas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know the meaning and examples of main and supporting ideas.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 have limited knowledge on the topic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main and supporting idea.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main and supporting idea.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main idea of a paragraph or essay is what the entire piece is about. The main idea can be directly expressed in the form of a topic sentence or thesis statement or it can be implied. The supporting details help to validate or expand on the main idea.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Supporting details in fiction essays generally expand on the main idea and serve to point a clearer picture of what the essay is all about.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give examples of main ideas.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main ideas.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Summer is a wonderful time to spend at West Beach. It is a beach with light-coloured, soft sand. The coastline goes on for a long way and many people enjoy walking along it. Children like to play in the visible at low tide. This is a fun beach for people of all ages.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paragraph;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topic is West Beach.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main idea (what the writer is saying about the topic) is that summer is a wonderful time at West Beach.</w:t>
            </w: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Students questions. 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main idea?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supporting idea?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paragraph and bring out the main idea.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5th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r>
        <w:rPr>
          <w:rFonts w:hint="default"/>
          <w:lang w:val="en-US"/>
        </w:rPr>
        <w:t>APPROVED!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1 ENDING 5TH May,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Literature-In-English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Types of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Comedy and Tragedy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10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State the types of drama</w:t>
      </w:r>
    </w:p>
    <w:p>
      <w:pPr>
        <w:pStyle w:val="5"/>
        <w:numPr>
          <w:ilvl w:val="0"/>
          <w:numId w:val="10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comedy and tragedy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know the meaning of comedy and tragedy.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 have read stories of comedy and tragedy.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state the types of drama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types of drama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Comedy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Tragedy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Farce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Tragic-comedy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Melodrama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Musical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comedy and tragedy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comedy and tragedy.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Comedy is a type or genre of drama that is intended to make people laugh. However, humour is not the only quality that signifies a comedy.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Tragedy: focuses on human suffering and, mainly, the terrible or sorrowful events that befall a main character.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Students questions. 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types of drama.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Define comedy and tragedy.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Differenciate between comedy and tragedy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5th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r>
        <w:rPr>
          <w:rFonts w:hint="default"/>
          <w:lang w:val="en-US"/>
        </w:rPr>
        <w:t>APPROVED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E34E1"/>
    <w:multiLevelType w:val="multilevel"/>
    <w:tmpl w:val="063E34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34460"/>
    <w:multiLevelType w:val="multilevel"/>
    <w:tmpl w:val="11F344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72BEF"/>
    <w:multiLevelType w:val="multilevel"/>
    <w:tmpl w:val="1AA72B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A0D2F"/>
    <w:multiLevelType w:val="multilevel"/>
    <w:tmpl w:val="220A0D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F304F"/>
    <w:multiLevelType w:val="multilevel"/>
    <w:tmpl w:val="40BF30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60C4A"/>
    <w:multiLevelType w:val="multilevel"/>
    <w:tmpl w:val="47E60C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13499"/>
    <w:multiLevelType w:val="multilevel"/>
    <w:tmpl w:val="51B134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77E4"/>
    <w:multiLevelType w:val="multilevel"/>
    <w:tmpl w:val="543A77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52557"/>
    <w:multiLevelType w:val="multilevel"/>
    <w:tmpl w:val="544525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84FEF"/>
    <w:multiLevelType w:val="multilevel"/>
    <w:tmpl w:val="65884F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D65E5"/>
    <w:multiLevelType w:val="multilevel"/>
    <w:tmpl w:val="690D65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B4A79"/>
    <w:multiLevelType w:val="multilevel"/>
    <w:tmpl w:val="7AEB4A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A8"/>
    <w:rsid w:val="00013845"/>
    <w:rsid w:val="00143C91"/>
    <w:rsid w:val="002B602C"/>
    <w:rsid w:val="00357897"/>
    <w:rsid w:val="0037555B"/>
    <w:rsid w:val="00441631"/>
    <w:rsid w:val="00505D2F"/>
    <w:rsid w:val="006752C7"/>
    <w:rsid w:val="006B0EBC"/>
    <w:rsid w:val="00771517"/>
    <w:rsid w:val="008A4EC8"/>
    <w:rsid w:val="009D146F"/>
    <w:rsid w:val="00B34328"/>
    <w:rsid w:val="00BB4C13"/>
    <w:rsid w:val="00C24CA8"/>
    <w:rsid w:val="00C47DD9"/>
    <w:rsid w:val="00C66649"/>
    <w:rsid w:val="00F84BB0"/>
    <w:rsid w:val="5750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1518</Words>
  <Characters>8655</Characters>
  <Lines>72</Lines>
  <Paragraphs>20</Paragraphs>
  <TotalTime>1</TotalTime>
  <ScaleCrop>false</ScaleCrop>
  <LinksUpToDate>false</LinksUpToDate>
  <CharactersWithSpaces>10153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2023-05-01T07:58:00Z</dcterms:created>
  <dc:creator>USER</dc:creator>
  <cp:lastModifiedBy>Deputy Head (Admin)</cp:lastModifiedBy>
  <dcterms:modified xsi:type="dcterms:W3CDTF">2023-07-14T11:39:54Z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144F3254609445E78D68559A70B30A35</vt:lpwstr>
  </property>
</Properties>
</file>