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88B" w:rsidRDefault="004D7911">
      <w:pPr>
        <w:rPr>
          <w:b/>
          <w:bCs/>
        </w:rPr>
      </w:pPr>
      <w:r>
        <w:rPr>
          <w:b/>
          <w:bCs/>
        </w:rPr>
        <w:t xml:space="preserve">            </w:t>
      </w:r>
      <w:r>
        <w:rPr>
          <w:b/>
          <w:bCs/>
        </w:rPr>
        <w:t xml:space="preserve"> </w:t>
      </w:r>
      <w:r>
        <w:rPr>
          <w:b/>
          <w:bCs/>
          <w:sz w:val="36"/>
          <w:szCs w:val="36"/>
        </w:rPr>
        <w:t xml:space="preserve">Lesson Plan/ Note </w:t>
      </w:r>
      <w:r w:rsidR="0037442A">
        <w:rPr>
          <w:b/>
          <w:bCs/>
          <w:sz w:val="36"/>
          <w:szCs w:val="36"/>
        </w:rPr>
        <w:t>f</w:t>
      </w:r>
      <w:r>
        <w:rPr>
          <w:b/>
          <w:bCs/>
          <w:sz w:val="36"/>
          <w:szCs w:val="36"/>
        </w:rPr>
        <w:t>or Wee</w:t>
      </w:r>
      <w:r>
        <w:rPr>
          <w:noProof/>
          <w:sz w:val="24"/>
          <w:szCs w:val="24"/>
        </w:rPr>
        <mc:AlternateContent>
          <mc:Choice Requires="wpi">
            <w:drawing>
              <wp:anchor distT="0" distB="0" distL="0" distR="0" simplePos="0" relativeHeight="251659264" behindDoc="0" locked="0" layoutInCell="1" allowOverlap="1">
                <wp:simplePos x="0" y="0"/>
                <wp:positionH relativeFrom="page">
                  <wp:posOffset>4161790</wp:posOffset>
                </wp:positionH>
                <wp:positionV relativeFrom="page">
                  <wp:posOffset>9605645</wp:posOffset>
                </wp:positionV>
                <wp:extent cx="253365" cy="650240"/>
                <wp:effectExtent l="0" t="0" r="0" b="0"/>
                <wp:wrapNone/>
                <wp:docPr id="1026" name="Image1"/>
                <wp:cNvGraphicFramePr/>
                <a:graphic xmlns:a="http://schemas.openxmlformats.org/drawingml/2006/main">
                  <a:graphicData uri="http://schemas.microsoft.com/office/word/2010/wordprocessingInk">
                    <w14:contentPart bwMode="auto" r:id="rId7">
                      <w14:nvContentPartPr>
                        <w14:cNvContentPartPr/>
                      </w14:nvContentPartPr>
                      <w14:xfrm flipV="1">
                        <a:off x="0" y="0"/>
                        <a:ext cx="253365" cy="650240"/>
                      </w14:xfrm>
                    </w14:contentPart>
                  </a:graphicData>
                </a:graphic>
              </wp:anchor>
            </w:drawing>
          </mc:Choice>
          <mc:Fallback>
            <w:pict>
              <v:shapetype w14:anchorId="5B2EF9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6" type="#_x0000_t75" style="position:absolute;margin-left:327.4pt;margin-top:756.05pt;width:20.5pt;height:51.75pt;flip:y;z-index:251659264;visibility:visible;mso-wrap-style:square;mso-wrap-distance-left:0;mso-wrap-distance-top:0;mso-wrap-distance-right:0;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&#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">
                <v:imagedata r:id="rId8" o:title=""/>
                <w10:wrap anchorx="page" anchory="page"/>
              </v:shape>
            </w:pict>
          </mc:Fallback>
        </mc:AlternateContent>
      </w:r>
      <w:r>
        <w:rPr>
          <w:b/>
          <w:bCs/>
          <w:sz w:val="36"/>
          <w:szCs w:val="36"/>
        </w:rPr>
        <w:t>k one Ending 13/1 /2023.</w:t>
      </w:r>
    </w:p>
    <w:p w:rsidR="003F488B" w:rsidRDefault="004D7911">
      <w:pPr>
        <w:spacing w:line="240" w:lineRule="auto"/>
        <w:rPr>
          <w:b/>
          <w:bCs/>
        </w:rPr>
      </w:pPr>
      <w:r>
        <w:rPr>
          <w:b/>
          <w:bCs/>
        </w:rPr>
        <w:t xml:space="preserve">Term: </w:t>
      </w:r>
      <w:r>
        <w:t>2nd</w:t>
      </w:r>
    </w:p>
    <w:p w:rsidR="003F488B" w:rsidRDefault="004D7911">
      <w:pPr>
        <w:spacing w:line="240" w:lineRule="auto"/>
        <w:rPr>
          <w:b/>
          <w:bCs/>
        </w:rPr>
      </w:pPr>
      <w:r>
        <w:rPr>
          <w:b/>
          <w:bCs/>
        </w:rPr>
        <w:t xml:space="preserve">Week: </w:t>
      </w:r>
      <w:r>
        <w:t>one</w:t>
      </w:r>
    </w:p>
    <w:p w:rsidR="003F488B" w:rsidRDefault="004D7911">
      <w:pPr>
        <w:spacing w:line="240" w:lineRule="auto"/>
        <w:rPr>
          <w:b/>
          <w:bCs/>
        </w:rPr>
      </w:pPr>
      <w:r>
        <w:rPr>
          <w:b/>
          <w:bCs/>
        </w:rPr>
        <w:t>Date:</w:t>
      </w:r>
      <w:r>
        <w:t xml:space="preserve"> 10/1/2023</w:t>
      </w:r>
    </w:p>
    <w:p w:rsidR="003F488B" w:rsidRDefault="004D7911">
      <w:pPr>
        <w:spacing w:line="240" w:lineRule="auto"/>
        <w:rPr>
          <w:b/>
          <w:bCs/>
        </w:rPr>
      </w:pPr>
      <w:r>
        <w:rPr>
          <w:b/>
          <w:bCs/>
        </w:rPr>
        <w:t>Subject:</w:t>
      </w:r>
      <w:r>
        <w:t xml:space="preserve"> Economics</w:t>
      </w:r>
    </w:p>
    <w:p w:rsidR="003F488B" w:rsidRDefault="004D7911">
      <w:pPr>
        <w:spacing w:line="240" w:lineRule="auto"/>
        <w:rPr>
          <w:b/>
          <w:bCs/>
        </w:rPr>
      </w:pPr>
      <w:r>
        <w:rPr>
          <w:b/>
          <w:bCs/>
        </w:rPr>
        <w:t xml:space="preserve">Topic: </w:t>
      </w:r>
      <w:r>
        <w:t>firm and industry</w:t>
      </w:r>
    </w:p>
    <w:p w:rsidR="003F488B" w:rsidRDefault="004D7911">
      <w:pPr>
        <w:spacing w:line="240" w:lineRule="auto"/>
        <w:rPr>
          <w:b/>
          <w:bCs/>
        </w:rPr>
      </w:pPr>
      <w:r>
        <w:rPr>
          <w:b/>
          <w:bCs/>
        </w:rPr>
        <w:t>Sub-Topic:</w:t>
      </w:r>
      <w:r>
        <w:t xml:space="preserve"> meaning of private and public enterprises and characteristics. </w:t>
      </w:r>
    </w:p>
    <w:p w:rsidR="003F488B" w:rsidRDefault="004D7911">
      <w:pPr>
        <w:spacing w:line="240" w:lineRule="auto"/>
        <w:rPr>
          <w:b/>
          <w:bCs/>
        </w:rPr>
      </w:pPr>
      <w:r>
        <w:rPr>
          <w:b/>
          <w:bCs/>
        </w:rPr>
        <w:t xml:space="preserve">Period: </w:t>
      </w:r>
      <w:r>
        <w:t xml:space="preserve">9th </w:t>
      </w:r>
    </w:p>
    <w:p w:rsidR="003F488B" w:rsidRDefault="004D7911">
      <w:pPr>
        <w:spacing w:line="240" w:lineRule="auto"/>
      </w:pPr>
      <w:r>
        <w:rPr>
          <w:b/>
          <w:bCs/>
        </w:rPr>
        <w:t>Time:</w:t>
      </w:r>
      <w:r>
        <w:t xml:space="preserve"> 10:30 -11:10.</w:t>
      </w:r>
    </w:p>
    <w:p w:rsidR="003F488B" w:rsidRDefault="004D7911">
      <w:pPr>
        <w:spacing w:line="240" w:lineRule="auto"/>
      </w:pPr>
      <w:r>
        <w:rPr>
          <w:b/>
          <w:bCs/>
        </w:rPr>
        <w:t>Duration:</w:t>
      </w:r>
      <w:r>
        <w:t xml:space="preserve"> 40 minutes </w:t>
      </w:r>
    </w:p>
    <w:p w:rsidR="003F488B" w:rsidRDefault="004D7911">
      <w:pPr>
        <w:spacing w:line="240" w:lineRule="auto"/>
      </w:pPr>
      <w:r>
        <w:rPr>
          <w:b/>
          <w:bCs/>
        </w:rPr>
        <w:t>Class:</w:t>
      </w:r>
      <w:r>
        <w:t xml:space="preserve"> ss1  </w:t>
      </w:r>
    </w:p>
    <w:p w:rsidR="003F488B" w:rsidRDefault="004D7911">
      <w:pPr>
        <w:spacing w:line="240" w:lineRule="auto"/>
      </w:pPr>
      <w:r>
        <w:rPr>
          <w:b/>
          <w:bCs/>
        </w:rPr>
        <w:t>Number in class</w:t>
      </w:r>
      <w:r>
        <w:t>: 7 Students.</w:t>
      </w:r>
    </w:p>
    <w:p w:rsidR="003F488B" w:rsidRDefault="004D7911">
      <w:pPr>
        <w:spacing w:line="240" w:lineRule="auto"/>
      </w:pPr>
      <w:r>
        <w:rPr>
          <w:b/>
          <w:bCs/>
        </w:rPr>
        <w:t xml:space="preserve">Average Age: </w:t>
      </w:r>
      <w:r>
        <w:t>14 Years.</w:t>
      </w:r>
    </w:p>
    <w:p w:rsidR="003F488B" w:rsidRDefault="004D7911">
      <w:pPr>
        <w:spacing w:line="240" w:lineRule="auto"/>
        <w:rPr>
          <w:b/>
          <w:bCs/>
        </w:rPr>
      </w:pPr>
      <w:r>
        <w:rPr>
          <w:b/>
          <w:bCs/>
        </w:rPr>
        <w:t xml:space="preserve">Sex: </w:t>
      </w:r>
      <w:r>
        <w:t xml:space="preserve">mixed </w:t>
      </w:r>
    </w:p>
    <w:p w:rsidR="003F488B" w:rsidRDefault="004D7911">
      <w:pPr>
        <w:spacing w:line="240" w:lineRule="auto"/>
      </w:pPr>
      <w:r>
        <w:rPr>
          <w:b/>
          <w:bCs/>
        </w:rPr>
        <w:t xml:space="preserve">Specific objectives: </w:t>
      </w:r>
      <w:r>
        <w:t>By the end of the lesson, the students</w:t>
      </w:r>
      <w:r>
        <w:t xml:space="preserve"> should be able to:</w:t>
      </w:r>
    </w:p>
    <w:p w:rsidR="003F488B" w:rsidRDefault="004D7911">
      <w:pPr>
        <w:spacing w:line="240" w:lineRule="auto"/>
        <w:rPr>
          <w:b/>
          <w:bCs/>
        </w:rPr>
      </w:pPr>
      <w:r>
        <w:t xml:space="preserve">(1) Define private and public enterprise </w:t>
      </w:r>
    </w:p>
    <w:p w:rsidR="003F488B" w:rsidRDefault="004D7911">
      <w:pPr>
        <w:spacing w:line="240" w:lineRule="auto"/>
        <w:rPr>
          <w:b/>
          <w:bCs/>
        </w:rPr>
      </w:pPr>
      <w:r>
        <w:t xml:space="preserve"> (11) State the characteristics of private and public enterprises.</w:t>
      </w:r>
    </w:p>
    <w:p w:rsidR="003F488B" w:rsidRDefault="004D7911">
      <w:pPr>
        <w:spacing w:line="240" w:lineRule="auto"/>
        <w:rPr>
          <w:b/>
          <w:bCs/>
        </w:rPr>
      </w:pPr>
      <w:r>
        <w:rPr>
          <w:b/>
          <w:bCs/>
        </w:rPr>
        <w:t>Rationale:</w:t>
      </w:r>
      <w:r>
        <w:t xml:space="preserve"> To be able to State the characteristics of business enterprises.</w:t>
      </w:r>
    </w:p>
    <w:p w:rsidR="003F488B" w:rsidRDefault="004D7911">
      <w:pPr>
        <w:spacing w:line="240" w:lineRule="auto"/>
        <w:rPr>
          <w:b/>
          <w:bCs/>
        </w:rPr>
      </w:pPr>
      <w:r>
        <w:rPr>
          <w:b/>
          <w:bCs/>
        </w:rPr>
        <w:t>Previous knowledge:</w:t>
      </w:r>
      <w:r>
        <w:t xml:space="preserve"> The students have been seeing s</w:t>
      </w:r>
      <w:r>
        <w:t xml:space="preserve">hops and business enterprise around. </w:t>
      </w:r>
    </w:p>
    <w:p w:rsidR="003F488B" w:rsidRDefault="004D7911">
      <w:pPr>
        <w:spacing w:line="240" w:lineRule="auto"/>
        <w:rPr>
          <w:b/>
          <w:bCs/>
        </w:rPr>
      </w:pPr>
      <w:r>
        <w:rPr>
          <w:b/>
          <w:bCs/>
        </w:rPr>
        <w:t xml:space="preserve">Instructional Material: </w:t>
      </w:r>
      <w:r>
        <w:t>A chart showing business premises or shops.</w:t>
      </w:r>
    </w:p>
    <w:p w:rsidR="003F488B" w:rsidRDefault="004D7911">
      <w:pPr>
        <w:spacing w:line="240" w:lineRule="auto"/>
        <w:rPr>
          <w:b/>
          <w:bCs/>
        </w:rPr>
      </w:pPr>
      <w:r>
        <w:rPr>
          <w:b/>
          <w:bCs/>
        </w:rPr>
        <w:t>Reference material:</w:t>
      </w:r>
      <w:r>
        <w:t xml:space="preserve"> </w:t>
      </w:r>
      <w:proofErr w:type="spellStart"/>
      <w:r>
        <w:t>Ande</w:t>
      </w:r>
      <w:proofErr w:type="spellEnd"/>
      <w:r>
        <w:t xml:space="preserve"> C E (2020) Essential Economics for senior Secondary schools.</w:t>
      </w:r>
    </w:p>
    <w:p w:rsidR="003F488B" w:rsidRDefault="004D7911">
      <w:pPr>
        <w:rPr>
          <w:b/>
          <w:bCs/>
        </w:rPr>
      </w:pPr>
      <w:r>
        <w:t xml:space="preserve">                 </w:t>
      </w:r>
      <w:r>
        <w:rPr>
          <w:b/>
          <w:bCs/>
        </w:rPr>
        <w:t xml:space="preserve">           </w:t>
      </w:r>
      <w:r>
        <w:rPr>
          <w:b/>
          <w:bCs/>
          <w:sz w:val="36"/>
          <w:szCs w:val="36"/>
        </w:rPr>
        <w:t>LESSON DEVELOPMENT</w:t>
      </w:r>
    </w:p>
    <w:tbl>
      <w:tblPr>
        <w:tblStyle w:val="TableGrid"/>
        <w:tblW w:w="9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5"/>
        <w:gridCol w:w="3750"/>
        <w:gridCol w:w="2318"/>
        <w:gridCol w:w="2318"/>
      </w:tblGrid>
      <w:tr w:rsidR="003F488B">
        <w:trPr>
          <w:trHeight w:val="277"/>
        </w:trPr>
        <w:tc>
          <w:tcPr>
            <w:tcW w:w="1575"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b/>
                <w:bCs/>
                <w:sz w:val="24"/>
                <w:szCs w:val="24"/>
              </w:rPr>
              <w:t>Stages/steps</w:t>
            </w:r>
          </w:p>
        </w:tc>
        <w:tc>
          <w:tcPr>
            <w:tcW w:w="3750"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b/>
                <w:bCs/>
                <w:sz w:val="24"/>
                <w:szCs w:val="24"/>
              </w:rPr>
              <w:t>Teac</w:t>
            </w:r>
            <w:r>
              <w:rPr>
                <w:b/>
                <w:bCs/>
                <w:sz w:val="24"/>
                <w:szCs w:val="24"/>
              </w:rPr>
              <w:t>her's Activities</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b/>
                <w:bCs/>
                <w:sz w:val="24"/>
                <w:szCs w:val="24"/>
              </w:rPr>
              <w:t>Students' Activities</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b/>
                <w:bCs/>
                <w:sz w:val="24"/>
                <w:szCs w:val="24"/>
              </w:rPr>
              <w:t>Learning points</w:t>
            </w:r>
          </w:p>
        </w:tc>
      </w:tr>
      <w:tr w:rsidR="003F488B">
        <w:tc>
          <w:tcPr>
            <w:tcW w:w="1575"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b/>
                <w:bCs/>
                <w:sz w:val="24"/>
                <w:szCs w:val="24"/>
              </w:rPr>
              <w:t>Introduction</w:t>
            </w:r>
          </w:p>
        </w:tc>
        <w:tc>
          <w:tcPr>
            <w:tcW w:w="3750"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Review</w:t>
            </w:r>
            <w:r>
              <w:rPr>
                <w:sz w:val="24"/>
                <w:szCs w:val="24"/>
              </w:rPr>
              <w:t xml:space="preserve"> the previous lesson</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sz w:val="24"/>
                <w:szCs w:val="24"/>
              </w:rPr>
              <w:t>Participate actively in the class discussion.</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sz w:val="24"/>
                <w:szCs w:val="24"/>
              </w:rPr>
              <w:t>To arouse the students</w:t>
            </w:r>
            <w:r w:rsidR="00BB3E54">
              <w:rPr>
                <w:sz w:val="24"/>
                <w:szCs w:val="24"/>
              </w:rPr>
              <w:t>’</w:t>
            </w:r>
            <w:r>
              <w:rPr>
                <w:sz w:val="24"/>
                <w:szCs w:val="24"/>
              </w:rPr>
              <w:t xml:space="preserve"> interest to learn.</w:t>
            </w:r>
          </w:p>
        </w:tc>
      </w:tr>
      <w:tr w:rsidR="003F488B">
        <w:tc>
          <w:tcPr>
            <w:tcW w:w="1575"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b/>
                <w:bCs/>
                <w:sz w:val="24"/>
                <w:szCs w:val="24"/>
              </w:rPr>
              <w:lastRenderedPageBreak/>
              <w:t>Step 1</w:t>
            </w:r>
          </w:p>
        </w:tc>
        <w:tc>
          <w:tcPr>
            <w:tcW w:w="3750"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 xml:space="preserve">Defines private and public enterprises </w:t>
            </w:r>
            <w:proofErr w:type="gramStart"/>
            <w:r>
              <w:rPr>
                <w:sz w:val="24"/>
                <w:szCs w:val="24"/>
              </w:rPr>
              <w:t>as :</w:t>
            </w:r>
            <w:proofErr w:type="gramEnd"/>
            <w:r>
              <w:rPr>
                <w:sz w:val="24"/>
                <w:szCs w:val="24"/>
              </w:rPr>
              <w:t xml:space="preserve"> private </w:t>
            </w:r>
            <w:r>
              <w:rPr>
                <w:sz w:val="24"/>
                <w:szCs w:val="24"/>
              </w:rPr>
              <w:t>enterprise are the enterprises that are owned and managed by private individuals. While public enterprise are the enterprises that are owned and managed by the government.</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Pay attention and ask questions when necessary.</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sz w:val="24"/>
                <w:szCs w:val="24"/>
              </w:rPr>
              <w:t>For better understanding of the less</w:t>
            </w:r>
            <w:r>
              <w:rPr>
                <w:sz w:val="24"/>
                <w:szCs w:val="24"/>
              </w:rPr>
              <w:t>on.</w:t>
            </w:r>
          </w:p>
        </w:tc>
      </w:tr>
      <w:tr w:rsidR="003F488B">
        <w:tc>
          <w:tcPr>
            <w:tcW w:w="1575"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b/>
                <w:bCs/>
                <w:sz w:val="24"/>
                <w:szCs w:val="24"/>
              </w:rPr>
              <w:t>Step 11</w:t>
            </w:r>
          </w:p>
        </w:tc>
        <w:tc>
          <w:tcPr>
            <w:tcW w:w="3750"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Guides the students to state the characteristics of private and public enterprises.</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Respond to the activity.</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To enable students</w:t>
            </w:r>
            <w:r w:rsidR="0069303E">
              <w:rPr>
                <w:sz w:val="24"/>
                <w:szCs w:val="24"/>
              </w:rPr>
              <w:t>’</w:t>
            </w:r>
            <w:bookmarkStart w:id="0" w:name="_GoBack"/>
            <w:bookmarkEnd w:id="0"/>
            <w:r>
              <w:rPr>
                <w:sz w:val="24"/>
                <w:szCs w:val="24"/>
              </w:rPr>
              <w:t xml:space="preserve"> reason logically.</w:t>
            </w:r>
          </w:p>
        </w:tc>
      </w:tr>
      <w:tr w:rsidR="003F488B">
        <w:tc>
          <w:tcPr>
            <w:tcW w:w="1575"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b/>
                <w:bCs/>
                <w:sz w:val="24"/>
                <w:szCs w:val="24"/>
              </w:rPr>
              <w:t>Summary</w:t>
            </w:r>
          </w:p>
        </w:tc>
        <w:tc>
          <w:tcPr>
            <w:tcW w:w="3750"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Summari</w:t>
            </w:r>
            <w:r w:rsidR="001363EE">
              <w:rPr>
                <w:sz w:val="24"/>
                <w:szCs w:val="24"/>
              </w:rPr>
              <w:t>z</w:t>
            </w:r>
            <w:r>
              <w:rPr>
                <w:sz w:val="24"/>
                <w:szCs w:val="24"/>
              </w:rPr>
              <w:t>es the lesson as:</w:t>
            </w:r>
          </w:p>
          <w:p w:rsidR="003F488B" w:rsidRDefault="004D7911">
            <w:pPr>
              <w:rPr>
                <w:b/>
                <w:bCs/>
                <w:sz w:val="24"/>
                <w:szCs w:val="24"/>
              </w:rPr>
            </w:pPr>
            <w:r>
              <w:rPr>
                <w:b/>
                <w:bCs/>
                <w:sz w:val="24"/>
                <w:szCs w:val="24"/>
              </w:rPr>
              <w:t>Private enterprise</w:t>
            </w:r>
          </w:p>
          <w:p w:rsidR="003F488B" w:rsidRDefault="004D7911">
            <w:pPr>
              <w:rPr>
                <w:sz w:val="24"/>
                <w:szCs w:val="24"/>
              </w:rPr>
            </w:pPr>
            <w:r>
              <w:rPr>
                <w:sz w:val="24"/>
                <w:szCs w:val="24"/>
              </w:rPr>
              <w:t xml:space="preserve">Private enterprise are the </w:t>
            </w:r>
            <w:r>
              <w:rPr>
                <w:sz w:val="24"/>
                <w:szCs w:val="24"/>
              </w:rPr>
              <w:t xml:space="preserve">enterprises that are owned </w:t>
            </w:r>
            <w:proofErr w:type="spellStart"/>
            <w:proofErr w:type="gramStart"/>
            <w:r>
              <w:rPr>
                <w:sz w:val="24"/>
                <w:szCs w:val="24"/>
              </w:rPr>
              <w:t>an</w:t>
            </w:r>
            <w:proofErr w:type="spellEnd"/>
            <w:proofErr w:type="gramEnd"/>
            <w:r>
              <w:rPr>
                <w:sz w:val="24"/>
                <w:szCs w:val="24"/>
              </w:rPr>
              <w:t xml:space="preserve"> managed by private individuals. Examples are sole proprietorship, partnership, private and public limited companies and co-operative societies. The major aim is to make or maximize profits.</w:t>
            </w:r>
          </w:p>
          <w:p w:rsidR="003F488B" w:rsidRDefault="004D7911">
            <w:pPr>
              <w:rPr>
                <w:b/>
                <w:bCs/>
                <w:sz w:val="24"/>
                <w:szCs w:val="24"/>
              </w:rPr>
            </w:pPr>
            <w:r>
              <w:rPr>
                <w:b/>
                <w:bCs/>
                <w:sz w:val="24"/>
                <w:szCs w:val="24"/>
              </w:rPr>
              <w:t>Characteristics of private enterpri</w:t>
            </w:r>
            <w:r>
              <w:rPr>
                <w:b/>
                <w:bCs/>
                <w:sz w:val="24"/>
                <w:szCs w:val="24"/>
              </w:rPr>
              <w:t>se</w:t>
            </w:r>
          </w:p>
          <w:p w:rsidR="003F488B" w:rsidRDefault="004D7911">
            <w:pPr>
              <w:rPr>
                <w:sz w:val="24"/>
                <w:szCs w:val="24"/>
              </w:rPr>
            </w:pPr>
            <w:r>
              <w:rPr>
                <w:sz w:val="24"/>
                <w:szCs w:val="24"/>
              </w:rPr>
              <w:t>(1) private individuals provide the capital.</w:t>
            </w:r>
          </w:p>
          <w:p w:rsidR="003F488B" w:rsidRDefault="004D7911">
            <w:pPr>
              <w:rPr>
                <w:sz w:val="24"/>
                <w:szCs w:val="24"/>
              </w:rPr>
            </w:pPr>
            <w:r>
              <w:rPr>
                <w:sz w:val="24"/>
                <w:szCs w:val="24"/>
              </w:rPr>
              <w:t>(2) Ownership belongs to the private individuals.</w:t>
            </w:r>
          </w:p>
          <w:p w:rsidR="003F488B" w:rsidRDefault="004D7911">
            <w:pPr>
              <w:rPr>
                <w:sz w:val="24"/>
                <w:szCs w:val="24"/>
              </w:rPr>
            </w:pPr>
            <w:r>
              <w:rPr>
                <w:sz w:val="24"/>
                <w:szCs w:val="24"/>
              </w:rPr>
              <w:t>(3) The objective</w:t>
            </w:r>
            <w:r>
              <w:rPr>
                <w:sz w:val="24"/>
                <w:szCs w:val="24"/>
              </w:rPr>
              <w:t xml:space="preserve"> of the business is to make profit.</w:t>
            </w:r>
          </w:p>
          <w:p w:rsidR="003F488B" w:rsidRDefault="004D7911">
            <w:pPr>
              <w:rPr>
                <w:sz w:val="24"/>
                <w:szCs w:val="24"/>
              </w:rPr>
            </w:pPr>
            <w:r>
              <w:rPr>
                <w:sz w:val="24"/>
                <w:szCs w:val="24"/>
              </w:rPr>
              <w:t>(4) Accountability is to the owner.</w:t>
            </w:r>
          </w:p>
          <w:p w:rsidR="003F488B" w:rsidRDefault="004D7911">
            <w:pPr>
              <w:rPr>
                <w:sz w:val="24"/>
                <w:szCs w:val="24"/>
              </w:rPr>
            </w:pPr>
            <w:r>
              <w:rPr>
                <w:sz w:val="24"/>
                <w:szCs w:val="24"/>
              </w:rPr>
              <w:t>(5) Owners Borne the risks of the business.</w:t>
            </w:r>
          </w:p>
          <w:p w:rsidR="003F488B" w:rsidRDefault="004D7911">
            <w:pPr>
              <w:rPr>
                <w:sz w:val="24"/>
                <w:szCs w:val="24"/>
              </w:rPr>
            </w:pPr>
            <w:r>
              <w:rPr>
                <w:sz w:val="24"/>
                <w:szCs w:val="24"/>
              </w:rPr>
              <w:lastRenderedPageBreak/>
              <w:t>(6) owners manage the bu</w:t>
            </w:r>
            <w:r>
              <w:rPr>
                <w:sz w:val="24"/>
                <w:szCs w:val="24"/>
              </w:rPr>
              <w:t>siness themselves.</w:t>
            </w:r>
          </w:p>
          <w:p w:rsidR="003F488B" w:rsidRDefault="004D7911">
            <w:pPr>
              <w:rPr>
                <w:b/>
                <w:bCs/>
                <w:sz w:val="24"/>
                <w:szCs w:val="24"/>
              </w:rPr>
            </w:pPr>
            <w:r>
              <w:rPr>
                <w:b/>
                <w:bCs/>
                <w:sz w:val="24"/>
                <w:szCs w:val="24"/>
              </w:rPr>
              <w:t>Public enterprise</w:t>
            </w:r>
          </w:p>
          <w:p w:rsidR="003F488B" w:rsidRDefault="004D7911">
            <w:pPr>
              <w:rPr>
                <w:sz w:val="24"/>
                <w:szCs w:val="24"/>
              </w:rPr>
            </w:pPr>
            <w:r>
              <w:rPr>
                <w:sz w:val="24"/>
                <w:szCs w:val="24"/>
              </w:rPr>
              <w:t xml:space="preserve">Public enterprise are the types of business organization which are owned, controlled and managed by the government. This type of business is either owned by the local, state and federal </w:t>
            </w:r>
            <w:r w:rsidR="00F62BAB">
              <w:rPr>
                <w:sz w:val="24"/>
                <w:szCs w:val="24"/>
              </w:rPr>
              <w:t>G</w:t>
            </w:r>
            <w:r>
              <w:rPr>
                <w:sz w:val="24"/>
                <w:szCs w:val="24"/>
              </w:rPr>
              <w:t>overnment</w:t>
            </w:r>
            <w:r w:rsidR="00F62BAB">
              <w:rPr>
                <w:sz w:val="24"/>
                <w:szCs w:val="24"/>
              </w:rPr>
              <w:t xml:space="preserve">. </w:t>
            </w:r>
            <w:r>
              <w:rPr>
                <w:sz w:val="24"/>
                <w:szCs w:val="24"/>
              </w:rPr>
              <w:t>The major objective</w:t>
            </w:r>
            <w:r>
              <w:rPr>
                <w:sz w:val="24"/>
                <w:szCs w:val="24"/>
              </w:rPr>
              <w:t xml:space="preserve"> i</w:t>
            </w:r>
            <w:r>
              <w:rPr>
                <w:sz w:val="24"/>
                <w:szCs w:val="24"/>
              </w:rPr>
              <w:t>s to provide social services to the people. They are associated with such name as authority, corporation, boards and commissions. Examples are public corporation and companies owned by government such as National Electric Power Authority (NEPA), Nigeria Po</w:t>
            </w:r>
            <w:r>
              <w:rPr>
                <w:sz w:val="24"/>
                <w:szCs w:val="24"/>
              </w:rPr>
              <w:t>rt Authority (NPA), Nigeria Television Authority (NTA) etc.</w:t>
            </w:r>
          </w:p>
          <w:p w:rsidR="003F488B" w:rsidRDefault="004D7911">
            <w:pPr>
              <w:rPr>
                <w:sz w:val="24"/>
                <w:szCs w:val="24"/>
              </w:rPr>
            </w:pPr>
            <w:r>
              <w:rPr>
                <w:b/>
                <w:bCs/>
                <w:sz w:val="24"/>
                <w:szCs w:val="24"/>
              </w:rPr>
              <w:t>Characteristics o</w:t>
            </w:r>
            <w:r>
              <w:rPr>
                <w:sz w:val="24"/>
                <w:szCs w:val="24"/>
              </w:rPr>
              <w:t xml:space="preserve">f </w:t>
            </w:r>
            <w:r>
              <w:rPr>
                <w:b/>
                <w:bCs/>
                <w:sz w:val="24"/>
                <w:szCs w:val="24"/>
              </w:rPr>
              <w:t>public enterprises.</w:t>
            </w:r>
          </w:p>
          <w:p w:rsidR="003F488B" w:rsidRDefault="004D7911">
            <w:pPr>
              <w:rPr>
                <w:sz w:val="24"/>
                <w:szCs w:val="24"/>
              </w:rPr>
            </w:pPr>
            <w:r>
              <w:rPr>
                <w:sz w:val="24"/>
                <w:szCs w:val="24"/>
              </w:rPr>
              <w:t>(1) Government provides the capitals.</w:t>
            </w:r>
          </w:p>
          <w:p w:rsidR="003F488B" w:rsidRDefault="004D7911">
            <w:pPr>
              <w:rPr>
                <w:sz w:val="24"/>
                <w:szCs w:val="24"/>
              </w:rPr>
            </w:pPr>
            <w:r>
              <w:rPr>
                <w:sz w:val="24"/>
                <w:szCs w:val="24"/>
              </w:rPr>
              <w:t>(2) ownership belongs to the government.</w:t>
            </w:r>
          </w:p>
          <w:p w:rsidR="003F488B" w:rsidRDefault="004D7911">
            <w:pPr>
              <w:rPr>
                <w:sz w:val="24"/>
                <w:szCs w:val="24"/>
              </w:rPr>
            </w:pPr>
            <w:r>
              <w:rPr>
                <w:sz w:val="24"/>
                <w:szCs w:val="24"/>
              </w:rPr>
              <w:t xml:space="preserve">(3) objectives </w:t>
            </w:r>
            <w:proofErr w:type="gramStart"/>
            <w:r>
              <w:rPr>
                <w:sz w:val="24"/>
                <w:szCs w:val="24"/>
              </w:rPr>
              <w:t>is</w:t>
            </w:r>
            <w:proofErr w:type="gramEnd"/>
            <w:r>
              <w:rPr>
                <w:sz w:val="24"/>
                <w:szCs w:val="24"/>
              </w:rPr>
              <w:t xml:space="preserve"> to provide social services.</w:t>
            </w:r>
          </w:p>
          <w:p w:rsidR="003F488B" w:rsidRDefault="004D7911">
            <w:pPr>
              <w:rPr>
                <w:sz w:val="24"/>
                <w:szCs w:val="24"/>
              </w:rPr>
            </w:pPr>
            <w:r>
              <w:rPr>
                <w:sz w:val="24"/>
                <w:szCs w:val="24"/>
              </w:rPr>
              <w:t xml:space="preserve">(4) Management is </w:t>
            </w:r>
            <w:r>
              <w:rPr>
                <w:sz w:val="24"/>
                <w:szCs w:val="24"/>
              </w:rPr>
              <w:t>accountable to the government.</w:t>
            </w:r>
          </w:p>
          <w:p w:rsidR="003F488B" w:rsidRDefault="004D7911">
            <w:pPr>
              <w:rPr>
                <w:sz w:val="24"/>
                <w:szCs w:val="24"/>
              </w:rPr>
            </w:pPr>
            <w:r>
              <w:rPr>
                <w:sz w:val="24"/>
                <w:szCs w:val="24"/>
              </w:rPr>
              <w:t>(5) Government and tax payers borne the risks.</w:t>
            </w:r>
          </w:p>
          <w:p w:rsidR="003F488B" w:rsidRDefault="004D7911">
            <w:pPr>
              <w:rPr>
                <w:sz w:val="24"/>
                <w:szCs w:val="24"/>
              </w:rPr>
            </w:pPr>
            <w:r>
              <w:rPr>
                <w:sz w:val="24"/>
                <w:szCs w:val="24"/>
              </w:rPr>
              <w:lastRenderedPageBreak/>
              <w:t>(6) Boards of directors manage the business.</w:t>
            </w:r>
          </w:p>
          <w:p w:rsidR="003F488B" w:rsidRDefault="004D7911">
            <w:pPr>
              <w:rPr>
                <w:sz w:val="24"/>
                <w:szCs w:val="24"/>
              </w:rPr>
            </w:pPr>
            <w:r>
              <w:rPr>
                <w:sz w:val="24"/>
                <w:szCs w:val="24"/>
              </w:rPr>
              <w:t>(7) Public enterprise is a legal entity.</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lastRenderedPageBreak/>
              <w:t>Copy and submit the Note book for marking.</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For future reference.</w:t>
            </w:r>
          </w:p>
        </w:tc>
      </w:tr>
      <w:tr w:rsidR="003F488B">
        <w:trPr>
          <w:trHeight w:val="2277"/>
        </w:trPr>
        <w:tc>
          <w:tcPr>
            <w:tcW w:w="1575"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b/>
                <w:bCs/>
                <w:sz w:val="24"/>
                <w:szCs w:val="24"/>
              </w:rPr>
              <w:lastRenderedPageBreak/>
              <w:t>Evaluation</w:t>
            </w:r>
          </w:p>
        </w:tc>
        <w:tc>
          <w:tcPr>
            <w:tcW w:w="3750"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Evaluates the students as:</w:t>
            </w:r>
          </w:p>
          <w:p w:rsidR="003F488B" w:rsidRDefault="004D7911">
            <w:pPr>
              <w:rPr>
                <w:sz w:val="24"/>
                <w:szCs w:val="24"/>
              </w:rPr>
            </w:pPr>
            <w:r>
              <w:rPr>
                <w:sz w:val="24"/>
                <w:szCs w:val="24"/>
              </w:rPr>
              <w:t>(1) Explain private and public enterprises.</w:t>
            </w:r>
          </w:p>
          <w:p w:rsidR="003F488B" w:rsidRDefault="004D7911">
            <w:pPr>
              <w:rPr>
                <w:sz w:val="24"/>
                <w:szCs w:val="24"/>
              </w:rPr>
            </w:pPr>
            <w:r>
              <w:rPr>
                <w:sz w:val="24"/>
                <w:szCs w:val="24"/>
              </w:rPr>
              <w:t>State two characteristics of private and public enterprises.</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Respond to the questions</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Ascertaining the attainment of the stated objectives</w:t>
            </w:r>
          </w:p>
        </w:tc>
      </w:tr>
      <w:tr w:rsidR="003F488B">
        <w:trPr>
          <w:trHeight w:val="866"/>
        </w:trPr>
        <w:tc>
          <w:tcPr>
            <w:tcW w:w="1575"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b/>
                <w:bCs/>
                <w:sz w:val="24"/>
                <w:szCs w:val="24"/>
              </w:rPr>
              <w:t>Conclusion</w:t>
            </w:r>
          </w:p>
        </w:tc>
        <w:tc>
          <w:tcPr>
            <w:tcW w:w="3750"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 xml:space="preserve">Rounds up the lesson by </w:t>
            </w:r>
            <w:r>
              <w:rPr>
                <w:sz w:val="24"/>
                <w:szCs w:val="24"/>
              </w:rPr>
              <w:t>marking and correcting students work</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Check and do their correction</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Consolidation of the lesson</w:t>
            </w:r>
          </w:p>
        </w:tc>
      </w:tr>
      <w:tr w:rsidR="003F488B">
        <w:tc>
          <w:tcPr>
            <w:tcW w:w="1575" w:type="dxa"/>
            <w:tcBorders>
              <w:top w:val="single" w:sz="4" w:space="0" w:color="auto"/>
              <w:left w:val="single" w:sz="4" w:space="0" w:color="auto"/>
              <w:bottom w:val="single" w:sz="4" w:space="0" w:color="auto"/>
              <w:right w:val="single" w:sz="4" w:space="0" w:color="auto"/>
            </w:tcBorders>
          </w:tcPr>
          <w:p w:rsidR="003F488B" w:rsidRDefault="004D7911">
            <w:pPr>
              <w:rPr>
                <w:b/>
                <w:bCs/>
                <w:sz w:val="24"/>
                <w:szCs w:val="24"/>
              </w:rPr>
            </w:pPr>
            <w:r>
              <w:rPr>
                <w:b/>
                <w:bCs/>
                <w:sz w:val="24"/>
                <w:szCs w:val="24"/>
              </w:rPr>
              <w:t>Assignment</w:t>
            </w:r>
          </w:p>
        </w:tc>
        <w:tc>
          <w:tcPr>
            <w:tcW w:w="3750"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Gives home work as:</w:t>
            </w:r>
          </w:p>
          <w:p w:rsidR="003F488B" w:rsidRDefault="004D7911">
            <w:pPr>
              <w:rPr>
                <w:sz w:val="24"/>
                <w:szCs w:val="24"/>
              </w:rPr>
            </w:pPr>
            <w:r>
              <w:rPr>
                <w:sz w:val="24"/>
                <w:szCs w:val="24"/>
              </w:rPr>
              <w:t xml:space="preserve">(1) Explain the following: </w:t>
            </w:r>
          </w:p>
          <w:p w:rsidR="003F488B" w:rsidRDefault="004D7911">
            <w:pPr>
              <w:rPr>
                <w:sz w:val="24"/>
                <w:szCs w:val="24"/>
              </w:rPr>
            </w:pPr>
            <w:r>
              <w:rPr>
                <w:sz w:val="24"/>
                <w:szCs w:val="24"/>
              </w:rPr>
              <w:t>(a)  sole proprietorship.</w:t>
            </w:r>
          </w:p>
          <w:p w:rsidR="003F488B" w:rsidRDefault="004D7911">
            <w:pPr>
              <w:rPr>
                <w:sz w:val="24"/>
                <w:szCs w:val="24"/>
              </w:rPr>
            </w:pPr>
            <w:r>
              <w:rPr>
                <w:sz w:val="24"/>
                <w:szCs w:val="24"/>
              </w:rPr>
              <w:t>(b) partnership</w:t>
            </w:r>
          </w:p>
          <w:p w:rsidR="003F488B" w:rsidRDefault="004D7911">
            <w:pPr>
              <w:rPr>
                <w:sz w:val="24"/>
                <w:szCs w:val="24"/>
              </w:rPr>
            </w:pPr>
            <w:r>
              <w:rPr>
                <w:sz w:val="24"/>
                <w:szCs w:val="24"/>
              </w:rPr>
              <w:t>(c) Cooperative society.</w:t>
            </w:r>
          </w:p>
          <w:p w:rsidR="003F488B" w:rsidRDefault="004D7911">
            <w:pPr>
              <w:rPr>
                <w:sz w:val="24"/>
                <w:szCs w:val="24"/>
              </w:rPr>
            </w:pPr>
            <w:r>
              <w:rPr>
                <w:sz w:val="24"/>
                <w:szCs w:val="24"/>
              </w:rPr>
              <w:t>(d) joint stock company.</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 xml:space="preserve">Respond by doing the home work at home. </w:t>
            </w:r>
          </w:p>
        </w:tc>
        <w:tc>
          <w:tcPr>
            <w:tcW w:w="2318" w:type="dxa"/>
            <w:tcBorders>
              <w:top w:val="single" w:sz="4" w:space="0" w:color="auto"/>
              <w:left w:val="single" w:sz="4" w:space="0" w:color="auto"/>
              <w:bottom w:val="single" w:sz="4" w:space="0" w:color="auto"/>
              <w:right w:val="single" w:sz="4" w:space="0" w:color="auto"/>
            </w:tcBorders>
          </w:tcPr>
          <w:p w:rsidR="003F488B" w:rsidRDefault="004D7911">
            <w:pPr>
              <w:rPr>
                <w:sz w:val="24"/>
                <w:szCs w:val="24"/>
              </w:rPr>
            </w:pPr>
            <w:r>
              <w:rPr>
                <w:sz w:val="24"/>
                <w:szCs w:val="24"/>
              </w:rPr>
              <w:t>To ensure continuity of learning.</w:t>
            </w:r>
          </w:p>
        </w:tc>
      </w:tr>
    </w:tbl>
    <w:p w:rsidR="003F488B" w:rsidRDefault="003F488B">
      <w:pPr>
        <w:rPr>
          <w:b/>
          <w:bCs/>
        </w:rPr>
      </w:pPr>
    </w:p>
    <w:p w:rsidR="003F488B" w:rsidRDefault="003F488B">
      <w:pPr>
        <w:rPr>
          <w:b/>
          <w:bCs/>
        </w:rPr>
      </w:pPr>
    </w:p>
    <w:p w:rsidR="003F488B" w:rsidRDefault="004D7911">
      <w:pPr>
        <w:rPr>
          <w:b/>
          <w:bCs/>
        </w:rPr>
      </w:pPr>
      <w:r>
        <w:rPr>
          <w:b/>
          <w:bCs/>
          <w:noProof/>
        </w:rPr>
        <w:drawing>
          <wp:inline distT="0" distB="0" distL="114300" distR="114300">
            <wp:extent cx="1633220" cy="93408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9"/>
                    <a:stretch>
                      <a:fillRect/>
                    </a:stretch>
                  </pic:blipFill>
                  <pic:spPr>
                    <a:xfrm>
                      <a:off x="0" y="0"/>
                      <a:ext cx="1633220" cy="934085"/>
                    </a:xfrm>
                    <a:prstGeom prst="rect">
                      <a:avLst/>
                    </a:prstGeom>
                    <a:noFill/>
                    <a:ln>
                      <a:noFill/>
                    </a:ln>
                  </pic:spPr>
                </pic:pic>
              </a:graphicData>
            </a:graphic>
          </wp:inline>
        </w:drawing>
      </w:r>
    </w:p>
    <w:p w:rsidR="003F488B" w:rsidRDefault="004D7911">
      <w:pPr>
        <w:rPr>
          <w:b/>
          <w:bCs/>
        </w:rPr>
      </w:pPr>
      <w:r>
        <w:rPr>
          <w:b/>
          <w:bCs/>
        </w:rPr>
        <w:t>6/3/2023</w:t>
      </w:r>
    </w:p>
    <w:p w:rsidR="003F488B" w:rsidRDefault="004D7911">
      <w:pPr>
        <w:rPr>
          <w:b/>
          <w:bCs/>
        </w:rPr>
      </w:pPr>
      <w:r>
        <w:rPr>
          <w:b/>
          <w:bCs/>
        </w:rPr>
        <w:t>Principal Head Instructor</w:t>
      </w:r>
    </w:p>
    <w:sectPr w:rsidR="003F48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88B" w:rsidRDefault="004D7911">
      <w:pPr>
        <w:spacing w:line="240" w:lineRule="auto"/>
      </w:pPr>
      <w:r>
        <w:separator/>
      </w:r>
    </w:p>
  </w:endnote>
  <w:endnote w:type="continuationSeparator" w:id="0">
    <w:p w:rsidR="003F488B" w:rsidRDefault="004D7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88B" w:rsidRDefault="004D7911">
      <w:pPr>
        <w:spacing w:after="0"/>
      </w:pPr>
      <w:r>
        <w:separator/>
      </w:r>
    </w:p>
  </w:footnote>
  <w:footnote w:type="continuationSeparator" w:id="0">
    <w:p w:rsidR="003F488B" w:rsidRDefault="004D791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488B"/>
    <w:rsid w:val="001363EE"/>
    <w:rsid w:val="00142E6E"/>
    <w:rsid w:val="0037442A"/>
    <w:rsid w:val="003F488B"/>
    <w:rsid w:val="004D7911"/>
    <w:rsid w:val="00595605"/>
    <w:rsid w:val="005D2CDD"/>
    <w:rsid w:val="00686322"/>
    <w:rsid w:val="0069303E"/>
    <w:rsid w:val="00910A1B"/>
    <w:rsid w:val="00AC0E36"/>
    <w:rsid w:val="00B83589"/>
    <w:rsid w:val="00BB3E54"/>
    <w:rsid w:val="00BE5E3E"/>
    <w:rsid w:val="00C13D6B"/>
    <w:rsid w:val="00C42AD2"/>
    <w:rsid w:val="00CC0AFD"/>
    <w:rsid w:val="00CF3FC0"/>
    <w:rsid w:val="00DF6659"/>
    <w:rsid w:val="00F62BAB"/>
    <w:rsid w:val="00FE1F73"/>
    <w:rsid w:val="00FE6634"/>
    <w:rsid w:val="71515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7FA92"/>
  <w15:docId w15:val="{7FAC7F9C-F9CB-424E-8C46-91F300C8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BalloonText">
    <w:name w:val="Balloon Text"/>
    <w:basedOn w:val="Normal"/>
    <w:link w:val="BalloonTextChar"/>
    <w:rsid w:val="00BE5E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BE5E3E"/>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1-31T15:26:26"/>
    </inkml:context>
    <inkml:brush xml:id="br0">
      <inkml:brushProperty name="width" value="0.01984" units="cm"/>
      <inkml:brushProperty name="height" value="0.01984" units="cm"/>
      <inkml:brushProperty name="fitToCurve" value="1"/>
    </inkml:brush>
  </inkml:definitions>
  <inkml:trace contextRef="#ctx0" brushRef="#br0">7745 19705 533,'1'-27'223,"4"-13"-210,0 11-31,1 0-4,6-17-11,2 1-1,2 3 3,5-13 4,-1 5-17,-1 9 7,5-12 12,0 6 17,-3 7 8,6-13 2,1 3 13,-3 6-1,7-14-7,0 6-6,-3 6 0,5-11-2,-3 7-2,-4 5-2,2-8 2,-3 7 13,-4 6 0,3-7 4,-5 7 13,-4 7 6,1-8-1,-3 6 0,0 6-4,-3-6-1,0 6-2,-3 6-5,1-6-3,-1 5-1,3-20 3,-7 8-6,-3 14-8,3-15 1,-2-1-4,-3 6-1,-3-3 1,1 3 2,1 5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PR651E</dc:creator>
  <cp:lastModifiedBy>Subject Teacher</cp:lastModifiedBy>
  <cp:revision>21</cp:revision>
  <dcterms:created xsi:type="dcterms:W3CDTF">2023-01-23T13:49:00Z</dcterms:created>
  <dcterms:modified xsi:type="dcterms:W3CDTF">2023-03-09T09:27:00Z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63E1E925D77A4C8CB3C207EFC67E04AE</vt:lpwstr>
  </property>
  <property fmtid="{D5CDD505-2E9C-101B-9397-08002B2CF9AE}" pid="3" name="KSOProductBuildVer">
    <vt:lpwstr>1033-11.2.0.11498</vt:lpwstr>
  </property>
</Properties>
</file>