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LESSON PLAN/ NOTE FOR WEEK 2 ENDING 20/01/2023</w:t>
      </w:r>
    </w:p>
    <w:p>
      <w:pPr>
        <w:pStyle w:val="style0"/>
        <w:rPr/>
      </w:pPr>
      <w:r>
        <w:t>Term: Second</w:t>
      </w:r>
    </w:p>
    <w:p>
      <w:pPr>
        <w:pStyle w:val="style0"/>
        <w:rPr/>
      </w:pPr>
      <w:r>
        <w:t>Week: 2</w:t>
      </w:r>
    </w:p>
    <w:p>
      <w:pPr>
        <w:pStyle w:val="style0"/>
        <w:rPr/>
      </w:pPr>
      <w:r>
        <w:t>Date:16/01/2023</w:t>
      </w:r>
    </w:p>
    <w:p>
      <w:pPr>
        <w:pStyle w:val="style0"/>
        <w:rPr/>
      </w:pPr>
      <w:r>
        <w:t>Class: Nursery 2</w:t>
      </w:r>
    </w:p>
    <w:p>
      <w:pPr>
        <w:pStyle w:val="style0"/>
        <w:rPr/>
      </w:pPr>
      <w:r>
        <w:t>Subject: Nature studies</w:t>
      </w:r>
    </w:p>
    <w:p>
      <w:pPr>
        <w:pStyle w:val="style0"/>
        <w:rPr/>
      </w:pPr>
      <w:r>
        <w:t xml:space="preserve">Topic :Living and non living things </w:t>
      </w:r>
    </w:p>
    <w:p>
      <w:pPr>
        <w:pStyle w:val="style0"/>
        <w:rPr/>
      </w:pPr>
      <w:r>
        <w:t>Sub– topic: Things that  living things can do and things that non living things can not do.</w:t>
      </w:r>
    </w:p>
    <w:p>
      <w:pPr>
        <w:pStyle w:val="style0"/>
        <w:rPr/>
      </w:pPr>
      <w:r>
        <w:t>Period: 3rd</w:t>
      </w:r>
    </w:p>
    <w:p>
      <w:pPr>
        <w:pStyle w:val="style0"/>
        <w:rPr/>
      </w:pPr>
      <w:r>
        <w:t>Time:09:30 –10:10 am</w:t>
      </w:r>
    </w:p>
    <w:p>
      <w:pPr>
        <w:pStyle w:val="style0"/>
        <w:rPr/>
      </w:pPr>
      <w:r>
        <w:t>Duration:.40 minutes</w:t>
      </w:r>
    </w:p>
    <w:p>
      <w:pPr>
        <w:pStyle w:val="style0"/>
        <w:rPr/>
      </w:pPr>
      <w:r>
        <w:t>Number in class: Nursery 2</w:t>
      </w:r>
    </w:p>
    <w:p>
      <w:pPr>
        <w:pStyle w:val="style0"/>
        <w:rPr/>
      </w:pPr>
      <w:r>
        <w:t>Average age:4 years</w:t>
      </w:r>
    </w:p>
    <w:p>
      <w:pPr>
        <w:pStyle w:val="style0"/>
        <w:rPr/>
      </w:pPr>
      <w:r>
        <w:t>Sex:Mixed</w:t>
      </w:r>
    </w:p>
    <w:p>
      <w:pPr>
        <w:pStyle w:val="style0"/>
        <w:ind w:left="360"/>
        <w:rPr/>
      </w:pPr>
      <w:r>
        <w:t>Specific objectives: By the end of the lesson,the pupils should be able to:</w:t>
      </w:r>
    </w:p>
    <w:p>
      <w:pPr>
        <w:pStyle w:val="style0"/>
        <w:ind w:left="360"/>
        <w:rPr/>
      </w:pPr>
      <w:r>
        <w:t>1.Mention the things that living thing can do.</w:t>
      </w:r>
    </w:p>
    <w:p>
      <w:pPr>
        <w:pStyle w:val="style0"/>
        <w:ind w:left="360"/>
        <w:rPr/>
      </w:pPr>
      <w:r>
        <w:t>2. List out things that non living things can not do.</w:t>
      </w:r>
    </w:p>
    <w:p>
      <w:pPr>
        <w:pStyle w:val="style0"/>
        <w:ind w:left="360"/>
        <w:rPr/>
      </w:pPr>
      <w:r>
        <w:t xml:space="preserve">Rationale:For pupils to know more about living and non living things. </w:t>
      </w:r>
    </w:p>
    <w:p>
      <w:pPr>
        <w:pStyle w:val="style0"/>
        <w:ind w:left="360"/>
        <w:rPr/>
      </w:pPr>
      <w:r>
        <w:t>Previous knowledge: pupils have learn the meaning of living and non living things in previous term:</w:t>
      </w:r>
    </w:p>
    <w:p>
      <w:pPr>
        <w:pStyle w:val="style0"/>
        <w:ind w:left="360"/>
        <w:rPr/>
      </w:pPr>
      <w:r>
        <w:t>Instructional materials: table,chairs and a short video clip of animals moving around in search for food.</w:t>
      </w:r>
    </w:p>
    <w:p>
      <w:pPr>
        <w:pStyle w:val="style0"/>
        <w:ind w:left="360"/>
        <w:rPr/>
      </w:pPr>
      <w:r>
        <w:t>Reference materials: Basic science and technology for nursery schools book 3 by OPEMIPO DADA.</w:t>
      </w:r>
    </w:p>
    <w:p>
      <w:pPr>
        <w:pStyle w:val="style0"/>
        <w:ind w:left="360"/>
        <w:rPr/>
      </w:pPr>
      <w:r>
        <w:t>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338"/>
        <w:gridCol w:w="2338"/>
        <w:gridCol w:w="2338"/>
      </w:tblGrid>
      <w:tr>
        <w:trPr/>
        <w:tc>
          <w:tcPr>
            <w:tcW w:w="233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Stages/ steps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Teacher’s activities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Pupils’ activities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Learning point</w:t>
            </w:r>
          </w:p>
        </w:tc>
      </w:tr>
      <w:tr>
        <w:tblPrEx/>
        <w:trPr/>
        <w:tc>
          <w:tcPr>
            <w:tcW w:w="233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Introduction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Teacher introduces the lesson by reviewing the previous lesson on table manners.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Pupils listen attentively to the teacher.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lang w:val="en-US"/>
              </w:rPr>
              <w:t>To arouse pupils interest.</w:t>
            </w:r>
          </w:p>
        </w:tc>
      </w:tr>
      <w:tr>
        <w:tblPrEx/>
        <w:trPr/>
        <w:tc>
          <w:tcPr>
            <w:tcW w:w="233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Presentation step 1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Teacher presents the lesson by mentioning the the things that living things can do to pupils and ask them to repeat after him or her.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 xml:space="preserve">Pupils pay attention to the teacher and repeat after </w:t>
            </w:r>
            <w:r>
              <w:rPr>
                <w:lang w:val="en-US"/>
              </w:rPr>
              <w:t>her.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33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Step 2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Teacher guides pupils to list the things that non living things can not do.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Pupils list out things that non living things can not do.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33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Board summary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Teacher writes the whole note of lesson on the board for pupils to copy into their books. That is:</w:t>
            </w:r>
          </w:p>
          <w:p>
            <w:pPr>
              <w:pStyle w:val="style0"/>
              <w:spacing w:after="0" w:lineRule="auto" w:line="240"/>
              <w:rPr/>
            </w:pPr>
            <w:r>
              <w:t>THINGS THAT LIVING THINGS CAN DO</w:t>
            </w:r>
          </w:p>
          <w:p>
            <w:pPr>
              <w:pStyle w:val="style0"/>
              <w:spacing w:after="0" w:lineRule="auto" w:line="240"/>
              <w:rPr/>
            </w:pPr>
            <w:r>
              <w:t>1: living things can eat.</w:t>
            </w:r>
          </w:p>
          <w:p>
            <w:pPr>
              <w:pStyle w:val="style0"/>
              <w:spacing w:after="0" w:lineRule="auto" w:line="240"/>
              <w:rPr/>
            </w:pPr>
            <w:r>
              <w:t>2: living things can grow.</w:t>
            </w:r>
          </w:p>
          <w:p>
            <w:pPr>
              <w:pStyle w:val="style0"/>
              <w:spacing w:after="0" w:lineRule="auto" w:line="240"/>
              <w:rPr/>
            </w:pPr>
            <w:r>
              <w:t>3: living things can breathe.</w:t>
            </w:r>
          </w:p>
          <w:p>
            <w:pPr>
              <w:pStyle w:val="style0"/>
              <w:spacing w:after="0" w:lineRule="auto" w:line="240"/>
              <w:rPr/>
            </w:pPr>
            <w:r>
              <w:t>4: living things can reproduce.</w:t>
            </w:r>
          </w:p>
          <w:p>
            <w:pPr>
              <w:pStyle w:val="style0"/>
              <w:spacing w:after="0" w:lineRule="auto" w:line="240"/>
              <w:rPr/>
            </w:pPr>
            <w:r>
              <w:t>5: living things can move from one places to another.</w:t>
            </w:r>
          </w:p>
          <w:p>
            <w:pPr>
              <w:pStyle w:val="style0"/>
              <w:spacing w:after="0" w:lineRule="auto" w:line="240"/>
              <w:rPr/>
            </w:pPr>
            <w:r>
              <w:t>6: living things have senses.</w:t>
            </w:r>
          </w:p>
          <w:p>
            <w:pPr>
              <w:pStyle w:val="style0"/>
              <w:spacing w:after="0" w:lineRule="auto" w:line="240"/>
              <w:rPr/>
            </w:pPr>
            <w:r>
              <w:t xml:space="preserve"> THINGS THAT NON LIVING THINGS CAN NOT DO</w:t>
            </w:r>
          </w:p>
          <w:p>
            <w:pPr>
              <w:pStyle w:val="style0"/>
              <w:spacing w:after="0" w:lineRule="auto" w:line="240"/>
              <w:rPr/>
            </w:pPr>
            <w:r>
              <w:t>1:non living things can not eat.</w:t>
            </w:r>
          </w:p>
          <w:p>
            <w:pPr>
              <w:pStyle w:val="style0"/>
              <w:spacing w:after="0" w:lineRule="auto" w:line="240"/>
              <w:rPr/>
            </w:pPr>
            <w:r>
              <w:t>2: non living things can not grow.</w:t>
            </w:r>
          </w:p>
          <w:p>
            <w:pPr>
              <w:pStyle w:val="style0"/>
              <w:spacing w:after="0" w:lineRule="auto" w:line="240"/>
              <w:rPr/>
            </w:pPr>
            <w:r>
              <w:t>3: non living things can not reproduce.</w:t>
            </w:r>
          </w:p>
          <w:p>
            <w:pPr>
              <w:pStyle w:val="style0"/>
              <w:spacing w:after="0" w:lineRule="auto" w:line="240"/>
              <w:rPr/>
            </w:pPr>
            <w:r>
              <w:t>4: non living things can not move from one place to another.</w:t>
            </w:r>
          </w:p>
          <w:p>
            <w:pPr>
              <w:pStyle w:val="style0"/>
              <w:spacing w:after="0" w:lineRule="auto" w:line="240"/>
              <w:rPr/>
            </w:pPr>
            <w:r>
              <w:t>5: non living things can not breathe.</w:t>
            </w:r>
          </w:p>
          <w:p>
            <w:pPr>
              <w:pStyle w:val="style0"/>
              <w:spacing w:after="0" w:lineRule="auto" w:line="240"/>
              <w:rPr/>
            </w:pPr>
            <w:r>
              <w:t>6 :non living things do not have senses.</w:t>
            </w:r>
          </w:p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Pupils copy the note into their exercise books.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33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Evaluation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Teacher evaluates the lesson by asking pupils the following questions:</w:t>
            </w:r>
          </w:p>
          <w:p>
            <w:pPr>
              <w:pStyle w:val="style0"/>
              <w:spacing w:after="0" w:lineRule="auto" w:line="240"/>
              <w:rPr/>
            </w:pPr>
            <w:r>
              <w:t>1: What are those things that living things can do?</w:t>
            </w:r>
          </w:p>
          <w:p>
            <w:pPr>
              <w:pStyle w:val="style0"/>
              <w:spacing w:after="0" w:lineRule="auto" w:line="240"/>
              <w:rPr/>
            </w:pPr>
            <w:r>
              <w:t>2: Mention the things that non living things can not do.</w:t>
            </w:r>
          </w:p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Pupils answer the questions ask by the teacher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To assess pupils level of understanding.</w:t>
            </w:r>
          </w:p>
        </w:tc>
      </w:tr>
      <w:tr>
        <w:tblPrEx/>
        <w:trPr/>
        <w:tc>
          <w:tcPr>
            <w:tcW w:w="233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Conclusion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Teacher concludes the lesson by marking pupils books.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Pupils submit their books for marking.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For endorsement.</w:t>
            </w:r>
          </w:p>
        </w:tc>
      </w:tr>
      <w:tr>
        <w:tblPrEx/>
        <w:trPr/>
        <w:tc>
          <w:tcPr>
            <w:tcW w:w="233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 xml:space="preserve">Assignment </w:t>
            </w:r>
          </w:p>
          <w:p>
            <w:pPr>
              <w:pStyle w:val="style0"/>
              <w:spacing w:after="0" w:lineRule="auto" w:line="240"/>
              <w:rPr/>
            </w:pPr>
            <w:r>
              <w:t>(Home work)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 xml:space="preserve"> 1:Mention 5 things that animals can do.</w:t>
            </w:r>
          </w:p>
          <w:p>
            <w:pPr>
              <w:pStyle w:val="style0"/>
              <w:spacing w:after="0" w:lineRule="auto" w:line="240"/>
              <w:rPr/>
            </w:pPr>
            <w:r>
              <w:t xml:space="preserve">  2: outline 5 things that stone can not do.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Pupils do their assignment at home.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To encourage learning at home.</w:t>
            </w:r>
          </w:p>
        </w:tc>
      </w:tr>
    </w:tbl>
    <w:p>
      <w:pPr>
        <w:pStyle w:val="style0"/>
        <w:ind w:left="360"/>
        <w:rPr/>
      </w:pPr>
    </w:p>
    <w:p>
      <w:pPr>
        <w:pStyle w:val="style0"/>
        <w:rPr/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R="0" distL="0" distB="0">
            <wp:extent cx="680720" cy="708025"/>
            <wp:effectExtent l="0" t="0" r="5080" b="15875"/>
            <wp:docPr id="1026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  <w:bookmarkStart w:id="0" w:name="_GoBack"/>
      <w:bookmarkEnd w:id="0"/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ind w:left="36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等线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等线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481</Words>
  <Pages>3</Pages>
  <Characters>2417</Characters>
  <Application>WPS Office</Application>
  <DocSecurity>0</DocSecurity>
  <Paragraphs>92</Paragraphs>
  <ScaleCrop>false</ScaleCrop>
  <LinksUpToDate>false</LinksUpToDate>
  <CharactersWithSpaces>2831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2023-02-16T02:26:00Z</dcterms:created>
  <dc:creator>vivianashimere@gmail.com</dc:creator>
  <lastModifiedBy>vivo V3Max A</lastModifiedBy>
  <dcterms:modified xsi:type="dcterms:W3CDTF">2023-03-08T11:17:04Z</dcterms:modified>
  <revision>90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733A9605953D471DAA4353997E7573AC</vt:lpwstr>
  </property>
</Properties>
</file>