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3 ENDING  19TH MAY, 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People who helps us in our society.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Identifying a teacher, soldier and a traffic warden.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19/5/2023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Identify a teacher and what they do to help us in our society.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Identify a soldier and how they help us in our society.</w:t>
      </w:r>
    </w:p>
    <w:p>
      <w:pPr>
        <w:pStyle w:val="style179"/>
        <w:numPr>
          <w:ilvl w:val="0"/>
          <w:numId w:val="1"/>
        </w:numPr>
        <w:spacing w:after="200" w:lineRule="auto" w:line="276"/>
        <w:jc w:val="left"/>
        <w:rPr/>
      </w:pPr>
      <w:r>
        <w:rPr>
          <w:lang w:val="en-US"/>
        </w:rPr>
        <w:t>Identify a traffic warden and how they help us in our society.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be friendly and social.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For  pupils to know  more about our society..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pictures of a teacher and a soldier.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887"/>
        <w:gridCol w:w="2394"/>
        <w:gridCol w:w="2394"/>
      </w:tblGrid>
      <w:tr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shows the pupils the picture of a teacher. Teacher asks the pupils to point at the picture and say"teacher" repeatedly. Teacher also explains to the pupils that a teacher is a person who teaches them how to read and write and also takes care of them at school.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Pupils point at  a teacher on the picture. Pupils again pay attention to the teacher's explanation.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proper identification of a teacher.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again shows the pupils the picture of a soldier and what they do.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look and point at the picture and also pay attention to the teacher as she tells them more about the soldier . That's,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 soldier protects us from the bad people.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Soldiers guide the country.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enhance pupils knowledge about a soldier and their duties.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Step 3 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shows the pupils the picture of a traffic warden. The teacher asks the pupils one after another to point at the picture and repeat after her to say  " Traffic warder". The teacher also tells the pupils what traffic warder does  on the road.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They control traffic.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They ensure orderliness on the road.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take turns to point at the picture and also repeat after the teacher to say " Traffic warder". Pupils also list to the teacher as she is explaining how the traffic warder help us in our society.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summarizes the lesson by going over the lesson again for more clarification.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and participate in the activities.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ensure proper understanding of the lesson.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 Evaluation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Point at a soldier.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Say what a teacher does.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assess the level of pupils understanding of the lesson.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Conclusion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Teacher ends the lesson by singing  rhymes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Pupils sing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Teacher asks the pupils to colour a teacher in their text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Pupils do the assignment at home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545</Words>
  <Characters>2674</Characters>
  <Application>WPS Office</Application>
  <Paragraphs>88</Paragraphs>
  <ScaleCrop>false</ScaleCrop>
  <LinksUpToDate>false</LinksUpToDate>
  <CharactersWithSpaces>3557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2023-04-20T11:28:00Z</dcterms:created>
  <dc:creator>itel S13</dc:creator>
  <lastModifiedBy>itel S13</lastModifiedBy>
  <dcterms:modified xsi:type="dcterms:W3CDTF">2023-05-01T19:13:51Z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06E9B94B496C482D941D27EFDFAE09EF</vt:lpwstr>
  </property>
  <property fmtid="{D5CDD505-2E9C-101B-9397-08002B2CF9AE}" pid="3" name="KSOProductBuildVer">
    <vt:lpwstr>2057-11.2.0.11536</vt:lpwstr>
  </property>
</Properties>
</file>