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Impact" w:cs="Impact" w:eastAsia="Impact" w:hAnsi="Impact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Oladosu Toluwalase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M4 6LW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Tel: 07404286096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Toludosh@gmail.com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Personal Statement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I’m a bilingual ambitious young man who speaks English and Yoruba. I also speak some French. I have a strong passion for programming and business.  I am keen to explore how computers can aid businesses to improve output and become more sustainable.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Key Skills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organized approach and excellent time management skillZ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communication skills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ability to work well as part of a team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literate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ability to use my own initiative</w:t>
      </w:r>
    </w:p>
    <w:p w:rsidR="00000000" w:rsidDel="00000000" w:rsidP="00000000" w:rsidRDefault="00000000" w:rsidRPr="00000000" w14:paraId="0000000F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8"/>
          <w:szCs w:val="28"/>
          <w:rtl w:val="0"/>
        </w:rPr>
        <w:t xml:space="preserve">Dowen College, Lagos, Nigeria                                           </w:t>
      </w:r>
      <w:r w:rsidDel="00000000" w:rsidR="00000000" w:rsidRPr="00000000">
        <w:rPr>
          <w:rtl w:val="0"/>
        </w:rPr>
        <w:t xml:space="preserve">(2016-2021)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Trinity CofE High School, Hulme, Manchester                    </w:t>
      </w:r>
      <w:r w:rsidDel="00000000" w:rsidR="00000000" w:rsidRPr="00000000">
        <w:rPr>
          <w:rtl w:val="0"/>
        </w:rPr>
        <w:t xml:space="preserve">(2021-to present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GCSEs in  2022: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Mathematics                                                               Grade 6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English Language     </w:t>
        <w:tab/>
        <w:tab/>
        <w:tab/>
        <w:tab/>
        <w:tab/>
        <w:tab/>
        <w:t xml:space="preserve">  Grade 7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English Literature</w:t>
        <w:tab/>
        <w:tab/>
        <w:tab/>
        <w:tab/>
        <w:tab/>
        <w:tab/>
        <w:t xml:space="preserve">  Grade 8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Religious Education</w:t>
        <w:tab/>
        <w:tab/>
        <w:tab/>
        <w:tab/>
        <w:tab/>
        <w:tab/>
        <w:t xml:space="preserve">  Grade 7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Science</w:t>
        <w:tab/>
        <w:tab/>
        <w:tab/>
        <w:tab/>
        <w:tab/>
        <w:tab/>
        <w:t xml:space="preserve">  Grade 5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Geography</w:t>
        <w:tab/>
        <w:tab/>
        <w:tab/>
        <w:tab/>
        <w:tab/>
        <w:tab/>
        <w:t xml:space="preserve">                    Grade 5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Combined Science</w:t>
        <w:tab/>
        <w:tab/>
        <w:tab/>
        <w:tab/>
        <w:t xml:space="preserve">                    Grade 5-5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Currently studying A levels in: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science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Mathematics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Economics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Employment History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Hatch Program (2022)</w:t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Hatch is an employability programme, run in partnership with KFC.</w:t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spent the summer working in KFC in the city center.  </w:t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gained experience in customer service, product development, logistics and delivery. 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Work experience days with UpTree: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ARM work experience day – computer science and design day (2022).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KPMG Business day –  Audit and tax accountancy (2023).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Generation Logistics work experience day – transportation of goods and services within the UK (2023).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Interests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multiple interests, but the major ones are: Programming, I use Python programming language when coding and I code during my spare time. Other interests include painting, art and design.  I enjoy creating artwork to inspire future generations and to manage stress.</w:t>
      </w:r>
    </w:p>
    <w:p w:rsidR="00000000" w:rsidDel="00000000" w:rsidP="00000000" w:rsidRDefault="00000000" w:rsidRPr="00000000" w14:paraId="00000031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Reference</w:t>
      </w:r>
    </w:p>
    <w:p w:rsidR="00000000" w:rsidDel="00000000" w:rsidP="00000000" w:rsidRDefault="00000000" w:rsidRPr="00000000" w14:paraId="0000003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Dr Catherine Alnuamaani</w:t>
      </w:r>
    </w:p>
    <w:p w:rsidR="00000000" w:rsidDel="00000000" w:rsidP="00000000" w:rsidRDefault="00000000" w:rsidRPr="00000000" w14:paraId="0000003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Assistant Director of Sixth Form</w:t>
      </w:r>
    </w:p>
    <w:p w:rsidR="00000000" w:rsidDel="00000000" w:rsidP="00000000" w:rsidRDefault="00000000" w:rsidRPr="00000000" w14:paraId="0000003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Trinity Church of England High School</w:t>
      </w:r>
    </w:p>
    <w:p w:rsidR="00000000" w:rsidDel="00000000" w:rsidP="00000000" w:rsidRDefault="00000000" w:rsidRPr="00000000" w14:paraId="0000003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Manchester, M14 6HP</w:t>
      </w:r>
    </w:p>
    <w:p w:rsidR="00000000" w:rsidDel="00000000" w:rsidP="00000000" w:rsidRDefault="00000000" w:rsidRPr="00000000" w14:paraId="00000037">
      <w:pPr>
        <w:rPr>
          <w:b w:val="1"/>
          <w:i w:val="1"/>
          <w:sz w:val="28"/>
          <w:szCs w:val="28"/>
        </w:rPr>
      </w:pPr>
      <w:hyperlink r:id="rId7">
        <w:r w:rsidDel="00000000" w:rsidR="00000000" w:rsidRPr="00000000">
          <w:rPr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Alnuamaani_c@trinityhigh.com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ludosh@gmail.com" TargetMode="External"/><Relationship Id="rId7" Type="http://schemas.openxmlformats.org/officeDocument/2006/relationships/hyperlink" Target="mailto:Alnuamaani_c@trinityhigh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