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776" w:rsidRDefault="00201776">
      <w:pPr>
        <w:spacing w:line="237" w:lineRule="auto"/>
        <w:jc w:val="both"/>
        <w:sectPr w:rsidR="00201776">
          <w:footerReference w:type="default" r:id="rId7"/>
          <w:pgSz w:w="11910" w:h="16840"/>
          <w:pgMar w:top="1320" w:right="1260" w:bottom="960" w:left="1200" w:header="0" w:footer="772" w:gutter="0"/>
          <w:cols w:space="708"/>
        </w:sectPr>
      </w:pPr>
    </w:p>
    <w:p w:rsidR="00201776" w:rsidRDefault="00201776" w:rsidP="002F6ABA">
      <w:pPr>
        <w:spacing w:before="78"/>
        <w:rPr>
          <w:b/>
          <w:sz w:val="28"/>
        </w:rPr>
      </w:pPr>
      <w:r>
        <w:rPr>
          <w:b/>
          <w:sz w:val="28"/>
        </w:rPr>
        <w:t>Abstract</w:t>
      </w:r>
    </w:p>
    <w:p w:rsidR="00201776" w:rsidRDefault="00201776">
      <w:pPr>
        <w:pStyle w:val="BodyText"/>
        <w:spacing w:before="3"/>
        <w:rPr>
          <w:b/>
          <w:sz w:val="43"/>
        </w:rPr>
      </w:pPr>
    </w:p>
    <w:p w:rsidR="00201776" w:rsidRDefault="00201776">
      <w:pPr>
        <w:pStyle w:val="BodyText"/>
        <w:ind w:left="216" w:right="156" w:firstLine="300"/>
        <w:jc w:val="both"/>
      </w:pPr>
      <w:r>
        <w:t xml:space="preserve">Undoubtedly, one of the biggest disadvantages of solar energy is that solar energy is intermittent. It is not possible to benefit from solar energy at night, and it is </w:t>
      </w:r>
      <w:r>
        <w:rPr>
          <w:spacing w:val="2"/>
        </w:rPr>
        <w:t xml:space="preserve">not </w:t>
      </w:r>
      <w:r>
        <w:t xml:space="preserve">possible to benefit from it on cloudy days. At the same time, solar radiation values show great differences between summer and winter. In addition to being intermittent, another disadvantage of solar energy is that solar energy is not an intensive energy source. The average daily value of solar energy for </w:t>
      </w:r>
      <w:smartTag w:uri="urn:schemas-microsoft-com:office:smarttags" w:element="metricconverter">
        <w:smartTagPr>
          <w:attr w:name="ProductID" w:val="1941. In"/>
        </w:smartTagPr>
        <w:r>
          <w:t>Turkey</w:t>
        </w:r>
      </w:smartTag>
      <w:r>
        <w:t xml:space="preserve"> is measured as 3.6 kWh/m2-day. For this reason, it is necessary to monitor the sun throughout the day (east-west) and throughout the year (north-south) in order to benefit from solar energy at the maximum level. For this purpose, solar tracking systems have been developed and used. The purpose of solar tracking systems is to orient the solar cells perpendicular to the</w:t>
      </w:r>
      <w:r>
        <w:rPr>
          <w:spacing w:val="-2"/>
        </w:rPr>
        <w:t xml:space="preserve"> </w:t>
      </w:r>
      <w:r>
        <w:t>sun.</w:t>
      </w:r>
    </w:p>
    <w:p w:rsidR="00201776" w:rsidRDefault="00201776">
      <w:pPr>
        <w:jc w:val="both"/>
        <w:sectPr w:rsidR="00201776">
          <w:pgSz w:w="11910" w:h="16840"/>
          <w:pgMar w:top="1320" w:right="1260" w:bottom="960" w:left="1200" w:header="0" w:footer="772" w:gutter="0"/>
          <w:cols w:space="708"/>
        </w:sectPr>
      </w:pPr>
    </w:p>
    <w:p w:rsidR="00201776" w:rsidRDefault="00201776">
      <w:pPr>
        <w:pStyle w:val="Heading1"/>
        <w:spacing w:before="57"/>
        <w:jc w:val="left"/>
      </w:pPr>
      <w:r>
        <w:t>Contents</w:t>
      </w:r>
    </w:p>
    <w:p w:rsidR="00201776" w:rsidRDefault="00201776">
      <w:pPr>
        <w:pStyle w:val="TOC1"/>
        <w:tabs>
          <w:tab w:val="right" w:leader="dot" w:pos="9280"/>
        </w:tabs>
        <w:spacing w:before="659"/>
      </w:pPr>
      <w:hyperlink w:anchor="_bookmark0" w:history="1">
        <w:r>
          <w:t>Contents</w:t>
        </w:r>
        <w:r>
          <w:tab/>
          <w:t>4</w:t>
        </w:r>
      </w:hyperlink>
    </w:p>
    <w:p w:rsidR="00201776" w:rsidRDefault="00201776">
      <w:pPr>
        <w:pStyle w:val="TOC1"/>
        <w:tabs>
          <w:tab w:val="right" w:leader="dot" w:pos="9280"/>
        </w:tabs>
      </w:pPr>
      <w:hyperlink w:anchor="_bookmark1" w:history="1">
        <w:r>
          <w:t>List</w:t>
        </w:r>
        <w:r>
          <w:rPr>
            <w:spacing w:val="-1"/>
          </w:rPr>
          <w:t xml:space="preserve"> </w:t>
        </w:r>
        <w:r>
          <w:t>Of</w:t>
        </w:r>
        <w:r>
          <w:rPr>
            <w:spacing w:val="-2"/>
          </w:rPr>
          <w:t xml:space="preserve"> </w:t>
        </w:r>
        <w:r>
          <w:t>Figures</w:t>
        </w:r>
        <w:r>
          <w:tab/>
          <w:t>6</w:t>
        </w:r>
      </w:hyperlink>
    </w:p>
    <w:p w:rsidR="00201776" w:rsidRDefault="00201776">
      <w:pPr>
        <w:pStyle w:val="TOC1"/>
        <w:tabs>
          <w:tab w:val="right" w:leader="dot" w:pos="9280"/>
        </w:tabs>
      </w:pPr>
      <w:hyperlink w:anchor="_bookmark2" w:history="1">
        <w:r>
          <w:t>Chapter</w:t>
        </w:r>
        <w:r>
          <w:rPr>
            <w:spacing w:val="-2"/>
          </w:rPr>
          <w:t xml:space="preserve"> </w:t>
        </w:r>
        <w:r>
          <w:t>1</w:t>
        </w:r>
        <w:r>
          <w:tab/>
          <w:t>7</w:t>
        </w:r>
      </w:hyperlink>
    </w:p>
    <w:p w:rsidR="00201776" w:rsidRDefault="00201776">
      <w:pPr>
        <w:pStyle w:val="TOC1"/>
        <w:tabs>
          <w:tab w:val="right" w:leader="dot" w:pos="9280"/>
        </w:tabs>
      </w:pPr>
      <w:hyperlink w:anchor="_bookmark3" w:history="1">
        <w:r>
          <w:t>Introduction</w:t>
        </w:r>
        <w:r>
          <w:tab/>
          <w:t>7</w:t>
        </w:r>
      </w:hyperlink>
    </w:p>
    <w:p w:rsidR="00201776" w:rsidRDefault="00201776">
      <w:pPr>
        <w:pStyle w:val="TOC2"/>
        <w:numPr>
          <w:ilvl w:val="1"/>
          <w:numId w:val="7"/>
        </w:numPr>
        <w:tabs>
          <w:tab w:val="left" w:pos="817"/>
          <w:tab w:val="right" w:leader="dot" w:pos="9280"/>
        </w:tabs>
        <w:ind w:hanging="361"/>
      </w:pPr>
      <w:hyperlink w:anchor="_bookmark4" w:history="1">
        <w:r>
          <w:t>Aim</w:t>
        </w:r>
        <w:r>
          <w:rPr>
            <w:spacing w:val="-1"/>
          </w:rPr>
          <w:t xml:space="preserve"> </w:t>
        </w:r>
        <w:r>
          <w:t>And Goal</w:t>
        </w:r>
        <w:r>
          <w:tab/>
          <w:t>7</w:t>
        </w:r>
      </w:hyperlink>
    </w:p>
    <w:p w:rsidR="00201776" w:rsidRDefault="00201776">
      <w:pPr>
        <w:pStyle w:val="TOC2"/>
        <w:numPr>
          <w:ilvl w:val="1"/>
          <w:numId w:val="7"/>
        </w:numPr>
        <w:tabs>
          <w:tab w:val="left" w:pos="817"/>
          <w:tab w:val="right" w:leader="dot" w:pos="9280"/>
        </w:tabs>
        <w:ind w:hanging="361"/>
      </w:pPr>
      <w:hyperlink w:anchor="_bookmark5" w:history="1">
        <w:r>
          <w:t>Subject, Scope and</w:t>
        </w:r>
        <w:r>
          <w:rPr>
            <w:spacing w:val="-2"/>
          </w:rPr>
          <w:t xml:space="preserve"> </w:t>
        </w:r>
        <w:r>
          <w:t>Literature</w:t>
        </w:r>
        <w:r>
          <w:rPr>
            <w:spacing w:val="-2"/>
          </w:rPr>
          <w:t xml:space="preserve"> </w:t>
        </w:r>
        <w:r>
          <w:t>Review</w:t>
        </w:r>
        <w:r>
          <w:tab/>
          <w:t>8</w:t>
        </w:r>
      </w:hyperlink>
    </w:p>
    <w:p w:rsidR="00201776" w:rsidRDefault="00201776">
      <w:pPr>
        <w:pStyle w:val="TOC2"/>
        <w:numPr>
          <w:ilvl w:val="1"/>
          <w:numId w:val="7"/>
        </w:numPr>
        <w:tabs>
          <w:tab w:val="left" w:pos="817"/>
          <w:tab w:val="right" w:leader="dot" w:pos="9280"/>
        </w:tabs>
        <w:ind w:hanging="361"/>
      </w:pPr>
      <w:hyperlink w:anchor="_bookmark6" w:history="1">
        <w:r>
          <w:t>Importance And Conribution</w:t>
        </w:r>
        <w:r>
          <w:tab/>
          <w:t>10</w:t>
        </w:r>
      </w:hyperlink>
    </w:p>
    <w:p w:rsidR="00201776" w:rsidRDefault="00201776">
      <w:pPr>
        <w:pStyle w:val="TOC2"/>
        <w:numPr>
          <w:ilvl w:val="1"/>
          <w:numId w:val="7"/>
        </w:numPr>
        <w:tabs>
          <w:tab w:val="left" w:pos="817"/>
          <w:tab w:val="right" w:leader="dot" w:pos="9280"/>
        </w:tabs>
        <w:ind w:hanging="361"/>
      </w:pPr>
      <w:hyperlink w:anchor="_bookmark7" w:history="1">
        <w:r>
          <w:t>PV Systems</w:t>
        </w:r>
        <w:r>
          <w:tab/>
          <w:t>12</w:t>
        </w:r>
      </w:hyperlink>
    </w:p>
    <w:p w:rsidR="00201776" w:rsidRDefault="00201776">
      <w:pPr>
        <w:pStyle w:val="TOC1"/>
        <w:tabs>
          <w:tab w:val="right" w:leader="dot" w:pos="9280"/>
        </w:tabs>
      </w:pPr>
      <w:hyperlink w:anchor="_bookmark8" w:history="1">
        <w:r>
          <w:t>Chapter</w:t>
        </w:r>
        <w:r>
          <w:rPr>
            <w:spacing w:val="-2"/>
          </w:rPr>
          <w:t xml:space="preserve"> </w:t>
        </w:r>
        <w:r>
          <w:t>2</w:t>
        </w:r>
        <w:r>
          <w:tab/>
          <w:t>16</w:t>
        </w:r>
      </w:hyperlink>
    </w:p>
    <w:p w:rsidR="00201776" w:rsidRDefault="00201776">
      <w:pPr>
        <w:pStyle w:val="TOC1"/>
        <w:tabs>
          <w:tab w:val="right" w:leader="dot" w:pos="9280"/>
        </w:tabs>
      </w:pPr>
      <w:hyperlink w:anchor="_bookmark9" w:history="1">
        <w:r>
          <w:t>Equipments</w:t>
        </w:r>
        <w:r>
          <w:tab/>
          <w:t>16</w:t>
        </w:r>
      </w:hyperlink>
    </w:p>
    <w:p w:rsidR="00201776" w:rsidRDefault="00201776">
      <w:pPr>
        <w:pStyle w:val="TOC2"/>
        <w:numPr>
          <w:ilvl w:val="1"/>
          <w:numId w:val="6"/>
        </w:numPr>
        <w:tabs>
          <w:tab w:val="left" w:pos="817"/>
          <w:tab w:val="right" w:leader="dot" w:pos="9280"/>
        </w:tabs>
        <w:spacing w:before="1"/>
        <w:ind w:hanging="361"/>
      </w:pPr>
      <w:hyperlink w:anchor="_bookmark10" w:history="1">
        <w:r>
          <w:t>Arduino</w:t>
        </w:r>
        <w:r>
          <w:rPr>
            <w:spacing w:val="-1"/>
          </w:rPr>
          <w:t xml:space="preserve"> </w:t>
        </w:r>
        <w:r>
          <w:t>UNO</w:t>
        </w:r>
        <w:r>
          <w:tab/>
          <w:t>16</w:t>
        </w:r>
      </w:hyperlink>
    </w:p>
    <w:p w:rsidR="00201776" w:rsidRDefault="00201776">
      <w:pPr>
        <w:pStyle w:val="TOC2"/>
        <w:numPr>
          <w:ilvl w:val="1"/>
          <w:numId w:val="6"/>
        </w:numPr>
        <w:tabs>
          <w:tab w:val="left" w:pos="817"/>
          <w:tab w:val="right" w:leader="dot" w:pos="9280"/>
        </w:tabs>
        <w:ind w:hanging="361"/>
      </w:pPr>
      <w:hyperlink w:anchor="_bookmark11" w:history="1">
        <w:r>
          <w:t>Servomotor</w:t>
        </w:r>
        <w:r>
          <w:tab/>
          <w:t>19</w:t>
        </w:r>
      </w:hyperlink>
    </w:p>
    <w:p w:rsidR="00201776" w:rsidRDefault="00201776">
      <w:pPr>
        <w:pStyle w:val="TOC2"/>
        <w:numPr>
          <w:ilvl w:val="1"/>
          <w:numId w:val="6"/>
        </w:numPr>
        <w:tabs>
          <w:tab w:val="left" w:pos="817"/>
          <w:tab w:val="right" w:leader="dot" w:pos="9280"/>
        </w:tabs>
        <w:ind w:hanging="361"/>
      </w:pPr>
      <w:hyperlink w:anchor="_bookmark12" w:history="1">
        <w:r>
          <w:t>LDR</w:t>
        </w:r>
        <w:r>
          <w:rPr>
            <w:spacing w:val="-1"/>
          </w:rPr>
          <w:t xml:space="preserve"> </w:t>
        </w:r>
        <w:r>
          <w:t>Sensor (Photoresistor)</w:t>
        </w:r>
        <w:r>
          <w:tab/>
          <w:t>22</w:t>
        </w:r>
      </w:hyperlink>
    </w:p>
    <w:p w:rsidR="00201776" w:rsidRDefault="00201776">
      <w:pPr>
        <w:pStyle w:val="TOC2"/>
        <w:numPr>
          <w:ilvl w:val="1"/>
          <w:numId w:val="6"/>
        </w:numPr>
        <w:tabs>
          <w:tab w:val="left" w:pos="817"/>
          <w:tab w:val="right" w:leader="dot" w:pos="9280"/>
        </w:tabs>
        <w:ind w:hanging="361"/>
      </w:pPr>
      <w:hyperlink w:anchor="_bookmark13" w:history="1">
        <w:r>
          <w:t>Resistor</w:t>
        </w:r>
        <w:r>
          <w:tab/>
          <w:t>24</w:t>
        </w:r>
      </w:hyperlink>
    </w:p>
    <w:p w:rsidR="00201776" w:rsidRDefault="00201776">
      <w:pPr>
        <w:pStyle w:val="TOC2"/>
        <w:numPr>
          <w:ilvl w:val="1"/>
          <w:numId w:val="6"/>
        </w:numPr>
        <w:tabs>
          <w:tab w:val="left" w:pos="817"/>
          <w:tab w:val="right" w:leader="dot" w:pos="9280"/>
        </w:tabs>
        <w:ind w:hanging="361"/>
      </w:pPr>
      <w:hyperlink w:anchor="_bookmark14" w:history="1">
        <w:r>
          <w:t>Breadboard</w:t>
        </w:r>
        <w:r>
          <w:tab/>
          <w:t>25</w:t>
        </w:r>
      </w:hyperlink>
    </w:p>
    <w:p w:rsidR="00201776" w:rsidRDefault="00201776">
      <w:pPr>
        <w:pStyle w:val="TOC2"/>
        <w:numPr>
          <w:ilvl w:val="1"/>
          <w:numId w:val="6"/>
        </w:numPr>
        <w:tabs>
          <w:tab w:val="left" w:pos="817"/>
          <w:tab w:val="right" w:leader="dot" w:pos="9280"/>
        </w:tabs>
        <w:ind w:hanging="361"/>
      </w:pPr>
      <w:hyperlink w:anchor="_bookmark15" w:history="1">
        <w:r>
          <w:t>Jumper</w:t>
        </w:r>
        <w:r>
          <w:tab/>
          <w:t>26</w:t>
        </w:r>
      </w:hyperlink>
    </w:p>
    <w:p w:rsidR="00201776" w:rsidRDefault="00201776">
      <w:pPr>
        <w:pStyle w:val="TOC2"/>
        <w:numPr>
          <w:ilvl w:val="1"/>
          <w:numId w:val="6"/>
        </w:numPr>
        <w:tabs>
          <w:tab w:val="left" w:pos="817"/>
          <w:tab w:val="right" w:leader="dot" w:pos="9280"/>
        </w:tabs>
        <w:ind w:hanging="361"/>
      </w:pPr>
      <w:hyperlink w:anchor="_bookmark16" w:history="1">
        <w:r>
          <w:t>Solar</w:t>
        </w:r>
        <w:r>
          <w:rPr>
            <w:spacing w:val="-3"/>
          </w:rPr>
          <w:t xml:space="preserve"> </w:t>
        </w:r>
        <w:r>
          <w:t>Panel</w:t>
        </w:r>
        <w:r>
          <w:tab/>
          <w:t>28</w:t>
        </w:r>
      </w:hyperlink>
    </w:p>
    <w:p w:rsidR="00201776" w:rsidRDefault="00201776">
      <w:pPr>
        <w:pStyle w:val="TOC1"/>
        <w:tabs>
          <w:tab w:val="right" w:leader="dot" w:pos="9280"/>
        </w:tabs>
      </w:pPr>
      <w:hyperlink w:anchor="_bookmark17" w:history="1">
        <w:r>
          <w:t>Chapter</w:t>
        </w:r>
        <w:r>
          <w:rPr>
            <w:spacing w:val="-2"/>
          </w:rPr>
          <w:t xml:space="preserve"> </w:t>
        </w:r>
        <w:r>
          <w:t>3</w:t>
        </w:r>
        <w:r>
          <w:tab/>
          <w:t>30</w:t>
        </w:r>
      </w:hyperlink>
    </w:p>
    <w:p w:rsidR="00201776" w:rsidRDefault="00201776">
      <w:pPr>
        <w:pStyle w:val="TOC1"/>
        <w:tabs>
          <w:tab w:val="right" w:leader="dot" w:pos="9280"/>
        </w:tabs>
      </w:pPr>
      <w:hyperlink w:anchor="_bookmark18" w:history="1">
        <w:r>
          <w:t>Design, Implementation</w:t>
        </w:r>
        <w:r>
          <w:rPr>
            <w:spacing w:val="3"/>
          </w:rPr>
          <w:t xml:space="preserve"> </w:t>
        </w:r>
        <w:r>
          <w:t>and Software</w:t>
        </w:r>
        <w:r>
          <w:tab/>
          <w:t>30</w:t>
        </w:r>
      </w:hyperlink>
    </w:p>
    <w:p w:rsidR="00201776" w:rsidRDefault="00201776">
      <w:pPr>
        <w:pStyle w:val="TOC2"/>
        <w:numPr>
          <w:ilvl w:val="1"/>
          <w:numId w:val="5"/>
        </w:numPr>
        <w:tabs>
          <w:tab w:val="left" w:pos="817"/>
          <w:tab w:val="right" w:leader="dot" w:pos="9280"/>
        </w:tabs>
        <w:ind w:hanging="361"/>
      </w:pPr>
      <w:hyperlink w:anchor="_bookmark19" w:history="1">
        <w:r>
          <w:t>Mechanical</w:t>
        </w:r>
        <w:r>
          <w:rPr>
            <w:spacing w:val="-1"/>
          </w:rPr>
          <w:t xml:space="preserve"> </w:t>
        </w:r>
        <w:r>
          <w:t>Assembly</w:t>
        </w:r>
        <w:r>
          <w:tab/>
          <w:t>30</w:t>
        </w:r>
      </w:hyperlink>
    </w:p>
    <w:p w:rsidR="00201776" w:rsidRDefault="00201776">
      <w:pPr>
        <w:pStyle w:val="TOC2"/>
        <w:numPr>
          <w:ilvl w:val="1"/>
          <w:numId w:val="5"/>
        </w:numPr>
        <w:tabs>
          <w:tab w:val="left" w:pos="817"/>
          <w:tab w:val="right" w:leader="dot" w:pos="9280"/>
        </w:tabs>
        <w:ind w:hanging="361"/>
      </w:pPr>
      <w:hyperlink w:anchor="_bookmark20" w:history="1">
        <w:r>
          <w:t>Circuit</w:t>
        </w:r>
        <w:r>
          <w:tab/>
          <w:t>33</w:t>
        </w:r>
      </w:hyperlink>
    </w:p>
    <w:p w:rsidR="00201776" w:rsidRDefault="00201776">
      <w:pPr>
        <w:pStyle w:val="TOC2"/>
        <w:tabs>
          <w:tab w:val="right" w:leader="dot" w:pos="9280"/>
        </w:tabs>
        <w:ind w:left="456" w:firstLine="0"/>
      </w:pPr>
      <w:hyperlink w:anchor="_bookmark21" w:history="1">
        <w:r>
          <w:t>3.2 The</w:t>
        </w:r>
        <w:r>
          <w:rPr>
            <w:spacing w:val="-2"/>
          </w:rPr>
          <w:t xml:space="preserve"> </w:t>
        </w:r>
        <w:r>
          <w:t>Code</w:t>
        </w:r>
        <w:r>
          <w:tab/>
          <w:t>35</w:t>
        </w:r>
      </w:hyperlink>
    </w:p>
    <w:p w:rsidR="00201776" w:rsidRDefault="00201776">
      <w:pPr>
        <w:pStyle w:val="TOC1"/>
        <w:tabs>
          <w:tab w:val="right" w:leader="dot" w:pos="9280"/>
        </w:tabs>
      </w:pPr>
      <w:hyperlink w:anchor="_bookmark22" w:history="1">
        <w:r>
          <w:t>Chapter</w:t>
        </w:r>
        <w:r>
          <w:rPr>
            <w:spacing w:val="-2"/>
          </w:rPr>
          <w:t xml:space="preserve"> </w:t>
        </w:r>
        <w:r>
          <w:t>4</w:t>
        </w:r>
        <w:r>
          <w:tab/>
          <w:t>39</w:t>
        </w:r>
      </w:hyperlink>
    </w:p>
    <w:p w:rsidR="00201776" w:rsidRDefault="00201776">
      <w:pPr>
        <w:pStyle w:val="TOC1"/>
        <w:tabs>
          <w:tab w:val="right" w:leader="dot" w:pos="9280"/>
        </w:tabs>
        <w:spacing w:before="1"/>
      </w:pPr>
      <w:hyperlink w:anchor="_bookmark23" w:history="1">
        <w:r>
          <w:t>Result</w:t>
        </w:r>
        <w:r>
          <w:tab/>
          <w:t>39</w:t>
        </w:r>
      </w:hyperlink>
    </w:p>
    <w:p w:rsidR="00201776" w:rsidRDefault="00201776">
      <w:pPr>
        <w:pStyle w:val="TOC2"/>
        <w:tabs>
          <w:tab w:val="right" w:leader="dot" w:pos="9280"/>
        </w:tabs>
        <w:ind w:left="456" w:firstLine="0"/>
      </w:pPr>
      <w:hyperlink w:anchor="_bookmark24" w:history="1">
        <w:r>
          <w:t>Costing</w:t>
        </w:r>
        <w:r>
          <w:tab/>
          <w:t>41</w:t>
        </w:r>
      </w:hyperlink>
    </w:p>
    <w:p w:rsidR="00201776" w:rsidRDefault="00201776">
      <w:pPr>
        <w:pStyle w:val="TOC1"/>
        <w:tabs>
          <w:tab w:val="right" w:leader="dot" w:pos="9280"/>
        </w:tabs>
      </w:pPr>
      <w:hyperlink w:anchor="_bookmark25" w:history="1">
        <w:r>
          <w:t>Chapter</w:t>
        </w:r>
        <w:r>
          <w:rPr>
            <w:spacing w:val="-2"/>
          </w:rPr>
          <w:t xml:space="preserve"> </w:t>
        </w:r>
        <w:r>
          <w:t>5</w:t>
        </w:r>
        <w:r>
          <w:tab/>
          <w:t>42</w:t>
        </w:r>
      </w:hyperlink>
    </w:p>
    <w:p w:rsidR="00201776" w:rsidRDefault="00201776">
      <w:pPr>
        <w:pStyle w:val="TOC1"/>
        <w:tabs>
          <w:tab w:val="right" w:leader="dot" w:pos="9280"/>
        </w:tabs>
      </w:pPr>
      <w:hyperlink w:anchor="_bookmark26" w:history="1">
        <w:r>
          <w:t>References</w:t>
        </w:r>
        <w:r>
          <w:tab/>
          <w:t>42</w:t>
        </w:r>
      </w:hyperlink>
    </w:p>
    <w:p w:rsidR="00201776" w:rsidRDefault="00201776">
      <w:pPr>
        <w:sectPr w:rsidR="00201776">
          <w:pgSz w:w="11910" w:h="16840"/>
          <w:pgMar w:top="1340" w:right="1260" w:bottom="960" w:left="1200" w:header="0" w:footer="772" w:gutter="0"/>
          <w:cols w:space="708"/>
        </w:sectPr>
      </w:pPr>
    </w:p>
    <w:p w:rsidR="00201776" w:rsidRDefault="00201776">
      <w:pPr>
        <w:spacing w:before="899"/>
        <w:ind w:left="216"/>
        <w:rPr>
          <w:sz w:val="24"/>
        </w:rPr>
      </w:pPr>
      <w:bookmarkStart w:id="0" w:name="_bookmark2"/>
      <w:bookmarkStart w:id="1" w:name="_bookmark1"/>
      <w:bookmarkEnd w:id="0"/>
      <w:bookmarkEnd w:id="1"/>
      <w:r>
        <w:rPr>
          <w:b/>
          <w:sz w:val="24"/>
        </w:rPr>
        <w:t xml:space="preserve">Figure 1.1: </w:t>
      </w:r>
      <w:r>
        <w:rPr>
          <w:sz w:val="24"/>
        </w:rPr>
        <w:t>Sun’s position.</w:t>
      </w:r>
    </w:p>
    <w:p w:rsidR="00201776" w:rsidRDefault="00201776">
      <w:pPr>
        <w:pStyle w:val="Heading1"/>
        <w:spacing w:before="472"/>
        <w:jc w:val="left"/>
      </w:pPr>
      <w:r>
        <w:rPr>
          <w:b w:val="0"/>
        </w:rPr>
        <w:br w:type="column"/>
      </w:r>
      <w:r>
        <w:t>List Of Figures</w:t>
      </w:r>
    </w:p>
    <w:p w:rsidR="00201776" w:rsidRDefault="00201776">
      <w:pPr>
        <w:sectPr w:rsidR="00201776">
          <w:pgSz w:w="11910" w:h="16840"/>
          <w:pgMar w:top="1580" w:right="1260" w:bottom="960" w:left="1200" w:header="0" w:footer="772" w:gutter="0"/>
          <w:cols w:num="2" w:space="708" w:equalWidth="0">
            <w:col w:w="2877" w:space="623"/>
            <w:col w:w="5950"/>
          </w:cols>
        </w:sectPr>
      </w:pPr>
    </w:p>
    <w:p w:rsidR="00201776" w:rsidRDefault="00201776">
      <w:pPr>
        <w:spacing w:before="139" w:line="360" w:lineRule="auto"/>
        <w:ind w:left="216" w:right="5621"/>
        <w:rPr>
          <w:sz w:val="24"/>
        </w:rPr>
      </w:pPr>
      <w:r>
        <w:rPr>
          <w:b/>
          <w:sz w:val="24"/>
        </w:rPr>
        <w:t xml:space="preserve">Figure 1.2: </w:t>
      </w:r>
      <w:r>
        <w:rPr>
          <w:sz w:val="24"/>
        </w:rPr>
        <w:t xml:space="preserve">Environmental pollution. </w:t>
      </w:r>
      <w:r>
        <w:rPr>
          <w:b/>
          <w:sz w:val="24"/>
        </w:rPr>
        <w:t xml:space="preserve">Figure 2.1: </w:t>
      </w:r>
      <w:r>
        <w:rPr>
          <w:sz w:val="24"/>
        </w:rPr>
        <w:t xml:space="preserve">Arduino UNO R3 </w:t>
      </w:r>
      <w:r>
        <w:rPr>
          <w:b/>
          <w:sz w:val="24"/>
        </w:rPr>
        <w:t xml:space="preserve">Figure 2.2: </w:t>
      </w:r>
      <w:r>
        <w:rPr>
          <w:sz w:val="24"/>
        </w:rPr>
        <w:t xml:space="preserve">Arduino UNO </w:t>
      </w:r>
      <w:r>
        <w:rPr>
          <w:spacing w:val="-3"/>
          <w:sz w:val="24"/>
        </w:rPr>
        <w:t xml:space="preserve">Schematic </w:t>
      </w:r>
      <w:r>
        <w:rPr>
          <w:b/>
          <w:sz w:val="24"/>
        </w:rPr>
        <w:t xml:space="preserve">Figure 2.3: </w:t>
      </w:r>
      <w:r>
        <w:rPr>
          <w:sz w:val="24"/>
        </w:rPr>
        <w:t>MG90</w:t>
      </w:r>
      <w:r>
        <w:rPr>
          <w:spacing w:val="-3"/>
          <w:sz w:val="24"/>
        </w:rPr>
        <w:t xml:space="preserve"> </w:t>
      </w:r>
      <w:r>
        <w:rPr>
          <w:sz w:val="24"/>
        </w:rPr>
        <w:t>Servo</w:t>
      </w:r>
    </w:p>
    <w:p w:rsidR="00201776" w:rsidRDefault="00201776">
      <w:pPr>
        <w:spacing w:before="1"/>
        <w:ind w:left="216"/>
        <w:rPr>
          <w:sz w:val="24"/>
        </w:rPr>
      </w:pPr>
      <w:r>
        <w:rPr>
          <w:b/>
          <w:sz w:val="24"/>
        </w:rPr>
        <w:t xml:space="preserve">Figure 2.4: </w:t>
      </w:r>
      <w:r>
        <w:rPr>
          <w:sz w:val="24"/>
        </w:rPr>
        <w:t>LDR Sensor</w:t>
      </w:r>
    </w:p>
    <w:p w:rsidR="00201776" w:rsidRDefault="00201776">
      <w:pPr>
        <w:spacing w:before="136"/>
        <w:ind w:left="216"/>
        <w:rPr>
          <w:sz w:val="24"/>
        </w:rPr>
      </w:pPr>
      <w:r>
        <w:rPr>
          <w:b/>
          <w:sz w:val="24"/>
        </w:rPr>
        <w:t xml:space="preserve">Figure 2.5: </w:t>
      </w:r>
      <w:r>
        <w:rPr>
          <w:sz w:val="24"/>
        </w:rPr>
        <w:t>Resistor</w:t>
      </w:r>
    </w:p>
    <w:p w:rsidR="00201776" w:rsidRDefault="00201776">
      <w:pPr>
        <w:spacing w:before="140"/>
        <w:ind w:left="216"/>
        <w:rPr>
          <w:sz w:val="24"/>
        </w:rPr>
      </w:pPr>
      <w:r>
        <w:rPr>
          <w:b/>
          <w:sz w:val="24"/>
        </w:rPr>
        <w:t xml:space="preserve">Figure 2.6: </w:t>
      </w:r>
      <w:r>
        <w:rPr>
          <w:sz w:val="24"/>
        </w:rPr>
        <w:t>Breadboard</w:t>
      </w:r>
    </w:p>
    <w:p w:rsidR="00201776" w:rsidRDefault="00201776">
      <w:pPr>
        <w:spacing w:before="137"/>
        <w:ind w:left="216"/>
        <w:rPr>
          <w:sz w:val="24"/>
        </w:rPr>
      </w:pPr>
      <w:r>
        <w:rPr>
          <w:b/>
          <w:sz w:val="24"/>
        </w:rPr>
        <w:t xml:space="preserve">Figure 2.7: </w:t>
      </w:r>
      <w:r>
        <w:rPr>
          <w:sz w:val="24"/>
        </w:rPr>
        <w:t>Jumper</w:t>
      </w:r>
    </w:p>
    <w:p w:rsidR="00201776" w:rsidRDefault="00201776">
      <w:pPr>
        <w:spacing w:before="139"/>
        <w:ind w:left="216"/>
        <w:rPr>
          <w:sz w:val="24"/>
        </w:rPr>
      </w:pPr>
      <w:r>
        <w:rPr>
          <w:b/>
          <w:sz w:val="24"/>
        </w:rPr>
        <w:t xml:space="preserve">Figure 2.8: </w:t>
      </w:r>
      <w:r>
        <w:rPr>
          <w:sz w:val="24"/>
        </w:rPr>
        <w:t>Solar Panel</w:t>
      </w:r>
    </w:p>
    <w:p w:rsidR="00201776" w:rsidRDefault="00201776">
      <w:pPr>
        <w:spacing w:before="137"/>
        <w:ind w:left="216"/>
        <w:rPr>
          <w:sz w:val="24"/>
        </w:rPr>
      </w:pPr>
      <w:r>
        <w:rPr>
          <w:b/>
          <w:sz w:val="24"/>
        </w:rPr>
        <w:t xml:space="preserve">Figure 3.1: </w:t>
      </w:r>
      <w:r>
        <w:rPr>
          <w:sz w:val="24"/>
        </w:rPr>
        <w:t>Mechanical Assembly level</w:t>
      </w:r>
      <w:r>
        <w:rPr>
          <w:spacing w:val="-8"/>
          <w:sz w:val="24"/>
        </w:rPr>
        <w:t xml:space="preserve"> </w:t>
      </w:r>
      <w:r>
        <w:rPr>
          <w:sz w:val="24"/>
        </w:rPr>
        <w:t>1</w:t>
      </w:r>
    </w:p>
    <w:p w:rsidR="00201776" w:rsidRDefault="00201776">
      <w:pPr>
        <w:spacing w:before="139"/>
        <w:ind w:left="216"/>
        <w:rPr>
          <w:sz w:val="24"/>
        </w:rPr>
      </w:pPr>
      <w:r>
        <w:rPr>
          <w:b/>
          <w:sz w:val="24"/>
        </w:rPr>
        <w:t xml:space="preserve">Figure 3.2: </w:t>
      </w:r>
      <w:r>
        <w:rPr>
          <w:sz w:val="24"/>
        </w:rPr>
        <w:t>Mechanical Assembly level</w:t>
      </w:r>
      <w:r>
        <w:rPr>
          <w:spacing w:val="-8"/>
          <w:sz w:val="24"/>
        </w:rPr>
        <w:t xml:space="preserve"> </w:t>
      </w:r>
      <w:r>
        <w:rPr>
          <w:sz w:val="24"/>
        </w:rPr>
        <w:t>2</w:t>
      </w:r>
    </w:p>
    <w:p w:rsidR="00201776" w:rsidRDefault="00201776">
      <w:pPr>
        <w:spacing w:before="137"/>
        <w:ind w:left="216"/>
        <w:rPr>
          <w:sz w:val="24"/>
        </w:rPr>
      </w:pPr>
      <w:r>
        <w:rPr>
          <w:b/>
          <w:sz w:val="24"/>
        </w:rPr>
        <w:t xml:space="preserve">Figure 3.3: </w:t>
      </w:r>
      <w:r>
        <w:rPr>
          <w:sz w:val="24"/>
        </w:rPr>
        <w:t>Mechanical Assembly level</w:t>
      </w:r>
      <w:r>
        <w:rPr>
          <w:spacing w:val="-8"/>
          <w:sz w:val="24"/>
        </w:rPr>
        <w:t xml:space="preserve"> </w:t>
      </w:r>
      <w:r>
        <w:rPr>
          <w:sz w:val="24"/>
        </w:rPr>
        <w:t>3</w:t>
      </w:r>
    </w:p>
    <w:p w:rsidR="00201776" w:rsidRDefault="00201776">
      <w:pPr>
        <w:spacing w:before="139"/>
        <w:ind w:left="216"/>
        <w:rPr>
          <w:sz w:val="24"/>
        </w:rPr>
      </w:pPr>
      <w:r>
        <w:rPr>
          <w:b/>
          <w:sz w:val="24"/>
        </w:rPr>
        <w:t xml:space="preserve">Figure 3.4: </w:t>
      </w:r>
      <w:r>
        <w:rPr>
          <w:sz w:val="24"/>
        </w:rPr>
        <w:t>Mechanical Assembly level</w:t>
      </w:r>
      <w:r>
        <w:rPr>
          <w:spacing w:val="-8"/>
          <w:sz w:val="24"/>
        </w:rPr>
        <w:t xml:space="preserve"> </w:t>
      </w:r>
      <w:r>
        <w:rPr>
          <w:sz w:val="24"/>
        </w:rPr>
        <w:t>4</w:t>
      </w:r>
    </w:p>
    <w:p w:rsidR="00201776" w:rsidRDefault="00201776">
      <w:pPr>
        <w:spacing w:before="137"/>
        <w:ind w:left="216"/>
        <w:rPr>
          <w:sz w:val="24"/>
        </w:rPr>
      </w:pPr>
      <w:r>
        <w:rPr>
          <w:b/>
          <w:sz w:val="24"/>
        </w:rPr>
        <w:t xml:space="preserve">Figure 3.5: </w:t>
      </w:r>
      <w:r>
        <w:rPr>
          <w:sz w:val="24"/>
        </w:rPr>
        <w:t>Mechanical Assembly level</w:t>
      </w:r>
      <w:r>
        <w:rPr>
          <w:spacing w:val="-8"/>
          <w:sz w:val="24"/>
        </w:rPr>
        <w:t xml:space="preserve"> </w:t>
      </w:r>
      <w:r>
        <w:rPr>
          <w:sz w:val="24"/>
        </w:rPr>
        <w:t>5</w:t>
      </w:r>
    </w:p>
    <w:p w:rsidR="00201776" w:rsidRDefault="00201776">
      <w:pPr>
        <w:spacing w:before="140"/>
        <w:ind w:left="216"/>
        <w:rPr>
          <w:sz w:val="24"/>
        </w:rPr>
      </w:pPr>
      <w:r>
        <w:rPr>
          <w:b/>
          <w:sz w:val="24"/>
        </w:rPr>
        <w:t xml:space="preserve">Figure 3.6: </w:t>
      </w:r>
      <w:r>
        <w:rPr>
          <w:sz w:val="24"/>
        </w:rPr>
        <w:t>Circuit Diagram</w:t>
      </w:r>
    </w:p>
    <w:p w:rsidR="00201776" w:rsidRDefault="00201776">
      <w:pPr>
        <w:spacing w:before="137"/>
        <w:ind w:left="216"/>
        <w:rPr>
          <w:sz w:val="24"/>
        </w:rPr>
      </w:pPr>
      <w:r>
        <w:rPr>
          <w:b/>
          <w:sz w:val="24"/>
        </w:rPr>
        <w:t xml:space="preserve">Figure 3.7: </w:t>
      </w:r>
      <w:r>
        <w:rPr>
          <w:sz w:val="24"/>
        </w:rPr>
        <w:t>Flawchart</w:t>
      </w:r>
    </w:p>
    <w:p w:rsidR="00201776" w:rsidRDefault="00201776">
      <w:pPr>
        <w:spacing w:before="136"/>
        <w:ind w:left="216"/>
        <w:rPr>
          <w:sz w:val="24"/>
        </w:rPr>
      </w:pPr>
      <w:r>
        <w:rPr>
          <w:b/>
          <w:sz w:val="24"/>
        </w:rPr>
        <w:t xml:space="preserve">Figure 4.1: </w:t>
      </w:r>
      <w:r>
        <w:rPr>
          <w:sz w:val="24"/>
        </w:rPr>
        <w:t>Circuit Diagram of a PV Cell Model</w:t>
      </w:r>
    </w:p>
    <w:p w:rsidR="00201776" w:rsidRDefault="00201776">
      <w:pPr>
        <w:spacing w:before="140"/>
        <w:ind w:left="216"/>
        <w:rPr>
          <w:sz w:val="24"/>
        </w:rPr>
      </w:pPr>
      <w:r>
        <w:rPr>
          <w:b/>
          <w:sz w:val="24"/>
        </w:rPr>
        <w:t xml:space="preserve">Figure 4.2: </w:t>
      </w:r>
      <w:r>
        <w:rPr>
          <w:sz w:val="24"/>
        </w:rPr>
        <w:t>Fixed PV Panel Model</w:t>
      </w:r>
    </w:p>
    <w:p w:rsidR="00201776" w:rsidRDefault="00201776">
      <w:pPr>
        <w:pStyle w:val="BodyText"/>
        <w:spacing w:before="137"/>
        <w:ind w:left="216"/>
      </w:pPr>
      <w:r>
        <w:rPr>
          <w:b/>
        </w:rPr>
        <w:t xml:space="preserve">Figure 4.3: </w:t>
      </w:r>
      <w:r>
        <w:t>Actual and Simulated net Output Current Value of Fixed Panel</w:t>
      </w:r>
    </w:p>
    <w:p w:rsidR="00201776" w:rsidRDefault="00201776">
      <w:pPr>
        <w:spacing w:before="139"/>
        <w:ind w:left="216"/>
        <w:rPr>
          <w:sz w:val="24"/>
        </w:rPr>
      </w:pPr>
      <w:r>
        <w:rPr>
          <w:b/>
          <w:sz w:val="24"/>
        </w:rPr>
        <w:t xml:space="preserve">Figure 4.4: Effective </w:t>
      </w:r>
      <w:r>
        <w:rPr>
          <w:sz w:val="24"/>
        </w:rPr>
        <w:t>Sun Irradiance Model</w:t>
      </w:r>
    </w:p>
    <w:p w:rsidR="00201776" w:rsidRDefault="00201776">
      <w:pPr>
        <w:rPr>
          <w:sz w:val="24"/>
        </w:rPr>
        <w:sectPr w:rsidR="00201776">
          <w:type w:val="continuous"/>
          <w:pgSz w:w="11910" w:h="16840"/>
          <w:pgMar w:top="1560" w:right="1260" w:bottom="960" w:left="1200" w:header="708" w:footer="708" w:gutter="0"/>
          <w:cols w:space="708"/>
        </w:sectPr>
      </w:pPr>
    </w:p>
    <w:p w:rsidR="00201776" w:rsidRDefault="00201776">
      <w:pPr>
        <w:spacing w:before="78" w:line="540" w:lineRule="auto"/>
        <w:ind w:left="3989" w:right="3929" w:hanging="4"/>
        <w:jc w:val="center"/>
        <w:rPr>
          <w:b/>
          <w:sz w:val="28"/>
        </w:rPr>
      </w:pPr>
      <w:r>
        <w:rPr>
          <w:b/>
          <w:sz w:val="28"/>
        </w:rPr>
        <w:t>Chapter 1</w:t>
      </w:r>
      <w:bookmarkStart w:id="2" w:name="_bookmark3"/>
      <w:bookmarkEnd w:id="2"/>
      <w:r>
        <w:rPr>
          <w:b/>
          <w:sz w:val="28"/>
        </w:rPr>
        <w:t xml:space="preserve"> Introduction</w:t>
      </w:r>
    </w:p>
    <w:p w:rsidR="00201776" w:rsidRDefault="00201776">
      <w:pPr>
        <w:pStyle w:val="BodyText"/>
        <w:rPr>
          <w:b/>
          <w:sz w:val="20"/>
        </w:rPr>
      </w:pPr>
    </w:p>
    <w:p w:rsidR="00201776" w:rsidRDefault="00201776">
      <w:pPr>
        <w:pStyle w:val="BodyText"/>
        <w:spacing w:before="3"/>
        <w:rPr>
          <w:b/>
          <w:sz w:val="19"/>
        </w:rPr>
      </w:pPr>
    </w:p>
    <w:p w:rsidR="00201776" w:rsidRDefault="00201776">
      <w:pPr>
        <w:pStyle w:val="Heading2"/>
        <w:numPr>
          <w:ilvl w:val="1"/>
          <w:numId w:val="4"/>
        </w:numPr>
        <w:tabs>
          <w:tab w:val="left" w:pos="637"/>
        </w:tabs>
        <w:spacing w:before="89"/>
        <w:ind w:hanging="421"/>
      </w:pPr>
      <w:bookmarkStart w:id="3" w:name="_bookmark4"/>
      <w:bookmarkEnd w:id="3"/>
      <w:r>
        <w:t>Aim And</w:t>
      </w:r>
      <w:r>
        <w:rPr>
          <w:spacing w:val="-7"/>
        </w:rPr>
        <w:t xml:space="preserve"> </w:t>
      </w:r>
      <w:r>
        <w:t>Goal</w:t>
      </w:r>
    </w:p>
    <w:p w:rsidR="00201776" w:rsidRDefault="00201776">
      <w:pPr>
        <w:pStyle w:val="BodyText"/>
        <w:spacing w:before="2"/>
        <w:rPr>
          <w:b/>
          <w:sz w:val="41"/>
        </w:rPr>
      </w:pPr>
    </w:p>
    <w:p w:rsidR="00201776" w:rsidRDefault="00201776">
      <w:pPr>
        <w:pStyle w:val="BodyText"/>
        <w:spacing w:line="360" w:lineRule="auto"/>
        <w:ind w:left="216" w:right="162" w:firstLine="300"/>
        <w:jc w:val="both"/>
      </w:pPr>
      <w:r>
        <w:t>This project is a solar tracking system. Electricity production can be maximized by moving solar panels and making them point towards the sun. Solar panels convert solar heat directly into electrical energy. The highest efficiency is obtained if the solar rays are perpendicular.</w:t>
      </w:r>
    </w:p>
    <w:p w:rsidR="00201776" w:rsidRDefault="00201776">
      <w:pPr>
        <w:pStyle w:val="BodyText"/>
        <w:spacing w:before="1"/>
        <w:rPr>
          <w:sz w:val="36"/>
        </w:rPr>
      </w:pPr>
    </w:p>
    <w:p w:rsidR="00201776" w:rsidRDefault="00201776">
      <w:pPr>
        <w:pStyle w:val="BodyText"/>
        <w:spacing w:line="360" w:lineRule="auto"/>
        <w:ind w:left="216" w:right="152" w:firstLine="300"/>
        <w:jc w:val="both"/>
      </w:pPr>
      <w:r>
        <w:t>The main objective of this project is to improve the efficiency of the device for photovoltaic generation. We know that the use of solar panels to transform solar energy into electricity is very common, but it may not be possible for a fixed solar panel to produce optimum energy due to the sun's transition from east to west. This problem is addressed by  the proposed device by an arrangement for the solar panel to control the sun. By connecting a servo motor to the solar panel, this tracking movement is done so that the panel retains its face at all times perpendicular to the sun to produce optimum energy. This project uses a solar panel mounted on a time-programmed servo motor to control the sun such that at any given time of the day, maximum sunlight occurs on the panel. This is accomplished by using an Arduino designed to send stepped pulses to the servo motor in periodic time intervals to rotate the installed panel in one direction and then return as desired to the starting point for Next Day Illumination. This is easier compared to the technique of light-sensing, which might not be still specific, on cloudy days, for example. This project was based on a servo motor and an Arduino Uno. Since the sun during the day does not shift its vertical location</w:t>
      </w:r>
      <w:r>
        <w:rPr>
          <w:spacing w:val="-10"/>
        </w:rPr>
        <w:t xml:space="preserve"> </w:t>
      </w:r>
      <w:r>
        <w:t>significantly.</w:t>
      </w:r>
    </w:p>
    <w:p w:rsidR="00201776" w:rsidRDefault="00201776">
      <w:pPr>
        <w:spacing w:line="360" w:lineRule="auto"/>
        <w:jc w:val="both"/>
        <w:sectPr w:rsidR="00201776">
          <w:pgSz w:w="11910" w:h="16840"/>
          <w:pgMar w:top="1560" w:right="1260" w:bottom="960" w:left="1200" w:header="0" w:footer="772" w:gutter="0"/>
          <w:cols w:space="708"/>
        </w:sectPr>
      </w:pPr>
    </w:p>
    <w:p w:rsidR="00201776" w:rsidRDefault="00201776">
      <w:pPr>
        <w:pStyle w:val="BodyText"/>
        <w:ind w:left="1417"/>
        <w:rPr>
          <w:sz w:val="20"/>
        </w:rPr>
      </w:pPr>
      <w:r w:rsidRPr="00C5259E">
        <w:rPr>
          <w:noProof/>
          <w:sz w:val="20"/>
          <w:lang w:val="tr-TR"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eg" o:spid="_x0000_i1025" type="#_x0000_t75" alt="solar tracking system ile ilgili görsel sonucu" style="width:328.5pt;height:188.25pt;visibility:visible">
            <v:imagedata r:id="rId8" o:title=""/>
          </v:shape>
        </w:pict>
      </w:r>
    </w:p>
    <w:p w:rsidR="00201776" w:rsidRDefault="00201776">
      <w:pPr>
        <w:pStyle w:val="BodyText"/>
        <w:spacing w:before="1"/>
        <w:rPr>
          <w:sz w:val="19"/>
        </w:rPr>
      </w:pPr>
    </w:p>
    <w:p w:rsidR="00201776" w:rsidRDefault="00201776">
      <w:pPr>
        <w:spacing w:before="91"/>
        <w:ind w:left="2021" w:right="1962"/>
        <w:jc w:val="center"/>
        <w:rPr>
          <w:b/>
          <w:sz w:val="20"/>
        </w:rPr>
      </w:pPr>
      <w:r>
        <w:rPr>
          <w:b/>
          <w:sz w:val="20"/>
        </w:rPr>
        <w:t>Figure 1.1</w:t>
      </w: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spacing w:before="10"/>
        <w:rPr>
          <w:b/>
          <w:sz w:val="20"/>
        </w:rPr>
      </w:pPr>
    </w:p>
    <w:p w:rsidR="00201776" w:rsidRDefault="00201776">
      <w:pPr>
        <w:pStyle w:val="Heading2"/>
        <w:numPr>
          <w:ilvl w:val="1"/>
          <w:numId w:val="4"/>
        </w:numPr>
        <w:tabs>
          <w:tab w:val="left" w:pos="639"/>
        </w:tabs>
        <w:spacing w:before="0"/>
        <w:ind w:left="638" w:hanging="423"/>
      </w:pPr>
      <w:bookmarkStart w:id="4" w:name="_bookmark5"/>
      <w:bookmarkEnd w:id="4"/>
      <w:r>
        <w:t>Subject, Scope and Literature</w:t>
      </w:r>
      <w:r>
        <w:rPr>
          <w:spacing w:val="-6"/>
        </w:rPr>
        <w:t xml:space="preserve"> </w:t>
      </w:r>
      <w:r>
        <w:t>Review</w:t>
      </w:r>
    </w:p>
    <w:p w:rsidR="00201776" w:rsidRDefault="00201776">
      <w:pPr>
        <w:pStyle w:val="BodyText"/>
        <w:rPr>
          <w:b/>
          <w:sz w:val="30"/>
        </w:rPr>
      </w:pPr>
    </w:p>
    <w:p w:rsidR="00201776" w:rsidRDefault="00201776">
      <w:pPr>
        <w:pStyle w:val="BodyText"/>
        <w:spacing w:before="3"/>
        <w:rPr>
          <w:b/>
          <w:sz w:val="25"/>
        </w:rPr>
      </w:pPr>
    </w:p>
    <w:p w:rsidR="00201776" w:rsidRDefault="00201776">
      <w:pPr>
        <w:pStyle w:val="BodyText"/>
        <w:spacing w:line="360" w:lineRule="auto"/>
        <w:ind w:left="216" w:right="157" w:firstLine="300"/>
        <w:jc w:val="both"/>
      </w:pPr>
      <w:r>
        <w:t>Edmond Becquerel first discovered photovolltaic energy. Mankind's interest in solar energy and its work to work goes back in 100 years. Initially, solar energy was used only to generate the steam required for some machines to operate. But later he discovered the photovoltaic effect of Edmond Becquerel's solar conversion into electrical</w:t>
      </w:r>
      <w:r>
        <w:rPr>
          <w:spacing w:val="-5"/>
        </w:rPr>
        <w:t xml:space="preserve"> </w:t>
      </w:r>
      <w:r>
        <w:t>energy.</w:t>
      </w:r>
    </w:p>
    <w:p w:rsidR="00201776" w:rsidRDefault="00201776">
      <w:pPr>
        <w:pStyle w:val="BodyText"/>
        <w:spacing w:before="10"/>
        <w:rPr>
          <w:sz w:val="35"/>
        </w:rPr>
      </w:pPr>
    </w:p>
    <w:p w:rsidR="00201776" w:rsidRDefault="00201776">
      <w:pPr>
        <w:pStyle w:val="BodyText"/>
        <w:spacing w:line="360" w:lineRule="auto"/>
        <w:ind w:left="216" w:right="154" w:firstLine="300"/>
        <w:jc w:val="both"/>
      </w:pPr>
      <w:r>
        <w:t>After this stage, the effective use of solar energy was realized by turning it into electricity. In 1893, shortly after Becquerel's discovery of photovoltaic energy, Charles Fritts first covered selenium plates with a thin layer of gold. Thus, the first solar panel was made by Charles Fritts. This humble beginning at that time led to the emergence of communications today called the solar</w:t>
      </w:r>
      <w:r>
        <w:rPr>
          <w:spacing w:val="-1"/>
        </w:rPr>
        <w:t xml:space="preserve"> </w:t>
      </w:r>
      <w:r>
        <w:t>panel.</w:t>
      </w:r>
    </w:p>
    <w:p w:rsidR="00201776" w:rsidRDefault="00201776">
      <w:pPr>
        <w:pStyle w:val="BodyText"/>
        <w:spacing w:before="1"/>
        <w:rPr>
          <w:sz w:val="36"/>
        </w:rPr>
      </w:pPr>
    </w:p>
    <w:p w:rsidR="00201776" w:rsidRDefault="00201776">
      <w:pPr>
        <w:pStyle w:val="BodyText"/>
        <w:spacing w:line="360" w:lineRule="auto"/>
        <w:ind w:left="216" w:right="160" w:firstLine="300"/>
        <w:jc w:val="both"/>
      </w:pPr>
      <w:r>
        <w:t>Russel Ohl, the American inventor who later worked at Bell Laboratories, patented the world's first silicon manager in 1941. Ohl's invention led to the production of a new solar panel using silicon in 1954 by the same company. Solar panels have found an effective area below in space applications for the first time. The second person encountered the solar panel for the first time in their lives, probably in 1970's calculations.</w:t>
      </w:r>
    </w:p>
    <w:p w:rsidR="00201776" w:rsidRDefault="00201776">
      <w:pPr>
        <w:spacing w:line="360" w:lineRule="auto"/>
        <w:jc w:val="both"/>
        <w:sectPr w:rsidR="00201776">
          <w:pgSz w:w="11910" w:h="16840"/>
          <w:pgMar w:top="1400" w:right="1260" w:bottom="960" w:left="1200" w:header="0" w:footer="772" w:gutter="0"/>
          <w:cols w:space="708"/>
        </w:sectPr>
      </w:pPr>
    </w:p>
    <w:p w:rsidR="00201776" w:rsidRDefault="00201776">
      <w:pPr>
        <w:pStyle w:val="BodyText"/>
        <w:spacing w:before="4"/>
        <w:rPr>
          <w:sz w:val="12"/>
        </w:rPr>
      </w:pPr>
    </w:p>
    <w:p w:rsidR="00201776" w:rsidRDefault="00201776">
      <w:pPr>
        <w:pStyle w:val="BodyText"/>
        <w:spacing w:before="90" w:line="360" w:lineRule="auto"/>
        <w:ind w:left="216" w:right="161" w:firstLine="300"/>
        <w:jc w:val="both"/>
      </w:pPr>
      <w:r>
        <w:t xml:space="preserve">Today, daytime solar panels and complete solar panel systems are used as a wide variety of power sources. Solar panels, in the form of solar cells, are still used in calculators. However, solar panels are also used by Google for a very broad scope, such as supplying central electricity from solar energy to all homes and commercial buildings in </w:t>
      </w:r>
      <w:smartTag w:uri="urn:schemas-microsoft-com:office:smarttags" w:element="metricconverter">
        <w:smartTagPr>
          <w:attr w:name="ProductID" w:val="1941. In"/>
        </w:smartTagPr>
        <w:r>
          <w:t>California</w:t>
        </w:r>
      </w:smartTag>
      <w:r>
        <w:t>.</w:t>
      </w:r>
    </w:p>
    <w:p w:rsidR="00201776" w:rsidRDefault="00201776">
      <w:pPr>
        <w:pStyle w:val="BodyText"/>
        <w:spacing w:before="10"/>
        <w:rPr>
          <w:sz w:val="35"/>
        </w:rPr>
      </w:pPr>
    </w:p>
    <w:p w:rsidR="00201776" w:rsidRDefault="00201776">
      <w:pPr>
        <w:pStyle w:val="BodyText"/>
        <w:spacing w:before="1" w:line="360" w:lineRule="auto"/>
        <w:ind w:left="216" w:right="152" w:firstLine="300"/>
        <w:jc w:val="both"/>
      </w:pPr>
      <w:r>
        <w:t>The solar tracker makes the solar panel inclined towards the rays coming during the day. Depending on the type of tracking system, the panel is aimed either directly at the sun or at the brightest part of the cloudy part of the sky. Tracking devices greatly increase their performance in the early morning or late afternoon hours, the total power generated by the system is for a single tracking device in the 20-25% band, and 30% belongs to the dual axis tracker depending on the latitude. Trackers are more effective when they receive large amounts of direct sunlight. The emitted air (under cloud or fog conditions) has little or no value. Because the most concentrated photovoltaic systems are very sensitive to the angle of the sun, tracking systems make it useful to generate more power for certain periods of the day. Tracking systems increase performance for two main</w:t>
      </w:r>
      <w:r>
        <w:rPr>
          <w:spacing w:val="-5"/>
        </w:rPr>
        <w:t xml:space="preserve"> </w:t>
      </w:r>
      <w:r>
        <w:t>reasons.</w:t>
      </w:r>
    </w:p>
    <w:p w:rsidR="00201776" w:rsidRDefault="00201776">
      <w:pPr>
        <w:pStyle w:val="BodyText"/>
        <w:spacing w:before="2"/>
        <w:rPr>
          <w:sz w:val="36"/>
        </w:rPr>
      </w:pPr>
    </w:p>
    <w:p w:rsidR="00201776" w:rsidRDefault="00201776">
      <w:pPr>
        <w:pStyle w:val="BodyText"/>
        <w:spacing w:line="360" w:lineRule="auto"/>
        <w:ind w:left="216" w:right="154" w:firstLine="300"/>
        <w:jc w:val="both"/>
      </w:pPr>
      <w:r>
        <w:t xml:space="preserve">First, if the sun's rays are perpendicular to the solar panel, it will receive more light from its surface than if it is inclined. Second, the direct beam is more effective than the curved beam. Specially designed anti-reflective coatings increase the efficiency of the solar panel for direct and inclined lights, although they greatly reduce the benefits of the tracking system. Tracking devices and sensors are offered optionally to optimize performance, but tracking systems can increase the applicable efficiency up to 45%. Those that can approach or exceed one megawatt from a photovoltaic system often use a solar tracker. In the calculation for clouds and since most of the Earth is not at the equator, the correct measurement of solar power is due to solar radiation, which is usually the average number of kilowatt-hours per square meter per day. For air and latitudes, typical solar radiation ranges in </w:t>
      </w:r>
      <w:smartTag w:uri="urn:schemas-microsoft-com:office:smarttags" w:element="metricconverter">
        <w:smartTagPr>
          <w:attr w:name="ProductID" w:val="1941. In"/>
        </w:smartTagPr>
        <w:r>
          <w:t>America</w:t>
        </w:r>
      </w:smartTag>
      <w:r>
        <w:t xml:space="preserve"> and </w:t>
      </w:r>
      <w:smartTag w:uri="urn:schemas-microsoft-com:office:smarttags" w:element="metricconverter">
        <w:smartTagPr>
          <w:attr w:name="ProductID" w:val="1941. In"/>
        </w:smartTagPr>
        <w:r>
          <w:t>Europe</w:t>
        </w:r>
      </w:smartTag>
      <w:r>
        <w:t xml:space="preserve"> are 2.26 kWh / m² in northern climates and 5.61 kWh / m² sunny regions. For large systems, the energy gained from the tracking device can exceed the added complexity (tracking devices can increase efficiency by up to 30% or more). For very large systems, it is a significant damage to the sustainability of the added tracking system. Tracking system is not required for floor panels and low density photovoltaic systems. For high density photovoltaic systems,</w:t>
      </w:r>
      <w:r>
        <w:rPr>
          <w:spacing w:val="23"/>
        </w:rPr>
        <w:t xml:space="preserve"> </w:t>
      </w:r>
      <w:r>
        <w:t>a</w:t>
      </w:r>
      <w:r>
        <w:rPr>
          <w:spacing w:val="21"/>
        </w:rPr>
        <w:t xml:space="preserve"> </w:t>
      </w:r>
      <w:r>
        <w:t>biaxial</w:t>
      </w:r>
      <w:r>
        <w:rPr>
          <w:spacing w:val="24"/>
        </w:rPr>
        <w:t xml:space="preserve"> </w:t>
      </w:r>
      <w:r>
        <w:t>tracking</w:t>
      </w:r>
      <w:r>
        <w:rPr>
          <w:spacing w:val="22"/>
        </w:rPr>
        <w:t xml:space="preserve"> </w:t>
      </w:r>
      <w:r>
        <w:t>system</w:t>
      </w:r>
      <w:r>
        <w:rPr>
          <w:spacing w:val="24"/>
        </w:rPr>
        <w:t xml:space="preserve"> </w:t>
      </w:r>
      <w:r>
        <w:t>is</w:t>
      </w:r>
      <w:r>
        <w:rPr>
          <w:spacing w:val="23"/>
        </w:rPr>
        <w:t xml:space="preserve"> </w:t>
      </w:r>
      <w:r>
        <w:t>a</w:t>
      </w:r>
      <w:r>
        <w:rPr>
          <w:spacing w:val="22"/>
        </w:rPr>
        <w:t xml:space="preserve"> </w:t>
      </w:r>
      <w:r>
        <w:t>requirement.</w:t>
      </w:r>
      <w:r>
        <w:rPr>
          <w:spacing w:val="23"/>
        </w:rPr>
        <w:t xml:space="preserve"> </w:t>
      </w:r>
      <w:r>
        <w:t>Price</w:t>
      </w:r>
      <w:r>
        <w:rPr>
          <w:spacing w:val="22"/>
        </w:rPr>
        <w:t xml:space="preserve"> </w:t>
      </w:r>
      <w:r>
        <w:t>trends</w:t>
      </w:r>
      <w:r>
        <w:rPr>
          <w:spacing w:val="23"/>
        </w:rPr>
        <w:t xml:space="preserve"> </w:t>
      </w:r>
      <w:r>
        <w:t>provide</w:t>
      </w:r>
      <w:r>
        <w:rPr>
          <w:spacing w:val="23"/>
        </w:rPr>
        <w:t xml:space="preserve"> </w:t>
      </w:r>
      <w:r>
        <w:t>a</w:t>
      </w:r>
      <w:r>
        <w:rPr>
          <w:spacing w:val="22"/>
        </w:rPr>
        <w:t xml:space="preserve"> </w:t>
      </w:r>
      <w:r>
        <w:t>balance</w:t>
      </w:r>
      <w:r>
        <w:rPr>
          <w:spacing w:val="23"/>
        </w:rPr>
        <w:t xml:space="preserve"> </w:t>
      </w:r>
      <w:r>
        <w:t>between</w:t>
      </w:r>
    </w:p>
    <w:p w:rsidR="00201776" w:rsidRDefault="00201776">
      <w:pPr>
        <w:spacing w:line="360" w:lineRule="auto"/>
        <w:jc w:val="both"/>
        <w:sectPr w:rsidR="00201776">
          <w:pgSz w:w="11910" w:h="16840"/>
          <w:pgMar w:top="1580" w:right="1260" w:bottom="960" w:left="1200" w:header="0" w:footer="772" w:gutter="0"/>
          <w:cols w:space="708"/>
        </w:sectPr>
      </w:pPr>
    </w:p>
    <w:p w:rsidR="00201776" w:rsidRDefault="00201776">
      <w:pPr>
        <w:pStyle w:val="BodyText"/>
        <w:spacing w:before="76" w:line="362" w:lineRule="auto"/>
        <w:ind w:left="216" w:right="197"/>
      </w:pPr>
      <w:r>
        <w:t>the shelved panels, despite the added fixed panels. When solar panel prices fall, tracking systems become less attractive.</w:t>
      </w:r>
    </w:p>
    <w:p w:rsidR="00201776" w:rsidRDefault="00201776">
      <w:pPr>
        <w:pStyle w:val="BodyText"/>
        <w:spacing w:before="8"/>
        <w:rPr>
          <w:sz w:val="35"/>
        </w:rPr>
      </w:pPr>
    </w:p>
    <w:p w:rsidR="00201776" w:rsidRDefault="00201776">
      <w:pPr>
        <w:pStyle w:val="BodyText"/>
        <w:spacing w:line="360" w:lineRule="auto"/>
        <w:ind w:left="216" w:right="154" w:firstLine="300"/>
        <w:jc w:val="both"/>
      </w:pPr>
      <w:r>
        <w:t>Energy Ministry is prepared Turkey's Solar Energy Potential Atlas to (GEPA) based on annual sunshine duration of 2,737 hours (daily total of 7.5 hours), the annual total incoming solar energy 1,527 kWh / m².yıl (daily total of 4.2 kWh / m²) was identified as has been.</w:t>
      </w:r>
    </w:p>
    <w:p w:rsidR="00201776" w:rsidRDefault="00201776">
      <w:pPr>
        <w:pStyle w:val="BodyText"/>
        <w:rPr>
          <w:sz w:val="36"/>
        </w:rPr>
      </w:pPr>
    </w:p>
    <w:p w:rsidR="00201776" w:rsidRDefault="00201776">
      <w:pPr>
        <w:pStyle w:val="BodyText"/>
        <w:spacing w:line="360" w:lineRule="auto"/>
        <w:ind w:left="216" w:right="154" w:firstLine="300"/>
        <w:jc w:val="both"/>
      </w:pPr>
      <w:r>
        <w:t>General Directorate of Electrical Works Survey Administration (EİE), Department of Energy Resources Survey, Solar Energy Branch, since 1982 research, development, information and demonstration studies on solar energy have been carried out by the newly established General Directorate of Renewable Energy (YEGM) since 2 November 2011. conducts. Among his studies; technology follow-up, evaluation, determination of resource and potential, research of usage areas and realization of research-development and demonstration projects.</w:t>
      </w:r>
    </w:p>
    <w:p w:rsidR="00201776" w:rsidRDefault="00201776">
      <w:pPr>
        <w:pStyle w:val="BodyText"/>
        <w:spacing w:before="1"/>
        <w:rPr>
          <w:sz w:val="36"/>
        </w:rPr>
      </w:pPr>
    </w:p>
    <w:p w:rsidR="00201776" w:rsidRDefault="00201776">
      <w:pPr>
        <w:pStyle w:val="BodyText"/>
        <w:spacing w:line="360" w:lineRule="auto"/>
        <w:ind w:left="216" w:right="154" w:firstLine="300"/>
        <w:jc w:val="both"/>
      </w:pPr>
      <w:r>
        <w:t>All active power plants use photovoltaic (PV) systems and their number is 370 as of June 2016; all of this is covered by unlicensed electricity generation. Most of the power plants are below the unlicensed electricity generation limit of 1 MW (megawatt), the remaining ones continue their activities with the partnership of 1 MW power plants. The biggest power plant is Konya Karatay Kızören SPP with 23 MW installed power. According to the 2023 target of the Ministry of Energy; At least 3000 MW licensed PV plant installed power will be</w:t>
      </w:r>
      <w:r>
        <w:rPr>
          <w:spacing w:val="-12"/>
        </w:rPr>
        <w:t xml:space="preserve"> </w:t>
      </w:r>
      <w:r>
        <w:t>reached.</w:t>
      </w:r>
    </w:p>
    <w:p w:rsidR="00201776" w:rsidRDefault="00201776">
      <w:pPr>
        <w:pStyle w:val="BodyText"/>
        <w:spacing w:before="11"/>
        <w:rPr>
          <w:sz w:val="35"/>
        </w:rPr>
      </w:pPr>
    </w:p>
    <w:p w:rsidR="00201776" w:rsidRDefault="00201776">
      <w:pPr>
        <w:pStyle w:val="BodyText"/>
        <w:spacing w:line="360" w:lineRule="auto"/>
        <w:ind w:left="216" w:right="156" w:firstLine="300"/>
        <w:jc w:val="both"/>
      </w:pPr>
      <w:r>
        <w:t>It has been calculated that the energy that can be produced by Concentrated Solar Energy (CSP) method in the country is 380 billion kWh / year.</w:t>
      </w:r>
    </w:p>
    <w:p w:rsidR="00201776" w:rsidRDefault="00201776">
      <w:pPr>
        <w:pStyle w:val="BodyText"/>
        <w:spacing w:before="1"/>
        <w:rPr>
          <w:sz w:val="36"/>
        </w:rPr>
      </w:pPr>
    </w:p>
    <w:p w:rsidR="00201776" w:rsidRDefault="00201776">
      <w:pPr>
        <w:pStyle w:val="BodyText"/>
        <w:ind w:left="516"/>
      </w:pPr>
      <w:r>
        <w:t>Solar geothermal systems are found in few places.</w:t>
      </w:r>
    </w:p>
    <w:p w:rsidR="00201776" w:rsidRDefault="00201776">
      <w:pPr>
        <w:pStyle w:val="BodyText"/>
        <w:rPr>
          <w:sz w:val="26"/>
        </w:rPr>
      </w:pPr>
    </w:p>
    <w:p w:rsidR="00201776" w:rsidRDefault="00201776">
      <w:pPr>
        <w:pStyle w:val="BodyText"/>
        <w:rPr>
          <w:sz w:val="26"/>
        </w:rPr>
      </w:pPr>
    </w:p>
    <w:p w:rsidR="00201776" w:rsidRDefault="00201776">
      <w:pPr>
        <w:pStyle w:val="Heading2"/>
        <w:numPr>
          <w:ilvl w:val="1"/>
          <w:numId w:val="4"/>
        </w:numPr>
        <w:tabs>
          <w:tab w:val="left" w:pos="636"/>
        </w:tabs>
        <w:spacing w:before="196"/>
      </w:pPr>
      <w:bookmarkStart w:id="5" w:name="_bookmark6"/>
      <w:bookmarkEnd w:id="5"/>
      <w:r>
        <w:t>Importance And</w:t>
      </w:r>
      <w:r>
        <w:rPr>
          <w:spacing w:val="-4"/>
        </w:rPr>
        <w:t xml:space="preserve"> </w:t>
      </w:r>
      <w:r>
        <w:t>Conribution</w:t>
      </w:r>
    </w:p>
    <w:p w:rsidR="00201776" w:rsidRDefault="00201776">
      <w:pPr>
        <w:pStyle w:val="BodyText"/>
        <w:rPr>
          <w:b/>
          <w:sz w:val="30"/>
        </w:rPr>
      </w:pPr>
    </w:p>
    <w:p w:rsidR="00201776" w:rsidRDefault="00201776">
      <w:pPr>
        <w:pStyle w:val="BodyText"/>
        <w:rPr>
          <w:b/>
          <w:sz w:val="25"/>
        </w:rPr>
      </w:pPr>
    </w:p>
    <w:p w:rsidR="00201776" w:rsidRDefault="00201776">
      <w:pPr>
        <w:pStyle w:val="BodyText"/>
        <w:spacing w:line="360" w:lineRule="auto"/>
        <w:ind w:left="216" w:right="156" w:firstLine="336"/>
        <w:jc w:val="both"/>
      </w:pPr>
      <w:r>
        <w:t>With the increasing population, the desire of people to live in comfortable and comfortable conditions constantly increases the energy demand. It is getting harder every day to meet the increasing energy demand with fossil-based fuels with limited reserves. Energy use based on fossil fuels until today; Environmental pollution, decrease in reserves, greenhouse effect in</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2" w:lineRule="auto"/>
        <w:ind w:left="216"/>
      </w:pPr>
      <w:r>
        <w:t>the atmosphere, natural vegetation as well as negative effects on human health caused the necessity to find new energy sourcesrapidly.</w:t>
      </w:r>
    </w:p>
    <w:p w:rsidR="00201776" w:rsidRDefault="00201776">
      <w:pPr>
        <w:pStyle w:val="BodyText"/>
        <w:spacing w:before="8"/>
        <w:rPr>
          <w:sz w:val="35"/>
        </w:rPr>
      </w:pPr>
    </w:p>
    <w:p w:rsidR="00201776" w:rsidRDefault="00201776">
      <w:pPr>
        <w:pStyle w:val="Heading4"/>
        <w:spacing w:before="0"/>
      </w:pPr>
      <w:r>
        <w:t>Renewable Energy Sources:</w:t>
      </w:r>
    </w:p>
    <w:p w:rsidR="00201776" w:rsidRDefault="00201776">
      <w:pPr>
        <w:pStyle w:val="BodyText"/>
        <w:rPr>
          <w:b/>
          <w:sz w:val="26"/>
        </w:rPr>
      </w:pPr>
    </w:p>
    <w:p w:rsidR="00201776" w:rsidRDefault="00201776">
      <w:pPr>
        <w:pStyle w:val="BodyText"/>
        <w:rPr>
          <w:b/>
          <w:sz w:val="22"/>
        </w:rPr>
      </w:pPr>
    </w:p>
    <w:p w:rsidR="00201776" w:rsidRDefault="00201776">
      <w:pPr>
        <w:pStyle w:val="BodyText"/>
        <w:spacing w:line="360" w:lineRule="auto"/>
        <w:ind w:left="216" w:right="156" w:firstLine="300"/>
        <w:jc w:val="both"/>
      </w:pPr>
      <w:r>
        <w:t>They are sources offered as an alternative to conventional energy sources. Solar, wind, hydrogen, hydroelectric, wave and geothermal sources are examples. The most important feature of these resources, which are based on factors that are constantly present in nature, is that they are renewable and do not harm nature.</w:t>
      </w:r>
    </w:p>
    <w:p w:rsidR="00201776" w:rsidRDefault="00201776">
      <w:pPr>
        <w:pStyle w:val="BodyText"/>
        <w:rPr>
          <w:sz w:val="36"/>
        </w:rPr>
      </w:pPr>
    </w:p>
    <w:p w:rsidR="00201776" w:rsidRDefault="00201776">
      <w:pPr>
        <w:pStyle w:val="Heading4"/>
        <w:spacing w:before="0"/>
      </w:pPr>
      <w:r>
        <w:t>Solar Energy:</w:t>
      </w:r>
    </w:p>
    <w:p w:rsidR="00201776" w:rsidRDefault="00201776">
      <w:pPr>
        <w:pStyle w:val="BodyText"/>
        <w:rPr>
          <w:b/>
          <w:sz w:val="26"/>
        </w:rPr>
      </w:pPr>
    </w:p>
    <w:p w:rsidR="00201776" w:rsidRDefault="00201776">
      <w:pPr>
        <w:pStyle w:val="BodyText"/>
        <w:spacing w:before="2"/>
        <w:rPr>
          <w:b/>
          <w:sz w:val="22"/>
        </w:rPr>
      </w:pPr>
    </w:p>
    <w:p w:rsidR="00201776" w:rsidRDefault="00201776">
      <w:pPr>
        <w:pStyle w:val="ListParagraph"/>
        <w:numPr>
          <w:ilvl w:val="2"/>
          <w:numId w:val="4"/>
        </w:numPr>
        <w:tabs>
          <w:tab w:val="left" w:pos="937"/>
        </w:tabs>
        <w:spacing w:line="350" w:lineRule="auto"/>
        <w:ind w:right="160"/>
        <w:rPr>
          <w:sz w:val="24"/>
        </w:rPr>
      </w:pPr>
      <w:r>
        <w:rPr>
          <w:sz w:val="24"/>
        </w:rPr>
        <w:t>Solar energy is the only energy source that has no waste, is abundant and inexhaustible.</w:t>
      </w:r>
    </w:p>
    <w:p w:rsidR="00201776" w:rsidRDefault="00201776">
      <w:pPr>
        <w:pStyle w:val="ListParagraph"/>
        <w:numPr>
          <w:ilvl w:val="2"/>
          <w:numId w:val="4"/>
        </w:numPr>
        <w:tabs>
          <w:tab w:val="left" w:pos="937"/>
        </w:tabs>
        <w:spacing w:before="12" w:line="350" w:lineRule="auto"/>
        <w:ind w:right="159"/>
        <w:rPr>
          <w:sz w:val="24"/>
        </w:rPr>
      </w:pPr>
      <w:r>
        <w:rPr>
          <w:sz w:val="24"/>
        </w:rPr>
        <w:t>Turkey, solar energy because of its geographical location is lucky in terms of potential.</w:t>
      </w:r>
    </w:p>
    <w:p w:rsidR="00201776" w:rsidRDefault="00201776">
      <w:pPr>
        <w:pStyle w:val="ListParagraph"/>
        <w:numPr>
          <w:ilvl w:val="2"/>
          <w:numId w:val="4"/>
        </w:numPr>
        <w:tabs>
          <w:tab w:val="left" w:pos="937"/>
        </w:tabs>
        <w:spacing w:before="15"/>
        <w:ind w:hanging="361"/>
        <w:rPr>
          <w:sz w:val="24"/>
        </w:rPr>
      </w:pPr>
      <w:r>
        <w:rPr>
          <w:sz w:val="24"/>
        </w:rPr>
        <w:t>Average sunbathing time is 7.2 hours / day per</w:t>
      </w:r>
      <w:r>
        <w:rPr>
          <w:spacing w:val="-1"/>
          <w:sz w:val="24"/>
        </w:rPr>
        <w:t xml:space="preserve"> </w:t>
      </w:r>
      <w:r>
        <w:rPr>
          <w:sz w:val="24"/>
        </w:rPr>
        <w:t>day.</w:t>
      </w:r>
    </w:p>
    <w:p w:rsidR="00201776" w:rsidRDefault="00201776">
      <w:pPr>
        <w:pStyle w:val="ListParagraph"/>
        <w:numPr>
          <w:ilvl w:val="2"/>
          <w:numId w:val="4"/>
        </w:numPr>
        <w:tabs>
          <w:tab w:val="left" w:pos="937"/>
        </w:tabs>
        <w:spacing w:before="136" w:line="350" w:lineRule="auto"/>
        <w:ind w:right="163"/>
        <w:rPr>
          <w:sz w:val="24"/>
        </w:rPr>
      </w:pPr>
      <w:r>
        <w:rPr>
          <w:sz w:val="24"/>
        </w:rPr>
        <w:t>Solar energy applications have a high initial investment cost, especially to generate electricity.</w:t>
      </w:r>
    </w:p>
    <w:p w:rsidR="00201776" w:rsidRDefault="00201776">
      <w:pPr>
        <w:pStyle w:val="ListParagraph"/>
        <w:numPr>
          <w:ilvl w:val="2"/>
          <w:numId w:val="4"/>
        </w:numPr>
        <w:tabs>
          <w:tab w:val="left" w:pos="937"/>
        </w:tabs>
        <w:spacing w:before="13"/>
        <w:ind w:hanging="361"/>
        <w:rPr>
          <w:sz w:val="24"/>
        </w:rPr>
      </w:pPr>
      <w:r>
        <w:rPr>
          <w:sz w:val="24"/>
        </w:rPr>
        <w:t>The prices of solar cell panels in recent years are 3-6</w:t>
      </w:r>
      <w:r>
        <w:rPr>
          <w:spacing w:val="-3"/>
          <w:sz w:val="24"/>
        </w:rPr>
        <w:t xml:space="preserve"> </w:t>
      </w:r>
      <w:r>
        <w:rPr>
          <w:sz w:val="24"/>
        </w:rPr>
        <w:t>$</w:t>
      </w:r>
    </w:p>
    <w:p w:rsidR="00201776" w:rsidRDefault="00201776">
      <w:pPr>
        <w:pStyle w:val="ListParagraph"/>
        <w:numPr>
          <w:ilvl w:val="2"/>
          <w:numId w:val="4"/>
        </w:numPr>
        <w:tabs>
          <w:tab w:val="left" w:pos="937"/>
        </w:tabs>
        <w:spacing w:before="138"/>
        <w:ind w:hanging="361"/>
        <w:rPr>
          <w:sz w:val="24"/>
        </w:rPr>
      </w:pPr>
      <w:r>
        <w:rPr>
          <w:sz w:val="24"/>
        </w:rPr>
        <w:t>Heat and electricity is obtained through technology from solar</w:t>
      </w:r>
      <w:r>
        <w:rPr>
          <w:spacing w:val="-3"/>
          <w:sz w:val="24"/>
        </w:rPr>
        <w:t xml:space="preserve"> </w:t>
      </w:r>
      <w:r>
        <w:rPr>
          <w:sz w:val="24"/>
        </w:rPr>
        <w:t>energy.</w:t>
      </w:r>
    </w:p>
    <w:p w:rsidR="00201776" w:rsidRDefault="00201776">
      <w:pPr>
        <w:pStyle w:val="ListParagraph"/>
        <w:numPr>
          <w:ilvl w:val="2"/>
          <w:numId w:val="4"/>
        </w:numPr>
        <w:tabs>
          <w:tab w:val="left" w:pos="937"/>
        </w:tabs>
        <w:spacing w:before="138"/>
        <w:ind w:hanging="361"/>
        <w:rPr>
          <w:sz w:val="24"/>
        </w:rPr>
      </w:pPr>
      <w:r>
        <w:rPr>
          <w:sz w:val="24"/>
        </w:rPr>
        <w:t>It can be used directly in residences.</w:t>
      </w:r>
    </w:p>
    <w:p w:rsidR="00201776" w:rsidRDefault="00201776">
      <w:pPr>
        <w:pStyle w:val="BodyText"/>
        <w:rPr>
          <w:sz w:val="28"/>
        </w:rPr>
      </w:pPr>
    </w:p>
    <w:p w:rsidR="00201776" w:rsidRDefault="00201776">
      <w:pPr>
        <w:pStyle w:val="BodyText"/>
        <w:spacing w:before="227" w:line="360" w:lineRule="auto"/>
        <w:ind w:left="216" w:right="156" w:firstLine="300"/>
        <w:jc w:val="both"/>
      </w:pPr>
      <w:r>
        <w:t>The energy of the sun reaching the earth, the seasons and the day It shows according to the time zones within. For this reason, when designing the project annual average meteorological information of the place where it will be installed (number of days off, number of cloudy days the number of days passed) is very important. Turkey 42-36 is located in the northern latitudes, and so cut and summer sun in the light, there is an average of 300 angle changes. Sun rays are steepest in summer on June 21 reaches the ground with an angle, and the angle of December 21 varies by decreasing. Daytime on both dates, 12-13 Maximum efficiency is obtained when the panel is adjusted to be perpendicular to the solar rays during hours. With this</w:t>
      </w:r>
      <w:r>
        <w:rPr>
          <w:spacing w:val="24"/>
        </w:rPr>
        <w:t xml:space="preserve"> </w:t>
      </w:r>
      <w:r>
        <w:t>project,</w:t>
      </w:r>
      <w:r>
        <w:rPr>
          <w:spacing w:val="26"/>
        </w:rPr>
        <w:t xml:space="preserve"> </w:t>
      </w:r>
      <w:r>
        <w:t>the</w:t>
      </w:r>
      <w:r>
        <w:rPr>
          <w:spacing w:val="23"/>
        </w:rPr>
        <w:t xml:space="preserve"> </w:t>
      </w:r>
      <w:r>
        <w:t>country's</w:t>
      </w:r>
      <w:r>
        <w:rPr>
          <w:spacing w:val="25"/>
        </w:rPr>
        <w:t xml:space="preserve"> </w:t>
      </w:r>
      <w:r>
        <w:t>climate</w:t>
      </w:r>
      <w:r>
        <w:rPr>
          <w:spacing w:val="24"/>
        </w:rPr>
        <w:t xml:space="preserve"> </w:t>
      </w:r>
      <w:r>
        <w:t>can</w:t>
      </w:r>
      <w:r>
        <w:rPr>
          <w:spacing w:val="24"/>
        </w:rPr>
        <w:t xml:space="preserve"> </w:t>
      </w:r>
      <w:r>
        <w:t>be</w:t>
      </w:r>
      <w:r>
        <w:rPr>
          <w:spacing w:val="24"/>
        </w:rPr>
        <w:t xml:space="preserve"> </w:t>
      </w:r>
      <w:r>
        <w:t>optimized</w:t>
      </w:r>
      <w:r>
        <w:rPr>
          <w:spacing w:val="24"/>
        </w:rPr>
        <w:t xml:space="preserve"> </w:t>
      </w:r>
      <w:r>
        <w:t>and</w:t>
      </w:r>
      <w:r>
        <w:rPr>
          <w:spacing w:val="25"/>
        </w:rPr>
        <w:t xml:space="preserve"> </w:t>
      </w:r>
      <w:r>
        <w:t>the</w:t>
      </w:r>
      <w:r>
        <w:rPr>
          <w:spacing w:val="24"/>
        </w:rPr>
        <w:t xml:space="preserve"> </w:t>
      </w:r>
      <w:r>
        <w:t>energy</w:t>
      </w:r>
      <w:r>
        <w:rPr>
          <w:spacing w:val="23"/>
        </w:rPr>
        <w:t xml:space="preserve"> </w:t>
      </w:r>
      <w:r>
        <w:t>types</w:t>
      </w:r>
      <w:r>
        <w:rPr>
          <w:spacing w:val="24"/>
        </w:rPr>
        <w:t xml:space="preserve"> </w:t>
      </w:r>
      <w:r>
        <w:t>used</w:t>
      </w:r>
      <w:r>
        <w:rPr>
          <w:spacing w:val="25"/>
        </w:rPr>
        <w:t xml:space="preserve"> </w:t>
      </w:r>
      <w:r>
        <w:t>today</w:t>
      </w:r>
      <w:r>
        <w:rPr>
          <w:spacing w:val="23"/>
        </w:rPr>
        <w:t xml:space="preserve"> </w:t>
      </w:r>
      <w:r>
        <w:t>can</w:t>
      </w:r>
      <w:r>
        <w:rPr>
          <w:spacing w:val="25"/>
        </w:rPr>
        <w:t xml:space="preserve"> </w:t>
      </w:r>
      <w:r>
        <w:t>be</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2" w:lineRule="auto"/>
        <w:ind w:left="216" w:right="197"/>
      </w:pPr>
      <w:r>
        <w:t>used much cheaper. Moreover, while many energy systems damage the ecological balance, the solar tracking system is environmentally</w:t>
      </w:r>
      <w:r>
        <w:rPr>
          <w:spacing w:val="1"/>
        </w:rPr>
        <w:t xml:space="preserve"> </w:t>
      </w:r>
      <w:r>
        <w:t>friendly.</w:t>
      </w:r>
    </w:p>
    <w:p w:rsidR="00201776" w:rsidRDefault="00201776">
      <w:pPr>
        <w:pStyle w:val="BodyText"/>
        <w:rPr>
          <w:sz w:val="20"/>
        </w:rPr>
      </w:pPr>
    </w:p>
    <w:p w:rsidR="00201776" w:rsidRDefault="00201776">
      <w:pPr>
        <w:pStyle w:val="BodyText"/>
        <w:spacing w:before="4"/>
        <w:rPr>
          <w:sz w:val="12"/>
        </w:rPr>
      </w:pPr>
      <w:r>
        <w:rPr>
          <w:noProof/>
          <w:lang w:val="tr-TR" w:eastAsia="tr-TR"/>
        </w:rPr>
        <w:pict>
          <v:shape id="image3.jpeg" o:spid="_x0000_s1027" type="#_x0000_t75" alt="enerji ve çevre kirliliği ile ilgili görsel sonucu" style="position:absolute;margin-left:161.05pt;margin-top:9.05pt;width:272.9pt;height:167.7pt;z-index:251661312;visibility:visible;mso-wrap-distance-left:0;mso-wrap-distance-right:0;mso-position-horizontal-relative:page">
            <v:imagedata r:id="rId9" o:title=""/>
            <w10:wrap type="topAndBottom" anchorx="page"/>
          </v:shape>
        </w:pict>
      </w:r>
    </w:p>
    <w:p w:rsidR="00201776" w:rsidRDefault="00201776">
      <w:pPr>
        <w:spacing w:before="110"/>
        <w:ind w:left="2020" w:right="1963"/>
        <w:jc w:val="center"/>
        <w:rPr>
          <w:b/>
          <w:sz w:val="20"/>
        </w:rPr>
      </w:pPr>
      <w:r>
        <w:rPr>
          <w:b/>
          <w:sz w:val="20"/>
        </w:rPr>
        <w:t>Figure 1.2</w:t>
      </w: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Heading2"/>
        <w:numPr>
          <w:ilvl w:val="1"/>
          <w:numId w:val="4"/>
        </w:numPr>
        <w:tabs>
          <w:tab w:val="left" w:pos="636"/>
        </w:tabs>
        <w:spacing w:before="217"/>
      </w:pPr>
      <w:bookmarkStart w:id="6" w:name="_bookmark7"/>
      <w:bookmarkEnd w:id="6"/>
      <w:r>
        <w:t>PV Systems</w:t>
      </w:r>
    </w:p>
    <w:p w:rsidR="00201776" w:rsidRDefault="00201776">
      <w:pPr>
        <w:pStyle w:val="BodyText"/>
        <w:spacing w:before="2"/>
        <w:rPr>
          <w:b/>
          <w:sz w:val="41"/>
        </w:rPr>
      </w:pPr>
    </w:p>
    <w:p w:rsidR="00201776" w:rsidRDefault="00201776">
      <w:pPr>
        <w:pStyle w:val="BodyText"/>
        <w:spacing w:line="360" w:lineRule="auto"/>
        <w:ind w:left="216" w:right="156" w:firstLine="300"/>
        <w:jc w:val="both"/>
      </w:pPr>
      <w:r>
        <w:t>The PV applications could be grouped according to the scheme of interaction with utility grid: grid connected, stand alone, and hybrid. PV systems consist of a PV generator (cell, module, and array), energy storage devices (such as batteries), AC and DC consumers and elements for power conditioning. The most common method uses the PV cells in the grid network. However, to understand the performance and to maximize the efficiency of the irradiation of the PV cells, the standalone PV cells have spurred some interest, especially, in the area of the solar tracker system.</w:t>
      </w:r>
    </w:p>
    <w:p w:rsidR="00201776" w:rsidRDefault="00201776">
      <w:pPr>
        <w:pStyle w:val="BodyText"/>
        <w:rPr>
          <w:sz w:val="36"/>
        </w:rPr>
      </w:pPr>
    </w:p>
    <w:p w:rsidR="00201776" w:rsidRDefault="00201776">
      <w:pPr>
        <w:pStyle w:val="BodyText"/>
        <w:spacing w:before="1" w:line="360" w:lineRule="auto"/>
        <w:ind w:left="216" w:right="154" w:firstLine="300"/>
        <w:jc w:val="both"/>
      </w:pPr>
      <w:r>
        <w:t>Over the years, test and researchers had proven that development of smart solar tracker maximizes the energy generation. In this competitive world of advanced scientific discoveries, the introductions of automated systems improve existing power generation methods. Before the introduction of solar tracking methods, fixed solar panels were  positioned within a reasonable tilted direction based on the location. The tilt angle depending on whether a slight winter or summer bias is preferred in the system. The PV systems would face “true north” in the northern hemisphere and “true south” in the southern hemisphere. Solar</w:t>
      </w:r>
      <w:r>
        <w:rPr>
          <w:spacing w:val="3"/>
        </w:rPr>
        <w:t xml:space="preserve"> </w:t>
      </w:r>
      <w:r>
        <w:t>tracking</w:t>
      </w:r>
      <w:r>
        <w:rPr>
          <w:spacing w:val="6"/>
        </w:rPr>
        <w:t xml:space="preserve"> </w:t>
      </w:r>
      <w:r>
        <w:t>is</w:t>
      </w:r>
      <w:r>
        <w:rPr>
          <w:spacing w:val="5"/>
        </w:rPr>
        <w:t xml:space="preserve"> </w:t>
      </w:r>
      <w:r>
        <w:t>best</w:t>
      </w:r>
      <w:r>
        <w:rPr>
          <w:spacing w:val="6"/>
        </w:rPr>
        <w:t xml:space="preserve"> </w:t>
      </w:r>
      <w:r>
        <w:t>achieved</w:t>
      </w:r>
      <w:r>
        <w:rPr>
          <w:spacing w:val="4"/>
        </w:rPr>
        <w:t xml:space="preserve"> </w:t>
      </w:r>
      <w:r>
        <w:t>when</w:t>
      </w:r>
      <w:r>
        <w:rPr>
          <w:spacing w:val="5"/>
        </w:rPr>
        <w:t xml:space="preserve"> </w:t>
      </w:r>
      <w:r>
        <w:t>the</w:t>
      </w:r>
      <w:r>
        <w:rPr>
          <w:spacing w:val="4"/>
        </w:rPr>
        <w:t xml:space="preserve"> </w:t>
      </w:r>
      <w:r>
        <w:t>tilt</w:t>
      </w:r>
      <w:r>
        <w:rPr>
          <w:spacing w:val="6"/>
        </w:rPr>
        <w:t xml:space="preserve"> </w:t>
      </w:r>
      <w:r>
        <w:t>angle</w:t>
      </w:r>
      <w:r>
        <w:rPr>
          <w:spacing w:val="3"/>
        </w:rPr>
        <w:t xml:space="preserve"> </w:t>
      </w:r>
      <w:r>
        <w:t>of</w:t>
      </w:r>
      <w:r>
        <w:rPr>
          <w:spacing w:val="4"/>
        </w:rPr>
        <w:t xml:space="preserve"> </w:t>
      </w:r>
      <w:r>
        <w:t>the</w:t>
      </w:r>
      <w:r>
        <w:rPr>
          <w:spacing w:val="5"/>
        </w:rPr>
        <w:t xml:space="preserve"> </w:t>
      </w:r>
      <w:r>
        <w:t>tracking</w:t>
      </w:r>
      <w:r>
        <w:rPr>
          <w:spacing w:val="5"/>
        </w:rPr>
        <w:t xml:space="preserve"> </w:t>
      </w:r>
      <w:r>
        <w:t>PV</w:t>
      </w:r>
      <w:r>
        <w:rPr>
          <w:spacing w:val="5"/>
        </w:rPr>
        <w:t xml:space="preserve"> </w:t>
      </w:r>
      <w:r>
        <w:t>systems</w:t>
      </w:r>
      <w:r>
        <w:rPr>
          <w:spacing w:val="5"/>
        </w:rPr>
        <w:t xml:space="preserve"> </w:t>
      </w:r>
      <w:r>
        <w:t>is</w:t>
      </w:r>
      <w:r>
        <w:rPr>
          <w:spacing w:val="6"/>
        </w:rPr>
        <w:t xml:space="preserve"> </w:t>
      </w:r>
      <w:r>
        <w:t>synchronized</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7"/>
        <w:jc w:val="both"/>
      </w:pPr>
      <w:r>
        <w:t>with the seasonal changes of the sun’s altitude. Several methods of sun tracking systems have been surveyed and evaluated to keep the PV cells perpendicular to the sun beam. An ideal tracker would allow the PV cells to point towards the sun, compensating for both changes in the altitude angle of the sun (throughout the day), latitudinal offset of the sun (during seasonal changes) and changes in azimuth angle. In the light of this, two main types of sun trackers exist: passive (mechanical) and active (electrical) trackers. The detailed literatures review can be found in.</w:t>
      </w:r>
    </w:p>
    <w:p w:rsidR="00201776" w:rsidRDefault="00201776">
      <w:pPr>
        <w:pStyle w:val="BodyText"/>
        <w:spacing w:before="1"/>
        <w:rPr>
          <w:sz w:val="36"/>
        </w:rPr>
      </w:pPr>
    </w:p>
    <w:p w:rsidR="00201776" w:rsidRDefault="00201776">
      <w:pPr>
        <w:pStyle w:val="BodyText"/>
        <w:spacing w:line="360" w:lineRule="auto"/>
        <w:ind w:left="216" w:right="152" w:firstLine="300"/>
        <w:jc w:val="both"/>
      </w:pPr>
      <w:r>
        <w:t xml:space="preserve">One class of the passive solar trackers is the fixed solar panel. It is placed horizontally on the fixed ground and face upwards to the sky. But most of the passive solar trackers are based on manual adjustment of the panel, thermal expansion of a shape memory alloy or two bimetallic strips made of aluminum and steel. Usually this kind of tracker is composed of a couple of actuators working against each other, which are, by equal illumination, balanced. By differential illumination of actuators, unbalanced forces are used for orientation of the apparatus in such direction where equal illumination of actuators and balance of forces is restored. Another passive tracking technology is based on the mass imbalance between both ends of the panel. This kind of trackers does not use any kind of electronic control or motor. Two identical cylindrical tubes are filled with a fluid under partial pressure. The sun heats the fluid causing evaporation and transfer from one cylinder to another, which creates the mass imbalance. Passive solar trackers, compared to active trackers, are less complex but works </w:t>
      </w:r>
      <w:r>
        <w:rPr>
          <w:spacing w:val="4"/>
        </w:rPr>
        <w:t xml:space="preserve">in </w:t>
      </w:r>
      <w:r>
        <w:t>low efficiency. Although passive trackers are often less expensive, they have not yet been widely accepted by</w:t>
      </w:r>
      <w:r>
        <w:rPr>
          <w:spacing w:val="-1"/>
        </w:rPr>
        <w:t xml:space="preserve"> </w:t>
      </w:r>
      <w:r>
        <w:t>consumers.</w:t>
      </w:r>
    </w:p>
    <w:p w:rsidR="00201776" w:rsidRDefault="00201776">
      <w:pPr>
        <w:pStyle w:val="BodyText"/>
        <w:spacing w:before="3"/>
        <w:rPr>
          <w:sz w:val="36"/>
        </w:rPr>
      </w:pPr>
    </w:p>
    <w:p w:rsidR="00201776" w:rsidRDefault="00201776">
      <w:pPr>
        <w:pStyle w:val="BodyText"/>
        <w:spacing w:line="360" w:lineRule="auto"/>
        <w:ind w:left="216" w:right="152" w:firstLine="300"/>
        <w:jc w:val="both"/>
      </w:pPr>
      <w:r>
        <w:rPr>
          <w:noProof/>
          <w:lang w:val="tr-TR" w:eastAsia="tr-TR"/>
        </w:rPr>
        <w:pict>
          <v:shapetype id="_x0000_t202" coordsize="21600,21600" o:spt="202" path="m,l,21600r21600,l21600,xe">
            <v:stroke joinstyle="miter"/>
            <v:path gradientshapeok="t" o:connecttype="rect"/>
          </v:shapetype>
          <v:shape id="_x0000_s1028" type="#_x0000_t202" style="position:absolute;left:0;text-align:left;margin-left:218.9pt;margin-top:100.5pt;width:8.7pt;height:13.2pt;z-index:251660288;mso-position-horizontal-relative:page" filled="f" stroked="f">
            <v:textbox inset="0,0,0,0">
              <w:txbxContent>
                <w:p w:rsidR="00201776" w:rsidRDefault="00201776">
                  <w:pPr>
                    <w:spacing w:line="262" w:lineRule="exact"/>
                    <w:rPr>
                      <w:i/>
                      <w:sz w:val="23"/>
                    </w:rPr>
                  </w:pPr>
                  <w:r>
                    <w:rPr>
                      <w:i/>
                      <w:w w:val="104"/>
                      <w:sz w:val="23"/>
                    </w:rPr>
                    <w:t>G</w:t>
                  </w:r>
                </w:p>
              </w:txbxContent>
            </v:textbox>
            <w10:wrap anchorx="page"/>
          </v:shape>
        </w:pict>
      </w:r>
      <w:r>
        <w:t>Even though there are many characteristics that affect how the PV system works, the solar radiation, G (W / m</w:t>
      </w:r>
      <w:r>
        <w:rPr>
          <w:vertAlign w:val="superscript"/>
        </w:rPr>
        <w:t>2</w:t>
      </w:r>
      <w:r>
        <w:t xml:space="preserve">), and the temperature, T (°C) are the most important of them. The PV </w:t>
      </w:r>
      <w:r>
        <w:rPr>
          <w:position w:val="2"/>
        </w:rPr>
        <w:t xml:space="preserve">system can be modeled mathematically based on these two parameters. The photocurrent </w:t>
      </w:r>
      <w:r>
        <w:rPr>
          <w:i/>
          <w:position w:val="2"/>
        </w:rPr>
        <w:t>I</w:t>
      </w:r>
      <w:r>
        <w:rPr>
          <w:i/>
          <w:sz w:val="16"/>
        </w:rPr>
        <w:t>ph</w:t>
      </w:r>
      <w:r>
        <w:rPr>
          <w:position w:val="2"/>
        </w:rPr>
        <w:t xml:space="preserve">, </w:t>
      </w:r>
      <w:r>
        <w:t>depends on both radiation and the temperature.</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spacing w:before="147" w:line="73" w:lineRule="exact"/>
        <w:ind w:left="260"/>
        <w:rPr>
          <w:i/>
          <w:sz w:val="23"/>
        </w:rPr>
      </w:pPr>
      <w:r>
        <w:rPr>
          <w:i/>
          <w:w w:val="105"/>
          <w:sz w:val="23"/>
        </w:rPr>
        <w:t xml:space="preserve">I </w:t>
      </w:r>
      <w:r>
        <w:rPr>
          <w:w w:val="105"/>
          <w:sz w:val="23"/>
        </w:rPr>
        <w:t>(</w:t>
      </w:r>
      <w:r>
        <w:rPr>
          <w:i/>
          <w:w w:val="105"/>
          <w:sz w:val="23"/>
        </w:rPr>
        <w:t>G</w:t>
      </w:r>
      <w:r>
        <w:rPr>
          <w:w w:val="105"/>
          <w:sz w:val="23"/>
        </w:rPr>
        <w:t>,</w:t>
      </w:r>
      <w:r>
        <w:rPr>
          <w:i/>
          <w:w w:val="105"/>
          <w:sz w:val="23"/>
        </w:rPr>
        <w:t xml:space="preserve">T </w:t>
      </w:r>
      <w:r>
        <w:rPr>
          <w:w w:val="105"/>
          <w:sz w:val="23"/>
        </w:rPr>
        <w:t xml:space="preserve">) </w:t>
      </w:r>
      <w:r>
        <w:rPr>
          <w:rFonts w:ascii="Symbol" w:hAnsi="Symbol"/>
          <w:w w:val="105"/>
          <w:sz w:val="23"/>
        </w:rPr>
        <w:t></w:t>
      </w:r>
      <w:r>
        <w:rPr>
          <w:w w:val="105"/>
          <w:sz w:val="23"/>
        </w:rPr>
        <w:t xml:space="preserve"> </w:t>
      </w:r>
      <w:r>
        <w:rPr>
          <w:rFonts w:ascii="Symbol" w:hAnsi="Symbol"/>
          <w:w w:val="105"/>
          <w:sz w:val="23"/>
        </w:rPr>
        <w:t></w:t>
      </w:r>
      <w:r>
        <w:rPr>
          <w:i/>
          <w:w w:val="105"/>
          <w:sz w:val="23"/>
        </w:rPr>
        <w:t>I</w:t>
      </w:r>
    </w:p>
    <w:p w:rsidR="00201776" w:rsidRDefault="00201776">
      <w:pPr>
        <w:pStyle w:val="ListParagraph"/>
        <w:numPr>
          <w:ilvl w:val="0"/>
          <w:numId w:val="3"/>
        </w:numPr>
        <w:tabs>
          <w:tab w:val="left" w:pos="411"/>
        </w:tabs>
        <w:spacing w:before="10" w:line="209" w:lineRule="exact"/>
        <w:rPr>
          <w:i/>
          <w:sz w:val="23"/>
        </w:rPr>
      </w:pPr>
      <w:r>
        <w:rPr>
          <w:i/>
          <w:w w:val="104"/>
          <w:position w:val="2"/>
          <w:sz w:val="23"/>
        </w:rPr>
        <w:br w:type="column"/>
      </w:r>
      <w:r>
        <w:rPr>
          <w:i/>
          <w:position w:val="2"/>
          <w:sz w:val="23"/>
        </w:rPr>
        <w:t xml:space="preserve">K </w:t>
      </w:r>
      <w:r>
        <w:rPr>
          <w:rFonts w:ascii="Symbol" w:hAnsi="Symbol"/>
          <w:sz w:val="31"/>
        </w:rPr>
        <w:t></w:t>
      </w:r>
      <w:r>
        <w:rPr>
          <w:i/>
          <w:position w:val="2"/>
          <w:sz w:val="23"/>
        </w:rPr>
        <w:t xml:space="preserve">T </w:t>
      </w:r>
      <w:r>
        <w:rPr>
          <w:rFonts w:ascii="Symbol" w:hAnsi="Symbol"/>
          <w:position w:val="2"/>
          <w:sz w:val="23"/>
        </w:rPr>
        <w:t></w:t>
      </w:r>
      <w:r>
        <w:rPr>
          <w:position w:val="2"/>
          <w:sz w:val="23"/>
        </w:rPr>
        <w:t xml:space="preserve"> </w:t>
      </w:r>
      <w:r>
        <w:rPr>
          <w:i/>
          <w:position w:val="2"/>
          <w:sz w:val="23"/>
        </w:rPr>
        <w:t xml:space="preserve">T </w:t>
      </w:r>
      <w:r>
        <w:rPr>
          <w:rFonts w:ascii="Symbol" w:hAnsi="Symbol"/>
          <w:spacing w:val="4"/>
          <w:sz w:val="31"/>
        </w:rPr>
        <w:t></w:t>
      </w:r>
      <w:r>
        <w:rPr>
          <w:rFonts w:ascii="Symbol" w:hAnsi="Symbol"/>
          <w:spacing w:val="4"/>
          <w:position w:val="2"/>
          <w:sz w:val="23"/>
        </w:rPr>
        <w:t></w:t>
      </w:r>
      <w:r>
        <w:rPr>
          <w:spacing w:val="-15"/>
          <w:position w:val="2"/>
          <w:sz w:val="23"/>
        </w:rPr>
        <w:t xml:space="preserve"> </w:t>
      </w:r>
      <w:r>
        <w:rPr>
          <w:i/>
          <w:position w:val="17"/>
          <w:sz w:val="23"/>
        </w:rPr>
        <w:t>G</w:t>
      </w:r>
    </w:p>
    <w:p w:rsidR="00201776" w:rsidRDefault="00201776">
      <w:pPr>
        <w:pStyle w:val="BodyText"/>
        <w:rPr>
          <w:i/>
          <w:sz w:val="8"/>
        </w:rPr>
      </w:pPr>
    </w:p>
    <w:p w:rsidR="00201776" w:rsidRDefault="00201776">
      <w:pPr>
        <w:pStyle w:val="BodyText"/>
        <w:spacing w:line="20" w:lineRule="exact"/>
        <w:ind w:left="1567"/>
        <w:rPr>
          <w:sz w:val="2"/>
        </w:rPr>
      </w:pPr>
      <w:r>
        <w:rPr>
          <w:noProof/>
          <w:lang w:val="tr-TR" w:eastAsia="tr-TR"/>
        </w:rPr>
      </w:r>
      <w:r w:rsidRPr="008441C6">
        <w:rPr>
          <w:sz w:val="2"/>
        </w:rPr>
        <w:pict>
          <v:group id="_x0000_s1029" style="width:14.15pt;height:.6pt;mso-position-horizontal-relative:char;mso-position-vertical-relative:line" coordsize="283,12">
            <v:line id="_x0000_s1030" style="position:absolute" from="0,6" to="283,6" strokeweight=".21022mm"/>
            <w10:anchorlock/>
          </v:group>
        </w:pict>
      </w:r>
    </w:p>
    <w:p w:rsidR="00201776" w:rsidRDefault="00201776">
      <w:pPr>
        <w:spacing w:line="20" w:lineRule="exact"/>
        <w:rPr>
          <w:sz w:val="2"/>
        </w:rPr>
        <w:sectPr w:rsidR="00201776">
          <w:type w:val="continuous"/>
          <w:pgSz w:w="11910" w:h="16840"/>
          <w:pgMar w:top="1560" w:right="1260" w:bottom="960" w:left="1200" w:header="708" w:footer="708" w:gutter="0"/>
          <w:cols w:num="2" w:space="708" w:equalWidth="0">
            <w:col w:w="1557" w:space="40"/>
            <w:col w:w="7853"/>
          </w:cols>
        </w:sectPr>
      </w:pPr>
    </w:p>
    <w:p w:rsidR="00201776" w:rsidRDefault="00201776">
      <w:pPr>
        <w:spacing w:line="135" w:lineRule="exact"/>
        <w:ind w:left="180" w:right="19"/>
        <w:jc w:val="center"/>
        <w:rPr>
          <w:i/>
          <w:sz w:val="13"/>
        </w:rPr>
      </w:pPr>
      <w:r>
        <w:rPr>
          <w:i/>
          <w:w w:val="105"/>
          <w:sz w:val="13"/>
        </w:rPr>
        <w:t>ph</w:t>
      </w:r>
    </w:p>
    <w:p w:rsidR="00201776" w:rsidRDefault="00201776">
      <w:pPr>
        <w:pStyle w:val="BodyText"/>
        <w:rPr>
          <w:i/>
          <w:sz w:val="14"/>
        </w:rPr>
      </w:pPr>
    </w:p>
    <w:p w:rsidR="00201776" w:rsidRDefault="00201776">
      <w:pPr>
        <w:pStyle w:val="BodyText"/>
        <w:spacing w:before="2"/>
        <w:rPr>
          <w:i/>
          <w:sz w:val="16"/>
        </w:rPr>
      </w:pPr>
    </w:p>
    <w:p w:rsidR="00201776" w:rsidRDefault="00201776">
      <w:pPr>
        <w:pStyle w:val="BodyText"/>
        <w:ind w:left="189" w:right="19"/>
        <w:jc w:val="center"/>
      </w:pPr>
      <w:r>
        <w:t>(1.1)</w:t>
      </w:r>
    </w:p>
    <w:p w:rsidR="00201776" w:rsidRDefault="00201776">
      <w:pPr>
        <w:pStyle w:val="BodyText"/>
        <w:rPr>
          <w:sz w:val="26"/>
        </w:rPr>
      </w:pPr>
    </w:p>
    <w:p w:rsidR="00201776" w:rsidRDefault="00201776">
      <w:pPr>
        <w:pStyle w:val="BodyText"/>
        <w:rPr>
          <w:sz w:val="22"/>
        </w:rPr>
      </w:pPr>
    </w:p>
    <w:p w:rsidR="00201776" w:rsidRDefault="00201776">
      <w:pPr>
        <w:pStyle w:val="BodyText"/>
        <w:ind w:left="195" w:right="19"/>
        <w:jc w:val="center"/>
      </w:pPr>
      <w:r>
        <w:t>Here</w:t>
      </w:r>
    </w:p>
    <w:p w:rsidR="00201776" w:rsidRDefault="00201776">
      <w:pPr>
        <w:tabs>
          <w:tab w:val="left" w:pos="1026"/>
          <w:tab w:val="left" w:pos="1684"/>
        </w:tabs>
        <w:spacing w:line="175" w:lineRule="exact"/>
        <w:ind w:left="216"/>
        <w:rPr>
          <w:rFonts w:ascii="Symbol" w:hAnsi="Symbol"/>
          <w:sz w:val="23"/>
        </w:rPr>
      </w:pPr>
      <w:r>
        <w:br w:type="column"/>
      </w:r>
      <w:r>
        <w:rPr>
          <w:rFonts w:ascii="Symbol" w:hAnsi="Symbol"/>
          <w:w w:val="105"/>
          <w:sz w:val="23"/>
        </w:rPr>
        <w:t></w:t>
      </w:r>
      <w:r>
        <w:rPr>
          <w:spacing w:val="53"/>
          <w:w w:val="105"/>
          <w:sz w:val="23"/>
        </w:rPr>
        <w:t xml:space="preserve"> </w:t>
      </w:r>
      <w:r>
        <w:rPr>
          <w:i/>
          <w:w w:val="105"/>
          <w:position w:val="2"/>
          <w:sz w:val="13"/>
        </w:rPr>
        <w:t>scn</w:t>
      </w:r>
      <w:r>
        <w:rPr>
          <w:i/>
          <w:w w:val="105"/>
          <w:position w:val="2"/>
          <w:sz w:val="13"/>
        </w:rPr>
        <w:tab/>
        <w:t>i</w:t>
      </w:r>
      <w:r>
        <w:rPr>
          <w:i/>
          <w:w w:val="105"/>
          <w:position w:val="2"/>
          <w:sz w:val="13"/>
        </w:rPr>
        <w:tab/>
        <w:t>n</w:t>
      </w:r>
      <w:r>
        <w:rPr>
          <w:i/>
          <w:spacing w:val="27"/>
          <w:w w:val="105"/>
          <w:position w:val="2"/>
          <w:sz w:val="13"/>
        </w:rPr>
        <w:t xml:space="preserve"> </w:t>
      </w:r>
      <w:r>
        <w:rPr>
          <w:rFonts w:ascii="Symbol" w:hAnsi="Symbol"/>
          <w:w w:val="105"/>
          <w:sz w:val="23"/>
        </w:rPr>
        <w:t></w:t>
      </w:r>
    </w:p>
    <w:p w:rsidR="00201776" w:rsidRDefault="00201776">
      <w:pPr>
        <w:spacing w:line="146" w:lineRule="exact"/>
        <w:ind w:left="2196"/>
        <w:rPr>
          <w:i/>
          <w:sz w:val="13"/>
        </w:rPr>
      </w:pPr>
      <w:r>
        <w:rPr>
          <w:i/>
          <w:w w:val="106"/>
          <w:sz w:val="13"/>
        </w:rPr>
        <w:t>n</w:t>
      </w: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rPr>
          <w:i/>
          <w:sz w:val="14"/>
        </w:rPr>
      </w:pPr>
    </w:p>
    <w:p w:rsidR="00201776" w:rsidRDefault="00201776">
      <w:pPr>
        <w:pStyle w:val="BodyText"/>
        <w:spacing w:before="116"/>
        <w:ind w:left="481"/>
      </w:pPr>
      <w:r>
        <w:rPr>
          <w:i/>
          <w:position w:val="2"/>
        </w:rPr>
        <w:t>I</w:t>
      </w:r>
      <w:r>
        <w:rPr>
          <w:i/>
          <w:sz w:val="16"/>
        </w:rPr>
        <w:t>scn</w:t>
      </w:r>
      <w:r>
        <w:rPr>
          <w:position w:val="2"/>
        </w:rPr>
        <w:t>, is the nominal short circuit current</w:t>
      </w:r>
    </w:p>
    <w:p w:rsidR="00201776" w:rsidRDefault="00201776">
      <w:pPr>
        <w:pStyle w:val="BodyText"/>
        <w:spacing w:before="134"/>
        <w:ind w:left="481"/>
      </w:pPr>
      <w:r>
        <w:rPr>
          <w:i/>
          <w:position w:val="2"/>
        </w:rPr>
        <w:t>K</w:t>
      </w:r>
      <w:r>
        <w:rPr>
          <w:i/>
          <w:sz w:val="16"/>
        </w:rPr>
        <w:t>i</w:t>
      </w:r>
      <w:r>
        <w:rPr>
          <w:position w:val="2"/>
        </w:rPr>
        <w:t>, is the temperature coefficient</w:t>
      </w:r>
    </w:p>
    <w:p w:rsidR="00201776" w:rsidRDefault="00201776">
      <w:pPr>
        <w:sectPr w:rsidR="00201776">
          <w:type w:val="continuous"/>
          <w:pgSz w:w="11910" w:h="16840"/>
          <w:pgMar w:top="1560" w:right="1260" w:bottom="960" w:left="1200" w:header="708" w:footer="708" w:gutter="0"/>
          <w:cols w:num="2" w:space="708" w:equalWidth="0">
            <w:col w:w="722" w:space="429"/>
            <w:col w:w="8299"/>
          </w:cols>
        </w:sectPr>
      </w:pPr>
    </w:p>
    <w:p w:rsidR="00201776" w:rsidRDefault="00201776">
      <w:pPr>
        <w:pStyle w:val="BodyText"/>
        <w:spacing w:before="96"/>
        <w:ind w:left="1632"/>
      </w:pPr>
      <w:r>
        <w:rPr>
          <w:i/>
          <w:position w:val="2"/>
        </w:rPr>
        <w:t>G</w:t>
      </w:r>
      <w:r>
        <w:rPr>
          <w:i/>
          <w:sz w:val="16"/>
        </w:rPr>
        <w:t>n</w:t>
      </w:r>
      <w:r>
        <w:rPr>
          <w:position w:val="2"/>
        </w:rPr>
        <w:t>, is the nominal solar radiation, usually taken as 1000 W/m</w:t>
      </w:r>
      <w:r>
        <w:rPr>
          <w:position w:val="2"/>
          <w:vertAlign w:val="superscript"/>
        </w:rPr>
        <w:t>2</w:t>
      </w:r>
      <w:r>
        <w:rPr>
          <w:position w:val="2"/>
        </w:rPr>
        <w:t>.</w:t>
      </w:r>
    </w:p>
    <w:p w:rsidR="00201776" w:rsidRDefault="00201776">
      <w:pPr>
        <w:pStyle w:val="BodyText"/>
        <w:spacing w:before="119"/>
        <w:ind w:left="1632"/>
      </w:pPr>
      <w:r>
        <w:rPr>
          <w:i/>
          <w:position w:val="2"/>
        </w:rPr>
        <w:t>T</w:t>
      </w:r>
      <w:r>
        <w:rPr>
          <w:i/>
          <w:sz w:val="16"/>
        </w:rPr>
        <w:t>n</w:t>
      </w:r>
      <w:r>
        <w:rPr>
          <w:position w:val="2"/>
        </w:rPr>
        <w:t>, is the nominal temperature of the PV cell, usually taken as 25 °C.</w:t>
      </w:r>
    </w:p>
    <w:p w:rsidR="00201776" w:rsidRDefault="00201776">
      <w:pPr>
        <w:pStyle w:val="BodyText"/>
        <w:rPr>
          <w:sz w:val="26"/>
        </w:rPr>
      </w:pPr>
    </w:p>
    <w:p w:rsidR="00201776" w:rsidRDefault="00201776">
      <w:pPr>
        <w:pStyle w:val="BodyText"/>
        <w:spacing w:before="10"/>
        <w:rPr>
          <w:sz w:val="21"/>
        </w:rPr>
      </w:pPr>
    </w:p>
    <w:p w:rsidR="00201776" w:rsidRDefault="00201776">
      <w:pPr>
        <w:pStyle w:val="BodyText"/>
        <w:spacing w:line="360" w:lineRule="auto"/>
        <w:ind w:left="216" w:right="158"/>
        <w:jc w:val="both"/>
      </w:pPr>
      <w:r>
        <w:t xml:space="preserve">These values for a PV cell can be obtained from the listed datasheets for the PVs that are </w:t>
      </w:r>
      <w:r>
        <w:rPr>
          <w:position w:val="2"/>
        </w:rPr>
        <w:t xml:space="preserve">commercially available. And the diode current </w:t>
      </w:r>
      <w:r>
        <w:rPr>
          <w:i/>
          <w:position w:val="2"/>
        </w:rPr>
        <w:t>I</w:t>
      </w:r>
      <w:r>
        <w:rPr>
          <w:i/>
          <w:sz w:val="16"/>
        </w:rPr>
        <w:t xml:space="preserve">d </w:t>
      </w:r>
      <w:r>
        <w:rPr>
          <w:position w:val="2"/>
        </w:rPr>
        <w:t xml:space="preserve">and the diode voltage </w:t>
      </w:r>
      <w:r>
        <w:rPr>
          <w:i/>
          <w:position w:val="2"/>
        </w:rPr>
        <w:t>V</w:t>
      </w:r>
      <w:r>
        <w:rPr>
          <w:i/>
          <w:sz w:val="16"/>
        </w:rPr>
        <w:t>d</w:t>
      </w:r>
      <w:r>
        <w:rPr>
          <w:position w:val="2"/>
        </w:rPr>
        <w:t xml:space="preserve">, can be expressed </w:t>
      </w:r>
      <w:r>
        <w:t>as an exponential</w:t>
      </w:r>
      <w:r>
        <w:rPr>
          <w:spacing w:val="1"/>
        </w:rPr>
        <w:t xml:space="preserve"> </w:t>
      </w:r>
      <w:r>
        <w:t>function.</w:t>
      </w:r>
    </w:p>
    <w:p w:rsidR="00201776" w:rsidRDefault="00201776">
      <w:pPr>
        <w:pStyle w:val="BodyText"/>
        <w:spacing w:before="8"/>
        <w:rPr>
          <w:sz w:val="29"/>
        </w:rPr>
      </w:pPr>
    </w:p>
    <w:p w:rsidR="00201776" w:rsidRDefault="00201776">
      <w:pPr>
        <w:rPr>
          <w:sz w:val="29"/>
        </w:rPr>
        <w:sectPr w:rsidR="00201776">
          <w:pgSz w:w="11910" w:h="16840"/>
          <w:pgMar w:top="1300" w:right="1260" w:bottom="960" w:left="1200" w:header="0" w:footer="772" w:gutter="0"/>
          <w:cols w:space="708"/>
        </w:sectPr>
      </w:pPr>
    </w:p>
    <w:p w:rsidR="00201776" w:rsidRDefault="00201776">
      <w:pPr>
        <w:pStyle w:val="BodyText"/>
        <w:spacing w:before="8"/>
        <w:rPr>
          <w:sz w:val="25"/>
        </w:rPr>
      </w:pPr>
    </w:p>
    <w:p w:rsidR="00201776" w:rsidRDefault="00201776">
      <w:pPr>
        <w:spacing w:line="10" w:lineRule="exact"/>
        <w:ind w:left="261"/>
        <w:rPr>
          <w:i/>
          <w:sz w:val="23"/>
        </w:rPr>
      </w:pPr>
      <w:r>
        <w:rPr>
          <w:i/>
          <w:w w:val="105"/>
          <w:sz w:val="23"/>
        </w:rPr>
        <w:t xml:space="preserve">I </w:t>
      </w:r>
      <w:r>
        <w:rPr>
          <w:w w:val="105"/>
          <w:sz w:val="23"/>
        </w:rPr>
        <w:t>(</w:t>
      </w:r>
      <w:r>
        <w:rPr>
          <w:i/>
          <w:w w:val="105"/>
          <w:sz w:val="23"/>
        </w:rPr>
        <w:t xml:space="preserve">T </w:t>
      </w:r>
      <w:r>
        <w:rPr>
          <w:w w:val="105"/>
          <w:sz w:val="23"/>
        </w:rPr>
        <w:t>,</w:t>
      </w:r>
      <w:r>
        <w:rPr>
          <w:i/>
          <w:w w:val="105"/>
          <w:sz w:val="23"/>
        </w:rPr>
        <w:t>V</w:t>
      </w:r>
    </w:p>
    <w:p w:rsidR="00201776" w:rsidRDefault="00201776">
      <w:pPr>
        <w:tabs>
          <w:tab w:val="left" w:pos="1394"/>
          <w:tab w:val="left" w:pos="1725"/>
        </w:tabs>
        <w:spacing w:before="102" w:line="244" w:lineRule="exact"/>
        <w:ind w:left="925"/>
        <w:rPr>
          <w:i/>
          <w:sz w:val="23"/>
        </w:rPr>
      </w:pPr>
      <w:r>
        <w:br w:type="column"/>
      </w:r>
      <w:r>
        <w:rPr>
          <w:rFonts w:ascii="Symbol" w:hAnsi="Symbol"/>
          <w:w w:val="105"/>
          <w:position w:val="3"/>
          <w:sz w:val="23"/>
        </w:rPr>
        <w:t></w:t>
      </w:r>
      <w:r>
        <w:rPr>
          <w:w w:val="105"/>
          <w:position w:val="3"/>
          <w:sz w:val="23"/>
        </w:rPr>
        <w:tab/>
      </w:r>
      <w:r>
        <w:rPr>
          <w:rFonts w:ascii="Symbol" w:hAnsi="Symbol"/>
          <w:w w:val="105"/>
          <w:position w:val="1"/>
          <w:sz w:val="23"/>
        </w:rPr>
        <w:t></w:t>
      </w:r>
      <w:r>
        <w:rPr>
          <w:w w:val="105"/>
          <w:position w:val="1"/>
          <w:sz w:val="23"/>
        </w:rPr>
        <w:tab/>
      </w:r>
      <w:r>
        <w:rPr>
          <w:i/>
          <w:w w:val="105"/>
          <w:sz w:val="23"/>
        </w:rPr>
        <w:t>V</w:t>
      </w:r>
    </w:p>
    <w:p w:rsidR="00201776" w:rsidRDefault="00201776">
      <w:pPr>
        <w:tabs>
          <w:tab w:val="left" w:pos="1863"/>
        </w:tabs>
        <w:spacing w:line="40" w:lineRule="exact"/>
        <w:ind w:left="62"/>
        <w:rPr>
          <w:i/>
          <w:sz w:val="23"/>
        </w:rPr>
      </w:pPr>
      <w:r>
        <w:rPr>
          <w:w w:val="105"/>
          <w:sz w:val="23"/>
        </w:rPr>
        <w:t xml:space="preserve">) </w:t>
      </w:r>
      <w:r>
        <w:rPr>
          <w:rFonts w:ascii="Symbol" w:hAnsi="Symbol"/>
          <w:w w:val="105"/>
          <w:sz w:val="23"/>
        </w:rPr>
        <w:t></w:t>
      </w:r>
      <w:r>
        <w:rPr>
          <w:w w:val="105"/>
          <w:sz w:val="23"/>
        </w:rPr>
        <w:t xml:space="preserve"> </w:t>
      </w:r>
      <w:r>
        <w:rPr>
          <w:i/>
          <w:w w:val="105"/>
          <w:sz w:val="23"/>
        </w:rPr>
        <w:t xml:space="preserve">I </w:t>
      </w:r>
      <w:r>
        <w:rPr>
          <w:spacing w:val="-5"/>
          <w:w w:val="105"/>
          <w:sz w:val="23"/>
        </w:rPr>
        <w:t>(</w:t>
      </w:r>
      <w:r>
        <w:rPr>
          <w:i/>
          <w:spacing w:val="-5"/>
          <w:w w:val="105"/>
          <w:sz w:val="23"/>
        </w:rPr>
        <w:t>T</w:t>
      </w:r>
      <w:r>
        <w:rPr>
          <w:i/>
          <w:spacing w:val="1"/>
          <w:w w:val="105"/>
          <w:sz w:val="23"/>
        </w:rPr>
        <w:t xml:space="preserve"> </w:t>
      </w:r>
      <w:r>
        <w:rPr>
          <w:w w:val="105"/>
          <w:sz w:val="23"/>
        </w:rPr>
        <w:t xml:space="preserve">) </w:t>
      </w:r>
      <w:r>
        <w:rPr>
          <w:spacing w:val="11"/>
          <w:w w:val="105"/>
          <w:sz w:val="23"/>
        </w:rPr>
        <w:t xml:space="preserve"> </w:t>
      </w:r>
      <w:r>
        <w:rPr>
          <w:w w:val="105"/>
          <w:sz w:val="23"/>
        </w:rPr>
        <w:t>exp</w:t>
      </w:r>
      <w:r>
        <w:rPr>
          <w:w w:val="105"/>
          <w:sz w:val="23"/>
        </w:rPr>
        <w:tab/>
      </w:r>
      <w:r>
        <w:rPr>
          <w:i/>
          <w:spacing w:val="-51"/>
          <w:w w:val="105"/>
          <w:sz w:val="23"/>
          <w:vertAlign w:val="superscript"/>
        </w:rPr>
        <w:t>d</w:t>
      </w:r>
    </w:p>
    <w:p w:rsidR="00201776" w:rsidRDefault="00201776">
      <w:pPr>
        <w:spacing w:before="98" w:line="208" w:lineRule="exact"/>
        <w:ind w:left="253"/>
        <w:rPr>
          <w:rFonts w:ascii="Symbol" w:hAnsi="Symbol"/>
          <w:sz w:val="23"/>
        </w:rPr>
      </w:pPr>
      <w:r>
        <w:br w:type="column"/>
      </w:r>
      <w:r>
        <w:rPr>
          <w:rFonts w:ascii="Symbol" w:hAnsi="Symbol"/>
          <w:w w:val="105"/>
          <w:sz w:val="23"/>
        </w:rPr>
        <w:t></w:t>
      </w:r>
      <w:r>
        <w:rPr>
          <w:w w:val="105"/>
          <w:sz w:val="23"/>
        </w:rPr>
        <w:t xml:space="preserve"> </w:t>
      </w:r>
      <w:r>
        <w:rPr>
          <w:rFonts w:ascii="Symbol" w:hAnsi="Symbol"/>
          <w:w w:val="105"/>
          <w:position w:val="-15"/>
          <w:sz w:val="23"/>
        </w:rPr>
        <w:t></w:t>
      </w:r>
      <w:r>
        <w:rPr>
          <w:w w:val="105"/>
          <w:position w:val="-15"/>
          <w:sz w:val="23"/>
        </w:rPr>
        <w:t xml:space="preserve"> </w:t>
      </w:r>
      <w:r>
        <w:rPr>
          <w:rFonts w:ascii="Symbol" w:hAnsi="Symbol"/>
          <w:w w:val="105"/>
          <w:position w:val="2"/>
          <w:sz w:val="23"/>
        </w:rPr>
        <w:t></w:t>
      </w:r>
    </w:p>
    <w:p w:rsidR="00201776" w:rsidRDefault="00201776">
      <w:pPr>
        <w:spacing w:line="208" w:lineRule="exact"/>
        <w:rPr>
          <w:rFonts w:ascii="Symbol" w:hAnsi="Symbol"/>
          <w:sz w:val="23"/>
        </w:rPr>
        <w:sectPr w:rsidR="00201776">
          <w:type w:val="continuous"/>
          <w:pgSz w:w="11910" w:h="16840"/>
          <w:pgMar w:top="1560" w:right="1260" w:bottom="960" w:left="1200" w:header="708" w:footer="708" w:gutter="0"/>
          <w:cols w:num="3" w:space="708" w:equalWidth="0">
            <w:col w:w="913" w:space="40"/>
            <w:col w:w="1934" w:space="39"/>
            <w:col w:w="6524"/>
          </w:cols>
        </w:sectPr>
      </w:pPr>
    </w:p>
    <w:p w:rsidR="00201776" w:rsidRDefault="00201776">
      <w:pPr>
        <w:tabs>
          <w:tab w:val="left" w:pos="903"/>
          <w:tab w:val="left" w:pos="1440"/>
        </w:tabs>
        <w:spacing w:before="61" w:line="72" w:lineRule="exact"/>
        <w:ind w:left="354"/>
        <w:rPr>
          <w:i/>
          <w:sz w:val="13"/>
        </w:rPr>
      </w:pPr>
      <w:r>
        <w:rPr>
          <w:noProof/>
          <w:lang w:val="tr-TR" w:eastAsia="tr-TR"/>
        </w:rPr>
        <w:pict>
          <v:line id="_x0000_s1031" style="position:absolute;left:0;text-align:left;z-index:-251654144;mso-position-horizontal-relative:page" from="183.8pt,3.3pt" to="217.25pt,3.3pt" strokeweight=".20256mm">
            <w10:wrap anchorx="page"/>
          </v:line>
        </w:pict>
      </w:r>
      <w:r>
        <w:rPr>
          <w:i/>
          <w:w w:val="105"/>
          <w:sz w:val="13"/>
        </w:rPr>
        <w:t>d</w:t>
      </w:r>
      <w:r>
        <w:rPr>
          <w:i/>
          <w:w w:val="105"/>
          <w:sz w:val="13"/>
        </w:rPr>
        <w:tab/>
        <w:t>d</w:t>
      </w:r>
      <w:r>
        <w:rPr>
          <w:i/>
          <w:w w:val="105"/>
          <w:sz w:val="13"/>
        </w:rPr>
        <w:tab/>
      </w:r>
      <w:r>
        <w:rPr>
          <w:i/>
          <w:spacing w:val="-20"/>
          <w:w w:val="105"/>
          <w:sz w:val="13"/>
        </w:rPr>
        <w:t>s</w:t>
      </w:r>
    </w:p>
    <w:p w:rsidR="00201776" w:rsidRDefault="00201776">
      <w:pPr>
        <w:tabs>
          <w:tab w:val="left" w:pos="812"/>
        </w:tabs>
        <w:spacing w:line="133" w:lineRule="exact"/>
        <w:ind w:left="343"/>
        <w:rPr>
          <w:rFonts w:ascii="Symbol" w:hAnsi="Symbol"/>
          <w:sz w:val="23"/>
        </w:rPr>
      </w:pPr>
      <w:r>
        <w:br w:type="column"/>
      </w:r>
      <w:r>
        <w:rPr>
          <w:rFonts w:ascii="Symbol" w:hAnsi="Symbol"/>
          <w:w w:val="105"/>
          <w:position w:val="14"/>
          <w:sz w:val="23"/>
        </w:rPr>
        <w:t></w:t>
      </w:r>
      <w:r>
        <w:rPr>
          <w:w w:val="105"/>
          <w:position w:val="14"/>
          <w:sz w:val="23"/>
        </w:rPr>
        <w:tab/>
      </w:r>
      <w:r>
        <w:rPr>
          <w:rFonts w:ascii="Symbol" w:hAnsi="Symbol"/>
          <w:w w:val="105"/>
          <w:position w:val="13"/>
          <w:sz w:val="23"/>
        </w:rPr>
        <w:t></w:t>
      </w:r>
      <w:r>
        <w:rPr>
          <w:w w:val="105"/>
          <w:position w:val="13"/>
          <w:sz w:val="23"/>
        </w:rPr>
        <w:t xml:space="preserve"> </w:t>
      </w:r>
      <w:r>
        <w:rPr>
          <w:i/>
          <w:w w:val="105"/>
          <w:sz w:val="23"/>
        </w:rPr>
        <w:t xml:space="preserve">aV </w:t>
      </w:r>
      <w:r>
        <w:rPr>
          <w:spacing w:val="-5"/>
          <w:w w:val="105"/>
          <w:sz w:val="23"/>
        </w:rPr>
        <w:t>(</w:t>
      </w:r>
      <w:r>
        <w:rPr>
          <w:i/>
          <w:spacing w:val="-5"/>
          <w:w w:val="105"/>
          <w:sz w:val="23"/>
        </w:rPr>
        <w:t xml:space="preserve">T </w:t>
      </w:r>
      <w:r>
        <w:rPr>
          <w:w w:val="105"/>
          <w:sz w:val="23"/>
        </w:rPr>
        <w:t xml:space="preserve">) </w:t>
      </w:r>
      <w:r>
        <w:rPr>
          <w:rFonts w:ascii="Symbol" w:hAnsi="Symbol"/>
          <w:w w:val="105"/>
          <w:position w:val="13"/>
          <w:sz w:val="23"/>
        </w:rPr>
        <w:t></w:t>
      </w:r>
      <w:r>
        <w:rPr>
          <w:spacing w:val="10"/>
          <w:w w:val="105"/>
          <w:position w:val="13"/>
          <w:sz w:val="23"/>
        </w:rPr>
        <w:t xml:space="preserve"> </w:t>
      </w:r>
      <w:r>
        <w:rPr>
          <w:spacing w:val="-4"/>
          <w:w w:val="105"/>
          <w:position w:val="18"/>
          <w:sz w:val="23"/>
        </w:rPr>
        <w:t>1</w:t>
      </w:r>
      <w:r>
        <w:rPr>
          <w:rFonts w:ascii="Symbol" w:hAnsi="Symbol"/>
          <w:spacing w:val="-4"/>
          <w:w w:val="105"/>
          <w:position w:val="14"/>
          <w:sz w:val="23"/>
        </w:rPr>
        <w:t></w:t>
      </w:r>
    </w:p>
    <w:p w:rsidR="00201776" w:rsidRDefault="00201776">
      <w:pPr>
        <w:spacing w:line="133" w:lineRule="exact"/>
        <w:rPr>
          <w:rFonts w:ascii="Symbol" w:hAnsi="Symbol"/>
          <w:sz w:val="23"/>
        </w:rPr>
        <w:sectPr w:rsidR="00201776">
          <w:type w:val="continuous"/>
          <w:pgSz w:w="11910" w:h="16840"/>
          <w:pgMar w:top="1560" w:right="1260" w:bottom="960" w:left="1200" w:header="708" w:footer="708" w:gutter="0"/>
          <w:cols w:num="2" w:space="708" w:equalWidth="0">
            <w:col w:w="1495" w:space="40"/>
            <w:col w:w="7915"/>
          </w:cols>
        </w:sectPr>
      </w:pPr>
    </w:p>
    <w:p w:rsidR="00201776" w:rsidRDefault="00201776">
      <w:pPr>
        <w:pStyle w:val="BodyText"/>
        <w:spacing w:before="3"/>
        <w:rPr>
          <w:rFonts w:ascii="Symbol" w:hAnsi="Symbol"/>
          <w:sz w:val="37"/>
        </w:rPr>
      </w:pPr>
    </w:p>
    <w:p w:rsidR="00201776" w:rsidRDefault="00201776">
      <w:pPr>
        <w:pStyle w:val="BodyText"/>
        <w:ind w:left="216"/>
      </w:pPr>
      <w:r>
        <w:t>(1.2)</w:t>
      </w:r>
    </w:p>
    <w:p w:rsidR="00201776" w:rsidRDefault="00201776">
      <w:pPr>
        <w:pStyle w:val="BodyText"/>
        <w:rPr>
          <w:sz w:val="26"/>
        </w:rPr>
      </w:pPr>
    </w:p>
    <w:p w:rsidR="00201776" w:rsidRDefault="00201776">
      <w:pPr>
        <w:pStyle w:val="BodyText"/>
        <w:rPr>
          <w:sz w:val="22"/>
        </w:rPr>
      </w:pPr>
    </w:p>
    <w:p w:rsidR="00201776" w:rsidRDefault="00201776">
      <w:pPr>
        <w:pStyle w:val="BodyText"/>
        <w:ind w:left="216"/>
      </w:pPr>
      <w:r>
        <w:t>Here</w:t>
      </w:r>
    </w:p>
    <w:p w:rsidR="00201776" w:rsidRDefault="00201776">
      <w:pPr>
        <w:tabs>
          <w:tab w:val="left" w:pos="930"/>
          <w:tab w:val="left" w:pos="1328"/>
          <w:tab w:val="left" w:pos="1763"/>
          <w:tab w:val="left" w:pos="2150"/>
        </w:tabs>
        <w:spacing w:line="299" w:lineRule="exact"/>
        <w:ind w:left="461"/>
        <w:rPr>
          <w:rFonts w:ascii="Symbol" w:hAnsi="Symbol"/>
          <w:sz w:val="23"/>
        </w:rPr>
      </w:pPr>
      <w:r>
        <w:br w:type="column"/>
      </w:r>
      <w:r>
        <w:rPr>
          <w:rFonts w:ascii="Symbol" w:hAnsi="Symbol"/>
          <w:w w:val="105"/>
          <w:sz w:val="23"/>
        </w:rPr>
        <w:t></w:t>
      </w:r>
      <w:r>
        <w:rPr>
          <w:w w:val="105"/>
          <w:sz w:val="23"/>
        </w:rPr>
        <w:tab/>
      </w:r>
      <w:r>
        <w:rPr>
          <w:rFonts w:ascii="Symbol" w:hAnsi="Symbol"/>
          <w:w w:val="105"/>
          <w:position w:val="2"/>
          <w:sz w:val="23"/>
        </w:rPr>
        <w:t></w:t>
      </w:r>
      <w:r>
        <w:rPr>
          <w:w w:val="105"/>
          <w:position w:val="2"/>
          <w:sz w:val="23"/>
        </w:rPr>
        <w:tab/>
      </w:r>
      <w:r>
        <w:rPr>
          <w:i/>
          <w:w w:val="105"/>
          <w:position w:val="2"/>
          <w:sz w:val="13"/>
        </w:rPr>
        <w:t>t</w:t>
      </w:r>
      <w:r>
        <w:rPr>
          <w:i/>
          <w:w w:val="105"/>
          <w:position w:val="2"/>
          <w:sz w:val="13"/>
        </w:rPr>
        <w:tab/>
      </w:r>
      <w:r>
        <w:rPr>
          <w:rFonts w:ascii="Symbol" w:hAnsi="Symbol"/>
          <w:w w:val="105"/>
          <w:position w:val="2"/>
          <w:sz w:val="23"/>
        </w:rPr>
        <w:t></w:t>
      </w:r>
      <w:r>
        <w:rPr>
          <w:w w:val="105"/>
          <w:position w:val="2"/>
          <w:sz w:val="23"/>
        </w:rPr>
        <w:tab/>
      </w:r>
      <w:r>
        <w:rPr>
          <w:rFonts w:ascii="Symbol" w:hAnsi="Symbol"/>
          <w:w w:val="105"/>
          <w:sz w:val="23"/>
        </w:rPr>
        <w:t></w:t>
      </w:r>
    </w:p>
    <w:p w:rsidR="00201776" w:rsidRDefault="00201776">
      <w:pPr>
        <w:pStyle w:val="BodyText"/>
        <w:rPr>
          <w:rFonts w:ascii="Symbol" w:hAnsi="Symbol"/>
          <w:sz w:val="30"/>
        </w:rPr>
      </w:pPr>
    </w:p>
    <w:p w:rsidR="00201776" w:rsidRDefault="00201776">
      <w:pPr>
        <w:pStyle w:val="BodyText"/>
        <w:rPr>
          <w:rFonts w:ascii="Symbol" w:hAnsi="Symbol"/>
          <w:sz w:val="30"/>
        </w:rPr>
      </w:pPr>
    </w:p>
    <w:p w:rsidR="00201776" w:rsidRDefault="00201776">
      <w:pPr>
        <w:pStyle w:val="BodyText"/>
        <w:rPr>
          <w:rFonts w:ascii="Symbol" w:hAnsi="Symbol"/>
          <w:sz w:val="30"/>
        </w:rPr>
      </w:pPr>
    </w:p>
    <w:p w:rsidR="00201776" w:rsidRDefault="00201776">
      <w:pPr>
        <w:pStyle w:val="BodyText"/>
        <w:spacing w:before="3"/>
        <w:rPr>
          <w:rFonts w:ascii="Symbol" w:hAnsi="Symbol"/>
        </w:rPr>
      </w:pPr>
    </w:p>
    <w:p w:rsidR="00201776" w:rsidRDefault="00201776">
      <w:pPr>
        <w:pStyle w:val="BodyText"/>
        <w:ind w:left="216"/>
      </w:pPr>
      <w:r>
        <w:rPr>
          <w:i/>
          <w:position w:val="2"/>
        </w:rPr>
        <w:t>I</w:t>
      </w:r>
      <w:r>
        <w:rPr>
          <w:i/>
          <w:sz w:val="16"/>
        </w:rPr>
        <w:t>s</w:t>
      </w:r>
      <w:r>
        <w:rPr>
          <w:position w:val="2"/>
        </w:rPr>
        <w:t>, is the diode saturation current</w:t>
      </w:r>
    </w:p>
    <w:p w:rsidR="00201776" w:rsidRDefault="00201776">
      <w:pPr>
        <w:pStyle w:val="BodyText"/>
        <w:spacing w:before="135"/>
        <w:ind w:left="216"/>
      </w:pPr>
      <w:r>
        <w:rPr>
          <w:i/>
        </w:rPr>
        <w:t>a</w:t>
      </w:r>
      <w:r>
        <w:t>, is the diode coefficient</w:t>
      </w:r>
    </w:p>
    <w:p w:rsidR="00201776" w:rsidRDefault="00201776">
      <w:pPr>
        <w:pStyle w:val="BodyText"/>
        <w:spacing w:before="138"/>
        <w:ind w:left="216"/>
      </w:pPr>
      <w:r>
        <w:rPr>
          <w:i/>
          <w:position w:val="2"/>
        </w:rPr>
        <w:t>V</w:t>
      </w:r>
      <w:r>
        <w:rPr>
          <w:i/>
          <w:sz w:val="16"/>
        </w:rPr>
        <w:t>d</w:t>
      </w:r>
      <w:r>
        <w:rPr>
          <w:position w:val="2"/>
        </w:rPr>
        <w:t>, is the diode voltage</w:t>
      </w:r>
    </w:p>
    <w:p w:rsidR="00201776" w:rsidRDefault="00201776">
      <w:pPr>
        <w:pStyle w:val="BodyText"/>
        <w:spacing w:before="134"/>
        <w:ind w:left="216"/>
      </w:pPr>
      <w:r>
        <w:rPr>
          <w:i/>
          <w:position w:val="2"/>
        </w:rPr>
        <w:t>V</w:t>
      </w:r>
      <w:r>
        <w:rPr>
          <w:i/>
          <w:sz w:val="16"/>
        </w:rPr>
        <w:t>t</w:t>
      </w:r>
      <w:r>
        <w:rPr>
          <w:position w:val="2"/>
        </w:rPr>
        <w:t>, is the semiconductor thermal voltage</w:t>
      </w:r>
    </w:p>
    <w:p w:rsidR="00201776" w:rsidRDefault="00201776">
      <w:pPr>
        <w:sectPr w:rsidR="00201776">
          <w:type w:val="continuous"/>
          <w:pgSz w:w="11910" w:h="16840"/>
          <w:pgMar w:top="1560" w:right="1260" w:bottom="960" w:left="1200" w:header="708" w:footer="708" w:gutter="0"/>
          <w:cols w:num="2" w:space="708" w:equalWidth="0">
            <w:col w:w="722" w:space="694"/>
            <w:col w:w="8034"/>
          </w:cols>
        </w:sectPr>
      </w:pPr>
    </w:p>
    <w:p w:rsidR="00201776" w:rsidRDefault="00201776">
      <w:pPr>
        <w:pStyle w:val="BodyText"/>
        <w:rPr>
          <w:sz w:val="20"/>
        </w:rPr>
      </w:pPr>
    </w:p>
    <w:p w:rsidR="00201776" w:rsidRDefault="00201776">
      <w:pPr>
        <w:pStyle w:val="BodyText"/>
        <w:spacing w:before="1"/>
        <w:rPr>
          <w:sz w:val="20"/>
        </w:rPr>
      </w:pPr>
    </w:p>
    <w:p w:rsidR="00201776" w:rsidRDefault="00201776">
      <w:pPr>
        <w:pStyle w:val="BodyText"/>
        <w:spacing w:before="90"/>
        <w:ind w:left="216"/>
      </w:pPr>
      <w:r>
        <w:t>The diode saturation current depends on the temperature</w:t>
      </w:r>
    </w:p>
    <w:p w:rsidR="00201776" w:rsidRDefault="00201776">
      <w:pPr>
        <w:pStyle w:val="BodyText"/>
        <w:rPr>
          <w:sz w:val="20"/>
        </w:rPr>
      </w:pPr>
    </w:p>
    <w:p w:rsidR="00201776" w:rsidRDefault="00201776">
      <w:pPr>
        <w:pStyle w:val="BodyText"/>
        <w:rPr>
          <w:sz w:val="18"/>
        </w:rPr>
      </w:pPr>
    </w:p>
    <w:p w:rsidR="00201776" w:rsidRDefault="00201776">
      <w:pPr>
        <w:rPr>
          <w:sz w:val="18"/>
        </w:rPr>
        <w:sectPr w:rsidR="00201776">
          <w:type w:val="continuous"/>
          <w:pgSz w:w="11910" w:h="16840"/>
          <w:pgMar w:top="1560" w:right="1260" w:bottom="960" w:left="1200" w:header="708" w:footer="708" w:gutter="0"/>
          <w:cols w:space="708"/>
        </w:sectPr>
      </w:pPr>
    </w:p>
    <w:p w:rsidR="00201776" w:rsidRDefault="00201776">
      <w:pPr>
        <w:spacing w:before="256" w:line="179" w:lineRule="exact"/>
        <w:ind w:left="261"/>
        <w:rPr>
          <w:rFonts w:ascii="Symbol" w:hAnsi="Symbol"/>
          <w:sz w:val="24"/>
        </w:rPr>
      </w:pPr>
      <w:r>
        <w:rPr>
          <w:i/>
          <w:sz w:val="24"/>
        </w:rPr>
        <w:t xml:space="preserve">I </w:t>
      </w:r>
      <w:r>
        <w:rPr>
          <w:sz w:val="24"/>
        </w:rPr>
        <w:t>(</w:t>
      </w:r>
      <w:r>
        <w:rPr>
          <w:i/>
          <w:sz w:val="24"/>
        </w:rPr>
        <w:t xml:space="preserve">T </w:t>
      </w:r>
      <w:r>
        <w:rPr>
          <w:sz w:val="24"/>
        </w:rPr>
        <w:t xml:space="preserve">) </w:t>
      </w:r>
      <w:r>
        <w:rPr>
          <w:rFonts w:ascii="Symbol" w:hAnsi="Symbol"/>
          <w:sz w:val="24"/>
        </w:rPr>
        <w:t></w:t>
      </w:r>
    </w:p>
    <w:p w:rsidR="00201776" w:rsidRDefault="00201776">
      <w:pPr>
        <w:spacing w:before="102"/>
        <w:ind w:left="261"/>
        <w:rPr>
          <w:sz w:val="24"/>
        </w:rPr>
      </w:pPr>
      <w:r>
        <w:br w:type="column"/>
      </w:r>
      <w:r>
        <w:rPr>
          <w:i/>
          <w:sz w:val="24"/>
        </w:rPr>
        <w:t>I</w:t>
      </w:r>
      <w:r>
        <w:rPr>
          <w:i/>
          <w:position w:val="-5"/>
          <w:sz w:val="14"/>
        </w:rPr>
        <w:t xml:space="preserve">scn </w:t>
      </w:r>
      <w:r>
        <w:rPr>
          <w:rFonts w:ascii="Symbol" w:hAnsi="Symbol"/>
          <w:sz w:val="24"/>
        </w:rPr>
        <w:t></w:t>
      </w:r>
      <w:r>
        <w:rPr>
          <w:sz w:val="24"/>
        </w:rPr>
        <w:t xml:space="preserve"> </w:t>
      </w:r>
      <w:r>
        <w:rPr>
          <w:i/>
          <w:sz w:val="24"/>
        </w:rPr>
        <w:t>K</w:t>
      </w:r>
      <w:r>
        <w:rPr>
          <w:i/>
          <w:position w:val="-5"/>
          <w:sz w:val="14"/>
        </w:rPr>
        <w:t xml:space="preserve">i </w:t>
      </w:r>
      <w:r>
        <w:rPr>
          <w:sz w:val="24"/>
        </w:rPr>
        <w:t>(</w:t>
      </w:r>
      <w:r>
        <w:rPr>
          <w:i/>
          <w:sz w:val="24"/>
        </w:rPr>
        <w:t xml:space="preserve">T </w:t>
      </w:r>
      <w:r>
        <w:rPr>
          <w:rFonts w:ascii="Symbol" w:hAnsi="Symbol"/>
          <w:sz w:val="24"/>
        </w:rPr>
        <w:t></w:t>
      </w:r>
      <w:r>
        <w:rPr>
          <w:sz w:val="24"/>
        </w:rPr>
        <w:t xml:space="preserve"> </w:t>
      </w:r>
      <w:r>
        <w:rPr>
          <w:i/>
          <w:sz w:val="24"/>
        </w:rPr>
        <w:t>T</w:t>
      </w:r>
      <w:r>
        <w:rPr>
          <w:i/>
          <w:position w:val="-5"/>
          <w:sz w:val="14"/>
        </w:rPr>
        <w:t xml:space="preserve">n </w:t>
      </w:r>
      <w:r>
        <w:rPr>
          <w:sz w:val="24"/>
        </w:rPr>
        <w:t>)</w:t>
      </w:r>
    </w:p>
    <w:p w:rsidR="00201776" w:rsidRDefault="00201776">
      <w:pPr>
        <w:rPr>
          <w:sz w:val="24"/>
        </w:rPr>
        <w:sectPr w:rsidR="00201776">
          <w:type w:val="continuous"/>
          <w:pgSz w:w="11910" w:h="16840"/>
          <w:pgMar w:top="1560" w:right="1260" w:bottom="960" w:left="1200" w:header="708" w:footer="708" w:gutter="0"/>
          <w:cols w:num="2" w:space="708" w:equalWidth="0">
            <w:col w:w="988" w:space="271"/>
            <w:col w:w="8191"/>
          </w:cols>
        </w:sectPr>
      </w:pPr>
    </w:p>
    <w:p w:rsidR="00201776" w:rsidRDefault="00201776">
      <w:pPr>
        <w:pStyle w:val="BodyText"/>
        <w:spacing w:line="20" w:lineRule="exact"/>
        <w:ind w:left="998"/>
        <w:rPr>
          <w:sz w:val="2"/>
        </w:rPr>
      </w:pPr>
      <w:r>
        <w:rPr>
          <w:noProof/>
          <w:lang w:val="tr-TR" w:eastAsia="tr-TR"/>
        </w:rPr>
      </w:r>
      <w:r w:rsidRPr="008441C6">
        <w:rPr>
          <w:sz w:val="2"/>
        </w:rPr>
        <w:pict>
          <v:group id="_x0000_s1032" style="width:125.8pt;height:.6pt;mso-position-horizontal-relative:char;mso-position-vertical-relative:line" coordsize="2516,12">
            <v:line id="_x0000_s1033" style="position:absolute" from="0,6" to="2516,6" strokeweight=".20986mm"/>
            <w10:anchorlock/>
          </v:group>
        </w:pict>
      </w:r>
    </w:p>
    <w:p w:rsidR="00201776" w:rsidRDefault="00201776">
      <w:pPr>
        <w:tabs>
          <w:tab w:val="left" w:pos="1387"/>
          <w:tab w:val="left" w:pos="1912"/>
        </w:tabs>
        <w:spacing w:line="157" w:lineRule="exact"/>
        <w:ind w:left="356"/>
        <w:rPr>
          <w:rFonts w:ascii="Symbol" w:hAnsi="Symbol"/>
          <w:sz w:val="24"/>
        </w:rPr>
      </w:pPr>
      <w:r>
        <w:rPr>
          <w:i/>
          <w:sz w:val="24"/>
          <w:vertAlign w:val="superscript"/>
        </w:rPr>
        <w:t>s</w:t>
      </w:r>
      <w:r>
        <w:rPr>
          <w:i/>
          <w:sz w:val="24"/>
        </w:rPr>
        <w:tab/>
      </w:r>
      <w:r>
        <w:rPr>
          <w:rFonts w:ascii="Symbol" w:hAnsi="Symbol"/>
          <w:position w:val="2"/>
          <w:sz w:val="24"/>
        </w:rPr>
        <w:t></w:t>
      </w:r>
      <w:r>
        <w:rPr>
          <w:spacing w:val="-33"/>
          <w:position w:val="2"/>
          <w:sz w:val="24"/>
        </w:rPr>
        <w:t xml:space="preserve"> </w:t>
      </w:r>
      <w:r>
        <w:rPr>
          <w:i/>
          <w:sz w:val="24"/>
        </w:rPr>
        <w:t>V</w:t>
      </w:r>
      <w:r>
        <w:rPr>
          <w:i/>
          <w:sz w:val="24"/>
        </w:rPr>
        <w:tab/>
      </w:r>
      <w:r>
        <w:rPr>
          <w:rFonts w:ascii="Symbol" w:hAnsi="Symbol"/>
          <w:sz w:val="24"/>
        </w:rPr>
        <w:t></w:t>
      </w:r>
      <w:r>
        <w:rPr>
          <w:sz w:val="24"/>
        </w:rPr>
        <w:t xml:space="preserve"> </w:t>
      </w:r>
      <w:r>
        <w:rPr>
          <w:i/>
          <w:sz w:val="24"/>
        </w:rPr>
        <w:t xml:space="preserve">K </w:t>
      </w:r>
      <w:r>
        <w:rPr>
          <w:spacing w:val="-6"/>
          <w:sz w:val="24"/>
        </w:rPr>
        <w:t>(</w:t>
      </w:r>
      <w:r>
        <w:rPr>
          <w:i/>
          <w:spacing w:val="-6"/>
          <w:sz w:val="24"/>
        </w:rPr>
        <w:t xml:space="preserve">T </w:t>
      </w:r>
      <w:r>
        <w:rPr>
          <w:rFonts w:ascii="Symbol" w:hAnsi="Symbol"/>
          <w:sz w:val="24"/>
        </w:rPr>
        <w:t></w:t>
      </w:r>
      <w:r>
        <w:rPr>
          <w:sz w:val="24"/>
        </w:rPr>
        <w:t xml:space="preserve"> </w:t>
      </w:r>
      <w:r>
        <w:rPr>
          <w:i/>
          <w:sz w:val="24"/>
        </w:rPr>
        <w:t xml:space="preserve">T </w:t>
      </w:r>
      <w:r>
        <w:rPr>
          <w:sz w:val="24"/>
        </w:rPr>
        <w:t>)</w:t>
      </w:r>
      <w:r>
        <w:rPr>
          <w:spacing w:val="11"/>
          <w:sz w:val="24"/>
        </w:rPr>
        <w:t xml:space="preserve"> </w:t>
      </w:r>
      <w:r>
        <w:rPr>
          <w:rFonts w:ascii="Symbol" w:hAnsi="Symbol"/>
          <w:position w:val="2"/>
          <w:sz w:val="24"/>
        </w:rPr>
        <w:t></w:t>
      </w:r>
    </w:p>
    <w:p w:rsidR="00201776" w:rsidRDefault="00201776">
      <w:pPr>
        <w:tabs>
          <w:tab w:val="left" w:pos="2266"/>
          <w:tab w:val="left" w:pos="2910"/>
        </w:tabs>
        <w:spacing w:before="73" w:line="72" w:lineRule="auto"/>
        <w:ind w:left="1016"/>
        <w:rPr>
          <w:sz w:val="24"/>
        </w:rPr>
      </w:pPr>
      <w:r>
        <w:rPr>
          <w:spacing w:val="4"/>
          <w:position w:val="-8"/>
          <w:sz w:val="24"/>
        </w:rPr>
        <w:t>exp</w:t>
      </w:r>
      <w:r>
        <w:rPr>
          <w:rFonts w:ascii="Symbol" w:hAnsi="Symbol"/>
          <w:spacing w:val="4"/>
          <w:position w:val="-13"/>
          <w:sz w:val="24"/>
        </w:rPr>
        <w:t></w:t>
      </w:r>
      <w:r>
        <w:rPr>
          <w:spacing w:val="4"/>
          <w:sz w:val="24"/>
          <w:u w:val="single"/>
        </w:rPr>
        <w:t xml:space="preserve"> </w:t>
      </w:r>
      <w:r>
        <w:rPr>
          <w:spacing w:val="42"/>
          <w:sz w:val="24"/>
          <w:u w:val="single"/>
        </w:rPr>
        <w:t xml:space="preserve"> </w:t>
      </w:r>
      <w:r>
        <w:rPr>
          <w:i/>
          <w:sz w:val="14"/>
          <w:u w:val="single"/>
        </w:rPr>
        <w:t>ocn</w:t>
      </w:r>
      <w:r>
        <w:rPr>
          <w:i/>
          <w:sz w:val="14"/>
          <w:u w:val="single"/>
        </w:rPr>
        <w:tab/>
        <w:t>v</w:t>
      </w:r>
      <w:r>
        <w:rPr>
          <w:i/>
          <w:sz w:val="14"/>
          <w:u w:val="single"/>
        </w:rPr>
        <w:tab/>
        <w:t>n</w:t>
      </w:r>
      <w:r>
        <w:rPr>
          <w:i/>
          <w:sz w:val="14"/>
        </w:rPr>
        <w:t xml:space="preserve"> </w:t>
      </w:r>
      <w:r>
        <w:rPr>
          <w:rFonts w:ascii="Symbol" w:hAnsi="Symbol"/>
          <w:position w:val="-13"/>
          <w:sz w:val="24"/>
        </w:rPr>
        <w:t></w:t>
      </w:r>
      <w:r>
        <w:rPr>
          <w:spacing w:val="-45"/>
          <w:position w:val="-13"/>
          <w:sz w:val="24"/>
        </w:rPr>
        <w:t xml:space="preserve"> </w:t>
      </w:r>
      <w:r>
        <w:rPr>
          <w:rFonts w:ascii="Symbol" w:hAnsi="Symbol"/>
          <w:spacing w:val="6"/>
          <w:position w:val="-8"/>
          <w:sz w:val="24"/>
        </w:rPr>
        <w:t></w:t>
      </w:r>
      <w:r>
        <w:rPr>
          <w:spacing w:val="6"/>
          <w:position w:val="-8"/>
          <w:sz w:val="24"/>
        </w:rPr>
        <w:t>1</w:t>
      </w:r>
    </w:p>
    <w:p w:rsidR="00201776" w:rsidRDefault="00201776">
      <w:pPr>
        <w:spacing w:line="72" w:lineRule="auto"/>
        <w:rPr>
          <w:sz w:val="24"/>
        </w:rPr>
        <w:sectPr w:rsidR="00201776">
          <w:type w:val="continuous"/>
          <w:pgSz w:w="11910" w:h="16840"/>
          <w:pgMar w:top="1560" w:right="1260" w:bottom="960" w:left="1200" w:header="708" w:footer="708" w:gutter="0"/>
          <w:cols w:space="708"/>
        </w:sectPr>
      </w:pPr>
    </w:p>
    <w:p w:rsidR="00201776" w:rsidRDefault="00201776">
      <w:pPr>
        <w:pStyle w:val="BodyText"/>
        <w:rPr>
          <w:sz w:val="26"/>
        </w:rPr>
      </w:pPr>
    </w:p>
    <w:p w:rsidR="00201776" w:rsidRDefault="00201776">
      <w:pPr>
        <w:pStyle w:val="BodyText"/>
        <w:spacing w:before="189"/>
        <w:ind w:left="216"/>
      </w:pPr>
      <w:r>
        <w:t>(1.3)</w:t>
      </w: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rPr>
          <w:sz w:val="26"/>
        </w:rPr>
      </w:pPr>
    </w:p>
    <w:p w:rsidR="00201776" w:rsidRDefault="00201776">
      <w:pPr>
        <w:pStyle w:val="BodyText"/>
        <w:spacing w:before="1"/>
        <w:rPr>
          <w:sz w:val="30"/>
        </w:rPr>
      </w:pPr>
    </w:p>
    <w:p w:rsidR="00201776" w:rsidRDefault="00201776">
      <w:pPr>
        <w:pStyle w:val="BodyText"/>
        <w:ind w:left="216"/>
      </w:pPr>
      <w:r>
        <w:t>There</w:t>
      </w:r>
    </w:p>
    <w:p w:rsidR="00201776" w:rsidRDefault="00201776">
      <w:pPr>
        <w:tabs>
          <w:tab w:val="left" w:pos="815"/>
          <w:tab w:val="left" w:pos="1962"/>
        </w:tabs>
        <w:spacing w:line="329" w:lineRule="exact"/>
        <w:ind w:left="216"/>
        <w:rPr>
          <w:rFonts w:ascii="Symbol" w:hAnsi="Symbol"/>
          <w:sz w:val="24"/>
        </w:rPr>
      </w:pPr>
      <w:r>
        <w:br w:type="column"/>
      </w:r>
      <w:r>
        <w:rPr>
          <w:rFonts w:ascii="Symbol" w:hAnsi="Symbol"/>
          <w:position w:val="-5"/>
          <w:sz w:val="24"/>
        </w:rPr>
        <w:t></w:t>
      </w:r>
      <w:r>
        <w:rPr>
          <w:position w:val="-5"/>
          <w:sz w:val="24"/>
        </w:rPr>
        <w:tab/>
      </w:r>
      <w:r>
        <w:rPr>
          <w:i/>
          <w:spacing w:val="-6"/>
          <w:sz w:val="24"/>
        </w:rPr>
        <w:t>aV</w:t>
      </w:r>
      <w:r>
        <w:rPr>
          <w:i/>
          <w:spacing w:val="-6"/>
          <w:position w:val="-5"/>
          <w:sz w:val="14"/>
        </w:rPr>
        <w:t>t</w:t>
      </w:r>
      <w:r>
        <w:rPr>
          <w:i/>
          <w:spacing w:val="1"/>
          <w:position w:val="-5"/>
          <w:sz w:val="14"/>
        </w:rPr>
        <w:t xml:space="preserve"> </w:t>
      </w:r>
      <w:r>
        <w:rPr>
          <w:spacing w:val="-6"/>
          <w:sz w:val="24"/>
        </w:rPr>
        <w:t>(</w:t>
      </w:r>
      <w:r>
        <w:rPr>
          <w:i/>
          <w:spacing w:val="-6"/>
          <w:sz w:val="24"/>
        </w:rPr>
        <w:t>T</w:t>
      </w:r>
      <w:r>
        <w:rPr>
          <w:i/>
          <w:spacing w:val="-28"/>
          <w:sz w:val="24"/>
        </w:rPr>
        <w:t xml:space="preserve"> </w:t>
      </w:r>
      <w:r>
        <w:rPr>
          <w:sz w:val="24"/>
        </w:rPr>
        <w:t>)</w:t>
      </w:r>
      <w:r>
        <w:rPr>
          <w:sz w:val="24"/>
        </w:rPr>
        <w:tab/>
      </w:r>
      <w:r>
        <w:rPr>
          <w:rFonts w:ascii="Symbol" w:hAnsi="Symbol"/>
          <w:position w:val="-5"/>
          <w:sz w:val="24"/>
        </w:rPr>
        <w:t></w:t>
      </w: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rPr>
          <w:rFonts w:ascii="Symbol" w:hAnsi="Symbol"/>
          <w:sz w:val="32"/>
        </w:rPr>
      </w:pPr>
    </w:p>
    <w:p w:rsidR="00201776" w:rsidRDefault="00201776">
      <w:pPr>
        <w:pStyle w:val="BodyText"/>
        <w:spacing w:before="3"/>
        <w:rPr>
          <w:rFonts w:ascii="Symbol" w:hAnsi="Symbol"/>
          <w:sz w:val="29"/>
        </w:rPr>
      </w:pPr>
    </w:p>
    <w:p w:rsidR="00201776" w:rsidRDefault="00201776">
      <w:pPr>
        <w:pStyle w:val="BodyText"/>
        <w:ind w:left="461"/>
      </w:pPr>
      <w:r>
        <w:rPr>
          <w:i/>
          <w:position w:val="2"/>
        </w:rPr>
        <w:t>I</w:t>
      </w:r>
      <w:r>
        <w:rPr>
          <w:i/>
          <w:sz w:val="16"/>
        </w:rPr>
        <w:t xml:space="preserve">scn </w:t>
      </w:r>
      <w:r>
        <w:rPr>
          <w:position w:val="2"/>
        </w:rPr>
        <w:t>is the nominal short circuit current</w:t>
      </w:r>
    </w:p>
    <w:p w:rsidR="00201776" w:rsidRDefault="00201776">
      <w:pPr>
        <w:pStyle w:val="BodyText"/>
        <w:spacing w:before="134"/>
        <w:ind w:left="461"/>
      </w:pPr>
      <w:r>
        <w:rPr>
          <w:i/>
          <w:position w:val="2"/>
        </w:rPr>
        <w:t>K</w:t>
      </w:r>
      <w:r>
        <w:rPr>
          <w:i/>
          <w:sz w:val="16"/>
        </w:rPr>
        <w:t xml:space="preserve">i </w:t>
      </w:r>
      <w:r>
        <w:rPr>
          <w:position w:val="2"/>
        </w:rPr>
        <w:t>is the temperature coefficient</w:t>
      </w:r>
    </w:p>
    <w:p w:rsidR="00201776" w:rsidRDefault="00201776">
      <w:pPr>
        <w:pStyle w:val="BodyText"/>
        <w:spacing w:before="136"/>
        <w:ind w:left="461"/>
      </w:pPr>
      <w:r>
        <w:rPr>
          <w:i/>
          <w:position w:val="2"/>
        </w:rPr>
        <w:t>T</w:t>
      </w:r>
      <w:r>
        <w:rPr>
          <w:i/>
          <w:sz w:val="16"/>
        </w:rPr>
        <w:t>n</w:t>
      </w:r>
      <w:r>
        <w:rPr>
          <w:position w:val="2"/>
        </w:rPr>
        <w:t>, nominal cell temperature</w:t>
      </w:r>
    </w:p>
    <w:p w:rsidR="00201776" w:rsidRDefault="00201776">
      <w:pPr>
        <w:sectPr w:rsidR="00201776">
          <w:type w:val="continuous"/>
          <w:pgSz w:w="11910" w:h="16840"/>
          <w:pgMar w:top="1560" w:right="1260" w:bottom="960" w:left="1200" w:header="708" w:footer="708" w:gutter="0"/>
          <w:cols w:num="2" w:space="708" w:equalWidth="0">
            <w:col w:w="815" w:space="356"/>
            <w:col w:w="8279"/>
          </w:cols>
        </w:sectPr>
      </w:pPr>
    </w:p>
    <w:p w:rsidR="00201776" w:rsidRDefault="00201776">
      <w:pPr>
        <w:pStyle w:val="BodyText"/>
        <w:spacing w:before="76" w:line="357" w:lineRule="auto"/>
        <w:ind w:left="1632" w:right="4448"/>
      </w:pPr>
      <w:r>
        <w:rPr>
          <w:i/>
          <w:position w:val="2"/>
        </w:rPr>
        <w:t>V</w:t>
      </w:r>
      <w:r>
        <w:rPr>
          <w:i/>
          <w:sz w:val="16"/>
        </w:rPr>
        <w:t xml:space="preserve">ocn </w:t>
      </w:r>
      <w:r>
        <w:rPr>
          <w:position w:val="2"/>
        </w:rPr>
        <w:t xml:space="preserve">nominal open circuit voltage </w:t>
      </w:r>
      <w:r>
        <w:rPr>
          <w:i/>
          <w:position w:val="2"/>
        </w:rPr>
        <w:t>K</w:t>
      </w:r>
      <w:r>
        <w:rPr>
          <w:i/>
          <w:sz w:val="16"/>
        </w:rPr>
        <w:t xml:space="preserve">v </w:t>
      </w:r>
      <w:r>
        <w:rPr>
          <w:position w:val="2"/>
        </w:rPr>
        <w:t xml:space="preserve">voltage temperature coefficient </w:t>
      </w:r>
      <w:r>
        <w:rPr>
          <w:i/>
        </w:rPr>
        <w:t xml:space="preserve">a </w:t>
      </w:r>
      <w:r>
        <w:t>ideal diode coefficient</w:t>
      </w:r>
    </w:p>
    <w:p w:rsidR="00201776" w:rsidRDefault="00201776">
      <w:pPr>
        <w:pStyle w:val="BodyText"/>
        <w:spacing w:before="4"/>
        <w:ind w:left="1632"/>
      </w:pPr>
      <w:r>
        <w:rPr>
          <w:i/>
          <w:position w:val="2"/>
        </w:rPr>
        <w:t>V</w:t>
      </w:r>
      <w:r>
        <w:rPr>
          <w:i/>
          <w:sz w:val="16"/>
        </w:rPr>
        <w:t xml:space="preserve">t </w:t>
      </w:r>
      <w:r>
        <w:rPr>
          <w:position w:val="2"/>
        </w:rPr>
        <w:t>thermal voltage</w:t>
      </w:r>
    </w:p>
    <w:p w:rsidR="00201776" w:rsidRDefault="00201776">
      <w:pPr>
        <w:pStyle w:val="BodyText"/>
        <w:rPr>
          <w:sz w:val="26"/>
        </w:rPr>
      </w:pPr>
    </w:p>
    <w:p w:rsidR="00201776" w:rsidRDefault="00201776">
      <w:pPr>
        <w:pStyle w:val="BodyText"/>
        <w:spacing w:before="9"/>
        <w:rPr>
          <w:sz w:val="21"/>
        </w:rPr>
      </w:pPr>
    </w:p>
    <w:p w:rsidR="00201776" w:rsidRDefault="00201776">
      <w:pPr>
        <w:pStyle w:val="BodyText"/>
        <w:spacing w:line="357" w:lineRule="auto"/>
        <w:ind w:left="216"/>
      </w:pPr>
      <w:r>
        <w:rPr>
          <w:position w:val="2"/>
        </w:rPr>
        <w:t xml:space="preserve">It should be noted that in the ideal model, the diode voltage </w:t>
      </w:r>
      <w:r>
        <w:rPr>
          <w:i/>
          <w:position w:val="2"/>
        </w:rPr>
        <w:t>V</w:t>
      </w:r>
      <w:r>
        <w:rPr>
          <w:i/>
          <w:sz w:val="16"/>
        </w:rPr>
        <w:t>d</w:t>
      </w:r>
      <w:r>
        <w:rPr>
          <w:position w:val="2"/>
        </w:rPr>
        <w:t xml:space="preserve">, and the PV voltage </w:t>
      </w:r>
      <w:r>
        <w:rPr>
          <w:i/>
          <w:position w:val="2"/>
        </w:rPr>
        <w:t>V</w:t>
      </w:r>
      <w:r>
        <w:rPr>
          <w:i/>
          <w:sz w:val="16"/>
        </w:rPr>
        <w:t xml:space="preserve">pv </w:t>
      </w:r>
      <w:r>
        <w:rPr>
          <w:position w:val="2"/>
        </w:rPr>
        <w:t xml:space="preserve">are the same. And the thermal voltage </w:t>
      </w:r>
      <w:r>
        <w:rPr>
          <w:i/>
          <w:position w:val="2"/>
        </w:rPr>
        <w:t>V</w:t>
      </w:r>
      <w:r>
        <w:rPr>
          <w:i/>
          <w:sz w:val="16"/>
        </w:rPr>
        <w:t>t</w:t>
      </w:r>
      <w:r>
        <w:rPr>
          <w:position w:val="2"/>
        </w:rPr>
        <w:t xml:space="preserve">, depends on the temperature </w:t>
      </w:r>
      <w:r>
        <w:rPr>
          <w:i/>
          <w:position w:val="2"/>
        </w:rPr>
        <w:t>T</w:t>
      </w:r>
      <w:r>
        <w:rPr>
          <w:position w:val="2"/>
        </w:rPr>
        <w:t>, and it is defined as;</w:t>
      </w:r>
    </w:p>
    <w:p w:rsidR="00201776" w:rsidRDefault="00201776">
      <w:pPr>
        <w:pStyle w:val="BodyText"/>
        <w:spacing w:before="10"/>
        <w:rPr>
          <w:sz w:val="28"/>
        </w:rPr>
      </w:pPr>
    </w:p>
    <w:p w:rsidR="00201776" w:rsidRDefault="00201776">
      <w:pPr>
        <w:spacing w:before="96" w:line="311" w:lineRule="exact"/>
        <w:ind w:left="230"/>
        <w:rPr>
          <w:i/>
          <w:sz w:val="24"/>
        </w:rPr>
      </w:pPr>
      <w:r>
        <w:rPr>
          <w:i/>
          <w:sz w:val="24"/>
        </w:rPr>
        <w:t xml:space="preserve">V </w:t>
      </w:r>
      <w:r>
        <w:rPr>
          <w:sz w:val="24"/>
        </w:rPr>
        <w:t>(</w:t>
      </w:r>
      <w:r>
        <w:rPr>
          <w:i/>
          <w:sz w:val="24"/>
        </w:rPr>
        <w:t>t</w:t>
      </w:r>
      <w:r>
        <w:rPr>
          <w:sz w:val="24"/>
        </w:rPr>
        <w:t xml:space="preserve">) </w:t>
      </w:r>
      <w:r>
        <w:rPr>
          <w:rFonts w:ascii="Symbol" w:hAnsi="Symbol"/>
          <w:sz w:val="24"/>
        </w:rPr>
        <w:t></w:t>
      </w:r>
      <w:r>
        <w:rPr>
          <w:sz w:val="24"/>
        </w:rPr>
        <w:t xml:space="preserve"> </w:t>
      </w:r>
      <w:r>
        <w:rPr>
          <w:i/>
          <w:position w:val="15"/>
          <w:sz w:val="24"/>
        </w:rPr>
        <w:t xml:space="preserve">kT </w:t>
      </w:r>
      <w:r>
        <w:rPr>
          <w:i/>
          <w:sz w:val="24"/>
        </w:rPr>
        <w:t>N</w:t>
      </w:r>
    </w:p>
    <w:p w:rsidR="00201776" w:rsidRDefault="00201776">
      <w:pPr>
        <w:pStyle w:val="BodyText"/>
        <w:spacing w:line="20" w:lineRule="exact"/>
        <w:ind w:left="912"/>
        <w:rPr>
          <w:sz w:val="2"/>
        </w:rPr>
      </w:pPr>
      <w:r>
        <w:rPr>
          <w:noProof/>
          <w:lang w:val="tr-TR" w:eastAsia="tr-TR"/>
        </w:rPr>
      </w:r>
      <w:r w:rsidRPr="008441C6">
        <w:rPr>
          <w:sz w:val="2"/>
        </w:rPr>
        <w:pict>
          <v:group id="_x0000_s1034" style="width:14.45pt;height:.6pt;mso-position-horizontal-relative:char;mso-position-vertical-relative:line" coordsize="289,12">
            <v:line id="_x0000_s1035" style="position:absolute" from="0,6" to="289,6" strokeweight=".21142mm"/>
            <w10:anchorlock/>
          </v:group>
        </w:pict>
      </w:r>
    </w:p>
    <w:p w:rsidR="00201776" w:rsidRDefault="00201776">
      <w:pPr>
        <w:spacing w:line="20" w:lineRule="exact"/>
        <w:rPr>
          <w:sz w:val="2"/>
        </w:rPr>
        <w:sectPr w:rsidR="00201776">
          <w:pgSz w:w="11910" w:h="16840"/>
          <w:pgMar w:top="1320" w:right="1260" w:bottom="960" w:left="1200" w:header="0" w:footer="772" w:gutter="0"/>
          <w:cols w:space="708"/>
        </w:sectPr>
      </w:pPr>
    </w:p>
    <w:p w:rsidR="00201776" w:rsidRDefault="00201776">
      <w:pPr>
        <w:spacing w:line="136" w:lineRule="exact"/>
        <w:ind w:left="43"/>
        <w:jc w:val="center"/>
        <w:rPr>
          <w:i/>
          <w:sz w:val="14"/>
        </w:rPr>
      </w:pPr>
      <w:r>
        <w:rPr>
          <w:i/>
          <w:w w:val="99"/>
          <w:sz w:val="14"/>
        </w:rPr>
        <w:t>t</w:t>
      </w:r>
    </w:p>
    <w:p w:rsidR="00201776" w:rsidRDefault="00201776">
      <w:pPr>
        <w:pStyle w:val="BodyText"/>
        <w:rPr>
          <w:i/>
          <w:sz w:val="16"/>
        </w:rPr>
      </w:pPr>
    </w:p>
    <w:p w:rsidR="00201776" w:rsidRDefault="00201776">
      <w:pPr>
        <w:pStyle w:val="BodyText"/>
        <w:spacing w:before="142"/>
        <w:ind w:left="216"/>
      </w:pPr>
      <w:r>
        <w:t>(1.4)</w:t>
      </w:r>
    </w:p>
    <w:p w:rsidR="00201776" w:rsidRDefault="00201776">
      <w:pPr>
        <w:pStyle w:val="BodyText"/>
        <w:rPr>
          <w:sz w:val="26"/>
        </w:rPr>
      </w:pPr>
    </w:p>
    <w:p w:rsidR="00201776" w:rsidRDefault="00201776">
      <w:pPr>
        <w:pStyle w:val="BodyText"/>
        <w:rPr>
          <w:sz w:val="22"/>
        </w:rPr>
      </w:pPr>
    </w:p>
    <w:p w:rsidR="00201776" w:rsidRDefault="00201776">
      <w:pPr>
        <w:pStyle w:val="BodyText"/>
        <w:ind w:left="216"/>
      </w:pPr>
      <w:r>
        <w:t>Here</w:t>
      </w:r>
    </w:p>
    <w:p w:rsidR="00201776" w:rsidRDefault="00201776">
      <w:pPr>
        <w:tabs>
          <w:tab w:val="left" w:pos="643"/>
        </w:tabs>
        <w:spacing w:before="24" w:line="112" w:lineRule="auto"/>
        <w:ind w:left="216"/>
        <w:rPr>
          <w:i/>
          <w:sz w:val="14"/>
        </w:rPr>
      </w:pPr>
      <w:r>
        <w:br w:type="column"/>
      </w:r>
      <w:r>
        <w:rPr>
          <w:i/>
          <w:position w:val="-12"/>
          <w:sz w:val="24"/>
        </w:rPr>
        <w:t>q</w:t>
      </w:r>
      <w:r>
        <w:rPr>
          <w:i/>
          <w:position w:val="-12"/>
          <w:sz w:val="24"/>
        </w:rPr>
        <w:tab/>
      </w:r>
      <w:r>
        <w:rPr>
          <w:i/>
          <w:sz w:val="14"/>
        </w:rPr>
        <w:t>s</w:t>
      </w:r>
    </w:p>
    <w:p w:rsidR="00201776" w:rsidRDefault="00201776">
      <w:pPr>
        <w:pStyle w:val="BodyText"/>
        <w:rPr>
          <w:i/>
          <w:sz w:val="30"/>
        </w:rPr>
      </w:pPr>
    </w:p>
    <w:p w:rsidR="00201776" w:rsidRDefault="00201776">
      <w:pPr>
        <w:pStyle w:val="BodyText"/>
        <w:rPr>
          <w:i/>
          <w:sz w:val="30"/>
        </w:rPr>
      </w:pPr>
    </w:p>
    <w:p w:rsidR="00201776" w:rsidRDefault="00201776">
      <w:pPr>
        <w:pStyle w:val="BodyText"/>
        <w:rPr>
          <w:i/>
          <w:sz w:val="30"/>
        </w:rPr>
      </w:pPr>
    </w:p>
    <w:p w:rsidR="00201776" w:rsidRDefault="00201776">
      <w:pPr>
        <w:pStyle w:val="BodyText"/>
        <w:spacing w:before="6"/>
        <w:rPr>
          <w:i/>
          <w:sz w:val="41"/>
        </w:rPr>
      </w:pPr>
    </w:p>
    <w:p w:rsidR="00201776" w:rsidRDefault="00201776">
      <w:pPr>
        <w:pStyle w:val="BodyText"/>
        <w:ind w:left="845"/>
      </w:pPr>
      <w:r>
        <w:rPr>
          <w:i/>
        </w:rPr>
        <w:t xml:space="preserve">k </w:t>
      </w:r>
      <w:r>
        <w:t>is the Boltzmann constant (approximately 1.3807 × 10</w:t>
      </w:r>
      <w:r>
        <w:rPr>
          <w:vertAlign w:val="superscript"/>
        </w:rPr>
        <w:t>−23</w:t>
      </w:r>
      <w:r>
        <w:t xml:space="preserve"> J·K</w:t>
      </w:r>
      <w:r>
        <w:rPr>
          <w:vertAlign w:val="superscript"/>
        </w:rPr>
        <w:t>-1</w:t>
      </w:r>
      <w:r>
        <w:t>)</w:t>
      </w:r>
    </w:p>
    <w:p w:rsidR="00201776" w:rsidRDefault="00201776">
      <w:pPr>
        <w:pStyle w:val="BodyText"/>
        <w:spacing w:before="139"/>
        <w:ind w:left="845"/>
      </w:pPr>
      <w:r>
        <w:rPr>
          <w:i/>
        </w:rPr>
        <w:t xml:space="preserve">q </w:t>
      </w:r>
      <w:r>
        <w:t>is the charge of an electron (1.60217662 × 10</w:t>
      </w:r>
      <w:r>
        <w:rPr>
          <w:vertAlign w:val="superscript"/>
        </w:rPr>
        <w:t>−19</w:t>
      </w:r>
      <w:r>
        <w:t xml:space="preserve"> C)</w:t>
      </w:r>
    </w:p>
    <w:p w:rsidR="00201776" w:rsidRDefault="00201776">
      <w:pPr>
        <w:pStyle w:val="BodyText"/>
        <w:spacing w:before="136"/>
        <w:ind w:left="845"/>
      </w:pPr>
      <w:r>
        <w:rPr>
          <w:i/>
          <w:position w:val="2"/>
        </w:rPr>
        <w:t>N</w:t>
      </w:r>
      <w:r>
        <w:rPr>
          <w:i/>
          <w:sz w:val="16"/>
        </w:rPr>
        <w:t>s</w:t>
      </w:r>
      <w:r>
        <w:rPr>
          <w:position w:val="2"/>
        </w:rPr>
        <w:t>, is the number of PV cells in the system</w:t>
      </w:r>
    </w:p>
    <w:p w:rsidR="00201776" w:rsidRDefault="00201776">
      <w:pPr>
        <w:sectPr w:rsidR="00201776">
          <w:type w:val="continuous"/>
          <w:pgSz w:w="11910" w:h="16840"/>
          <w:pgMar w:top="1560" w:right="1260" w:bottom="960" w:left="1200" w:header="708" w:footer="708" w:gutter="0"/>
          <w:cols w:num="2" w:space="708" w:equalWidth="0">
            <w:col w:w="722" w:space="65"/>
            <w:col w:w="8663"/>
          </w:cols>
        </w:sectPr>
      </w:pPr>
    </w:p>
    <w:p w:rsidR="00201776" w:rsidRDefault="00201776">
      <w:pPr>
        <w:pStyle w:val="BodyText"/>
        <w:rPr>
          <w:sz w:val="20"/>
        </w:rPr>
      </w:pPr>
    </w:p>
    <w:p w:rsidR="00201776" w:rsidRDefault="00201776">
      <w:pPr>
        <w:pStyle w:val="BodyText"/>
        <w:rPr>
          <w:sz w:val="20"/>
        </w:rPr>
      </w:pPr>
    </w:p>
    <w:p w:rsidR="00201776" w:rsidRDefault="00201776">
      <w:pPr>
        <w:pStyle w:val="BodyText"/>
        <w:spacing w:before="89"/>
        <w:ind w:left="216"/>
      </w:pPr>
      <w:r>
        <w:rPr>
          <w:position w:val="2"/>
        </w:rPr>
        <w:t xml:space="preserve">Using Kirchhoff's laws as well, we can describe the relationship between </w:t>
      </w:r>
      <w:r>
        <w:rPr>
          <w:i/>
          <w:position w:val="2"/>
        </w:rPr>
        <w:t>I</w:t>
      </w:r>
      <w:r>
        <w:rPr>
          <w:i/>
          <w:sz w:val="16"/>
        </w:rPr>
        <w:t xml:space="preserve">pv </w:t>
      </w:r>
      <w:r>
        <w:rPr>
          <w:position w:val="2"/>
        </w:rPr>
        <w:t xml:space="preserve">and </w:t>
      </w:r>
      <w:r>
        <w:rPr>
          <w:i/>
          <w:position w:val="2"/>
        </w:rPr>
        <w:t>V</w:t>
      </w:r>
      <w:r>
        <w:rPr>
          <w:i/>
          <w:sz w:val="16"/>
        </w:rPr>
        <w:t xml:space="preserve">pv </w:t>
      </w:r>
      <w:r>
        <w:rPr>
          <w:position w:val="2"/>
        </w:rPr>
        <w:t>as;</w:t>
      </w:r>
    </w:p>
    <w:p w:rsidR="00201776" w:rsidRDefault="00201776">
      <w:pPr>
        <w:pStyle w:val="BodyText"/>
        <w:rPr>
          <w:sz w:val="20"/>
        </w:rPr>
      </w:pPr>
    </w:p>
    <w:p w:rsidR="00201776" w:rsidRDefault="00201776">
      <w:pPr>
        <w:pStyle w:val="BodyText"/>
        <w:spacing w:before="4"/>
        <w:rPr>
          <w:sz w:val="19"/>
        </w:rPr>
      </w:pPr>
    </w:p>
    <w:p w:rsidR="00201776" w:rsidRDefault="00201776">
      <w:pPr>
        <w:spacing w:before="107"/>
        <w:ind w:left="260"/>
        <w:rPr>
          <w:sz w:val="23"/>
        </w:rPr>
      </w:pPr>
      <w:r>
        <w:rPr>
          <w:i/>
          <w:w w:val="105"/>
          <w:sz w:val="23"/>
        </w:rPr>
        <w:t xml:space="preserve">I </w:t>
      </w:r>
      <w:r>
        <w:rPr>
          <w:i/>
          <w:w w:val="105"/>
          <w:position w:val="-5"/>
          <w:sz w:val="13"/>
        </w:rPr>
        <w:t xml:space="preserve">pv </w:t>
      </w:r>
      <w:r>
        <w:rPr>
          <w:rFonts w:ascii="Symbol" w:hAnsi="Symbol"/>
          <w:w w:val="105"/>
          <w:sz w:val="23"/>
        </w:rPr>
        <w:t></w:t>
      </w:r>
      <w:r>
        <w:rPr>
          <w:w w:val="105"/>
          <w:sz w:val="23"/>
        </w:rPr>
        <w:t xml:space="preserve"> </w:t>
      </w:r>
      <w:r>
        <w:rPr>
          <w:i/>
          <w:w w:val="105"/>
          <w:sz w:val="23"/>
        </w:rPr>
        <w:t xml:space="preserve">I </w:t>
      </w:r>
      <w:r>
        <w:rPr>
          <w:i/>
          <w:w w:val="105"/>
          <w:position w:val="-5"/>
          <w:sz w:val="13"/>
        </w:rPr>
        <w:t xml:space="preserve">ph </w:t>
      </w:r>
      <w:r>
        <w:rPr>
          <w:w w:val="105"/>
          <w:sz w:val="23"/>
        </w:rPr>
        <w:t>(</w:t>
      </w:r>
      <w:r>
        <w:rPr>
          <w:i/>
          <w:w w:val="105"/>
          <w:sz w:val="23"/>
        </w:rPr>
        <w:t>G</w:t>
      </w:r>
      <w:r>
        <w:rPr>
          <w:w w:val="105"/>
          <w:sz w:val="23"/>
        </w:rPr>
        <w:t>,</w:t>
      </w:r>
      <w:r>
        <w:rPr>
          <w:i/>
          <w:w w:val="105"/>
          <w:sz w:val="23"/>
        </w:rPr>
        <w:t xml:space="preserve">T </w:t>
      </w:r>
      <w:r>
        <w:rPr>
          <w:w w:val="105"/>
          <w:sz w:val="23"/>
        </w:rPr>
        <w:t xml:space="preserve">) </w:t>
      </w:r>
      <w:r>
        <w:rPr>
          <w:rFonts w:ascii="Symbol" w:hAnsi="Symbol"/>
          <w:w w:val="105"/>
          <w:sz w:val="23"/>
        </w:rPr>
        <w:t></w:t>
      </w:r>
      <w:r>
        <w:rPr>
          <w:w w:val="105"/>
          <w:sz w:val="23"/>
        </w:rPr>
        <w:t xml:space="preserve"> </w:t>
      </w:r>
      <w:r>
        <w:rPr>
          <w:i/>
          <w:w w:val="105"/>
          <w:sz w:val="23"/>
        </w:rPr>
        <w:t>I</w:t>
      </w:r>
      <w:r>
        <w:rPr>
          <w:i/>
          <w:w w:val="105"/>
          <w:position w:val="-5"/>
          <w:sz w:val="13"/>
        </w:rPr>
        <w:t xml:space="preserve">d </w:t>
      </w:r>
      <w:r>
        <w:rPr>
          <w:w w:val="105"/>
          <w:sz w:val="23"/>
        </w:rPr>
        <w:t>(</w:t>
      </w:r>
      <w:r>
        <w:rPr>
          <w:i/>
          <w:w w:val="105"/>
          <w:sz w:val="23"/>
        </w:rPr>
        <w:t xml:space="preserve">T </w:t>
      </w:r>
      <w:r>
        <w:rPr>
          <w:w w:val="105"/>
          <w:sz w:val="23"/>
        </w:rPr>
        <w:t>,</w:t>
      </w:r>
      <w:r>
        <w:rPr>
          <w:i/>
          <w:w w:val="105"/>
          <w:sz w:val="23"/>
        </w:rPr>
        <w:t>V</w:t>
      </w:r>
      <w:r>
        <w:rPr>
          <w:i/>
          <w:w w:val="105"/>
          <w:position w:val="-5"/>
          <w:sz w:val="13"/>
        </w:rPr>
        <w:t xml:space="preserve">pv </w:t>
      </w:r>
      <w:r>
        <w:rPr>
          <w:w w:val="105"/>
          <w:sz w:val="23"/>
        </w:rPr>
        <w:t>)</w:t>
      </w:r>
    </w:p>
    <w:p w:rsidR="00201776" w:rsidRDefault="00201776">
      <w:pPr>
        <w:pStyle w:val="BodyText"/>
        <w:spacing w:before="191"/>
        <w:ind w:left="216"/>
      </w:pPr>
      <w:r>
        <w:t>(1.5)</w:t>
      </w:r>
    </w:p>
    <w:p w:rsidR="00201776" w:rsidRDefault="00201776">
      <w:pPr>
        <w:pStyle w:val="BodyText"/>
        <w:rPr>
          <w:sz w:val="26"/>
        </w:rPr>
      </w:pPr>
    </w:p>
    <w:p w:rsidR="00201776" w:rsidRDefault="00201776">
      <w:pPr>
        <w:pStyle w:val="BodyText"/>
        <w:spacing w:before="11"/>
        <w:rPr>
          <w:sz w:val="21"/>
        </w:rPr>
      </w:pPr>
    </w:p>
    <w:p w:rsidR="00201776" w:rsidRDefault="00201776">
      <w:pPr>
        <w:pStyle w:val="BodyText"/>
        <w:spacing w:line="360" w:lineRule="auto"/>
        <w:ind w:left="216" w:right="155"/>
      </w:pPr>
      <w:r>
        <w:t>According to these formulas, the ideal current-voltage characteristics is given in Figure 2.4 and the power-voltage characteristics is given in Figure 2.5. In Figures, G = 1000 W/m² and</w:t>
      </w:r>
      <w:r>
        <w:rPr>
          <w:spacing w:val="13"/>
        </w:rPr>
        <w:t xml:space="preserve"> </w:t>
      </w:r>
      <w:r>
        <w:t>T</w:t>
      </w:r>
    </w:p>
    <w:p w:rsidR="00201776" w:rsidRDefault="00201776">
      <w:pPr>
        <w:pStyle w:val="BodyText"/>
        <w:ind w:left="216"/>
      </w:pPr>
      <w:r>
        <w:t>= 25 °C; VOC: open-circuit voltage; ISC: short-circuit current; MPP: Maximum power point.</w:t>
      </w:r>
    </w:p>
    <w:p w:rsidR="00201776" w:rsidRDefault="00201776">
      <w:pPr>
        <w:sectPr w:rsidR="00201776">
          <w:type w:val="continuous"/>
          <w:pgSz w:w="11910" w:h="16840"/>
          <w:pgMar w:top="1560" w:right="1260" w:bottom="960" w:left="1200" w:header="708" w:footer="708" w:gutter="0"/>
          <w:cols w:space="708"/>
        </w:sectPr>
      </w:pPr>
    </w:p>
    <w:p w:rsidR="00201776" w:rsidRDefault="00201776">
      <w:pPr>
        <w:spacing w:before="78" w:line="420" w:lineRule="auto"/>
        <w:ind w:left="4064" w:right="3918" w:firstLine="86"/>
        <w:rPr>
          <w:b/>
          <w:sz w:val="28"/>
        </w:rPr>
      </w:pPr>
      <w:bookmarkStart w:id="7" w:name="_bookmark8"/>
      <w:bookmarkEnd w:id="7"/>
      <w:r>
        <w:rPr>
          <w:b/>
          <w:sz w:val="28"/>
        </w:rPr>
        <w:t>Chapter 2</w:t>
      </w:r>
      <w:bookmarkStart w:id="8" w:name="_bookmark9"/>
      <w:bookmarkEnd w:id="8"/>
      <w:r>
        <w:rPr>
          <w:b/>
          <w:sz w:val="28"/>
        </w:rPr>
        <w:t xml:space="preserve"> Equipments</w:t>
      </w:r>
    </w:p>
    <w:p w:rsidR="00201776" w:rsidRDefault="00201776">
      <w:pPr>
        <w:pStyle w:val="BodyText"/>
        <w:spacing w:before="230" w:line="360" w:lineRule="auto"/>
        <w:ind w:left="216" w:right="157" w:firstLine="300"/>
        <w:jc w:val="both"/>
      </w:pPr>
      <w:r>
        <w:t>Arduino UNO, servomotor, ldr sensor, resistor, breadboard, jumper and solar panel was used in this project.</w:t>
      </w:r>
    </w:p>
    <w:p w:rsidR="00201776" w:rsidRDefault="00201776">
      <w:pPr>
        <w:pStyle w:val="BodyText"/>
        <w:rPr>
          <w:sz w:val="26"/>
        </w:rPr>
      </w:pPr>
    </w:p>
    <w:p w:rsidR="00201776" w:rsidRDefault="00201776">
      <w:pPr>
        <w:pStyle w:val="BodyText"/>
        <w:spacing w:before="1"/>
        <w:rPr>
          <w:sz w:val="31"/>
        </w:rPr>
      </w:pPr>
    </w:p>
    <w:p w:rsidR="00201776" w:rsidRDefault="00201776">
      <w:pPr>
        <w:pStyle w:val="Heading2"/>
        <w:numPr>
          <w:ilvl w:val="1"/>
          <w:numId w:val="2"/>
        </w:numPr>
        <w:tabs>
          <w:tab w:val="left" w:pos="636"/>
        </w:tabs>
        <w:spacing w:before="0"/>
      </w:pPr>
      <w:bookmarkStart w:id="9" w:name="_bookmark10"/>
      <w:bookmarkEnd w:id="9"/>
      <w:r>
        <w:t>Arduino UNO</w:t>
      </w:r>
    </w:p>
    <w:p w:rsidR="00201776" w:rsidRDefault="00201776">
      <w:pPr>
        <w:pStyle w:val="BodyText"/>
        <w:rPr>
          <w:b/>
          <w:sz w:val="30"/>
        </w:rPr>
      </w:pPr>
    </w:p>
    <w:p w:rsidR="00201776" w:rsidRDefault="00201776">
      <w:pPr>
        <w:pStyle w:val="BodyText"/>
        <w:rPr>
          <w:b/>
          <w:sz w:val="25"/>
        </w:rPr>
      </w:pPr>
    </w:p>
    <w:p w:rsidR="00201776" w:rsidRDefault="00201776">
      <w:pPr>
        <w:pStyle w:val="BodyText"/>
        <w:spacing w:before="1" w:line="360" w:lineRule="auto"/>
        <w:ind w:left="216" w:right="156" w:firstLine="300"/>
        <w:jc w:val="both"/>
      </w:pPr>
      <w:r>
        <w:t>The Arduino Uno is an open-source microcontroller board based on the Microchip ATmega328P microcontroller and developed by Arduino.cc. The board is equipped with sets of digital and analog input/output (I/O) pins that may be interfaced to various expansion boards (shields) and other circuits. The board has 14 digital I/O pins (six capable of PWM output), 6 analog I/O pins, and is programmable with the Arduino IDE (Integrated Development Environment), via a type B USB cable. It can be powered by the USB cable or by an external 9-volt battery, though it accepts voltages between 7 and 20 volts. It is similar to the Arduino Nano and Leonardo. The hardware reference design is distributed under a Creative Commons Attribution Share-Alike 2.5 license and is available on the Arduino website. Layout and production files for some versions of the hardware are also available.</w:t>
      </w:r>
    </w:p>
    <w:p w:rsidR="00201776" w:rsidRDefault="00201776">
      <w:pPr>
        <w:pStyle w:val="BodyText"/>
        <w:spacing w:before="1"/>
        <w:rPr>
          <w:sz w:val="36"/>
        </w:rPr>
      </w:pPr>
    </w:p>
    <w:p w:rsidR="00201776" w:rsidRDefault="00201776">
      <w:pPr>
        <w:pStyle w:val="BodyText"/>
        <w:spacing w:before="1" w:line="360" w:lineRule="auto"/>
        <w:ind w:left="216" w:right="158" w:firstLine="300"/>
        <w:jc w:val="both"/>
      </w:pPr>
      <w:r>
        <w:t>The word "uno" means "one" in Italian and was chosen to mark the initial release of Arduino Software. The Uno board is the first in a series of USB-based Arduino boards; it and version 1.0 of the Arduino IDE were the reference versions of Arduino, which have now evolved to newer releases. The ATmega328 on the board comes preprogrammed with a bootloader that allows uploading new code to it without the use of an external hardware programmer.</w:t>
      </w:r>
    </w:p>
    <w:p w:rsidR="00201776" w:rsidRDefault="00201776">
      <w:pPr>
        <w:pStyle w:val="BodyText"/>
        <w:spacing w:before="10"/>
        <w:rPr>
          <w:sz w:val="35"/>
        </w:rPr>
      </w:pPr>
    </w:p>
    <w:p w:rsidR="00201776" w:rsidRDefault="00201776">
      <w:pPr>
        <w:pStyle w:val="BodyText"/>
        <w:spacing w:before="1" w:line="360" w:lineRule="auto"/>
        <w:ind w:left="216" w:right="160" w:firstLine="300"/>
        <w:jc w:val="both"/>
      </w:pPr>
      <w:r>
        <w:t>While the Uno communicates using the original STK500 protocol,[1] it differs from all preceding boards in that it does not use the FTDI USB-to-serial driver chip. Instead, it uses the Atmega16U2 (Atmega8U2 up to version R2) programmed as a USB-to-serial</w:t>
      </w:r>
      <w:r>
        <w:rPr>
          <w:spacing w:val="-8"/>
        </w:rPr>
        <w:t xml:space="preserve"> </w:t>
      </w:r>
      <w:r>
        <w:t>converter.</w:t>
      </w:r>
    </w:p>
    <w:p w:rsidR="00201776" w:rsidRDefault="00201776">
      <w:pPr>
        <w:pStyle w:val="BodyText"/>
        <w:rPr>
          <w:sz w:val="36"/>
        </w:rPr>
      </w:pPr>
    </w:p>
    <w:p w:rsidR="00201776" w:rsidRDefault="00201776">
      <w:pPr>
        <w:pStyle w:val="BodyText"/>
        <w:spacing w:line="360" w:lineRule="auto"/>
        <w:ind w:left="216" w:right="158" w:firstLine="300"/>
        <w:jc w:val="both"/>
      </w:pPr>
      <w:r>
        <w:t>The Arduino project started at the Interaction Design Institute Ivrea (IDII) in Ivrea, Italy. At that time, the students used a BASIC Stamp microcontroller, at a cost that was a</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4"/>
        <w:jc w:val="both"/>
      </w:pPr>
      <w:r>
        <w:t>considerable expense for many students. In 2003, Hernando Barragán created the development platform Wiring as a Master's thesis project at IDII, under the supervision of Massimo Banzi and Casey Reas, who are known for work on the Processing language. The project goal was to create simple, low-cost tools for creating digital projects by non-engineers. The Wiring platform consisted of a printed circuit board (PCB) with an ATmega168 microcontroller, an IDE based on Processing, and library functions to easily program the microcontroller. In 2003, Massimo Banzi, with David Mellis, another IDII student, and David Cuartielles, added support for the cheaper ATmega8 microcontroller to Wiring. But instead of continuing the work on Wiring, they forked the project and renamed it Arduino. Early arduino boards used the FTDI USB-to-serial driver chip and an ATmega168. The Uno differed from all preceding boards by featuring the ATmega328P microcontroller and an ATmega16U2 (Atmega8U2 up to version R2) programmed as a USB-to-serial converter.</w:t>
      </w:r>
    </w:p>
    <w:p w:rsidR="00201776" w:rsidRDefault="00201776">
      <w:pPr>
        <w:pStyle w:val="BodyText"/>
        <w:rPr>
          <w:sz w:val="26"/>
        </w:rPr>
      </w:pPr>
    </w:p>
    <w:p w:rsidR="00201776" w:rsidRDefault="00201776">
      <w:pPr>
        <w:pStyle w:val="BodyText"/>
        <w:rPr>
          <w:sz w:val="26"/>
        </w:rPr>
      </w:pPr>
    </w:p>
    <w:p w:rsidR="00201776" w:rsidRDefault="00201776">
      <w:pPr>
        <w:pStyle w:val="Heading4"/>
        <w:spacing w:before="232"/>
        <w:jc w:val="both"/>
      </w:pPr>
      <w:r>
        <w:t>Technical Specifications:</w:t>
      </w:r>
    </w:p>
    <w:p w:rsidR="00201776" w:rsidRDefault="00201776">
      <w:pPr>
        <w:pStyle w:val="BodyText"/>
        <w:rPr>
          <w:b/>
          <w:sz w:val="26"/>
        </w:rPr>
      </w:pPr>
    </w:p>
    <w:p w:rsidR="00201776" w:rsidRDefault="00201776">
      <w:pPr>
        <w:pStyle w:val="BodyText"/>
        <w:spacing w:before="2"/>
        <w:rPr>
          <w:b/>
          <w:sz w:val="22"/>
        </w:rPr>
      </w:pPr>
    </w:p>
    <w:p w:rsidR="00201776" w:rsidRDefault="00201776">
      <w:pPr>
        <w:pStyle w:val="ListParagraph"/>
        <w:numPr>
          <w:ilvl w:val="2"/>
          <w:numId w:val="2"/>
        </w:numPr>
        <w:tabs>
          <w:tab w:val="left" w:pos="937"/>
        </w:tabs>
        <w:ind w:hanging="361"/>
        <w:rPr>
          <w:sz w:val="24"/>
        </w:rPr>
      </w:pPr>
      <w:r>
        <w:rPr>
          <w:sz w:val="24"/>
        </w:rPr>
        <w:t>Microcontroller: Microchip</w:t>
      </w:r>
      <w:r>
        <w:rPr>
          <w:spacing w:val="-1"/>
          <w:sz w:val="24"/>
        </w:rPr>
        <w:t xml:space="preserve"> </w:t>
      </w:r>
      <w:r>
        <w:rPr>
          <w:sz w:val="24"/>
        </w:rPr>
        <w:t>ATmega328P</w:t>
      </w:r>
    </w:p>
    <w:p w:rsidR="00201776" w:rsidRDefault="00201776">
      <w:pPr>
        <w:pStyle w:val="ListParagraph"/>
        <w:numPr>
          <w:ilvl w:val="2"/>
          <w:numId w:val="2"/>
        </w:numPr>
        <w:tabs>
          <w:tab w:val="left" w:pos="937"/>
        </w:tabs>
        <w:spacing w:before="138"/>
        <w:ind w:hanging="361"/>
        <w:rPr>
          <w:sz w:val="24"/>
        </w:rPr>
      </w:pPr>
      <w:r>
        <w:rPr>
          <w:sz w:val="24"/>
        </w:rPr>
        <w:t>Operating Voltage: 5</w:t>
      </w:r>
      <w:r>
        <w:rPr>
          <w:spacing w:val="-1"/>
          <w:sz w:val="24"/>
        </w:rPr>
        <w:t xml:space="preserve"> </w:t>
      </w:r>
      <w:r>
        <w:rPr>
          <w:sz w:val="24"/>
        </w:rPr>
        <w:t>Volts</w:t>
      </w:r>
    </w:p>
    <w:p w:rsidR="00201776" w:rsidRDefault="00201776">
      <w:pPr>
        <w:pStyle w:val="ListParagraph"/>
        <w:numPr>
          <w:ilvl w:val="2"/>
          <w:numId w:val="2"/>
        </w:numPr>
        <w:tabs>
          <w:tab w:val="left" w:pos="937"/>
        </w:tabs>
        <w:spacing w:before="138"/>
        <w:ind w:hanging="361"/>
        <w:rPr>
          <w:sz w:val="24"/>
        </w:rPr>
      </w:pPr>
      <w:r>
        <w:rPr>
          <w:sz w:val="24"/>
        </w:rPr>
        <w:t>Input Voltage: 7 to 20</w:t>
      </w:r>
      <w:r>
        <w:rPr>
          <w:spacing w:val="-1"/>
          <w:sz w:val="24"/>
        </w:rPr>
        <w:t xml:space="preserve"> </w:t>
      </w:r>
      <w:r>
        <w:rPr>
          <w:sz w:val="24"/>
        </w:rPr>
        <w:t>Volts</w:t>
      </w:r>
    </w:p>
    <w:p w:rsidR="00201776" w:rsidRDefault="00201776">
      <w:pPr>
        <w:pStyle w:val="ListParagraph"/>
        <w:numPr>
          <w:ilvl w:val="2"/>
          <w:numId w:val="2"/>
        </w:numPr>
        <w:tabs>
          <w:tab w:val="left" w:pos="937"/>
        </w:tabs>
        <w:spacing w:before="136"/>
        <w:ind w:hanging="361"/>
        <w:rPr>
          <w:sz w:val="24"/>
        </w:rPr>
      </w:pPr>
      <w:r>
        <w:rPr>
          <w:sz w:val="24"/>
        </w:rPr>
        <w:t>Digital I/O Pins: 14 (of which 6 can provide PWM</w:t>
      </w:r>
      <w:r>
        <w:rPr>
          <w:spacing w:val="-2"/>
          <w:sz w:val="24"/>
        </w:rPr>
        <w:t xml:space="preserve"> </w:t>
      </w:r>
      <w:r>
        <w:rPr>
          <w:sz w:val="24"/>
        </w:rPr>
        <w:t>output)</w:t>
      </w:r>
    </w:p>
    <w:p w:rsidR="00201776" w:rsidRDefault="00201776">
      <w:pPr>
        <w:pStyle w:val="ListParagraph"/>
        <w:numPr>
          <w:ilvl w:val="2"/>
          <w:numId w:val="2"/>
        </w:numPr>
        <w:tabs>
          <w:tab w:val="left" w:pos="937"/>
        </w:tabs>
        <w:spacing w:before="138"/>
        <w:ind w:hanging="361"/>
        <w:rPr>
          <w:sz w:val="24"/>
        </w:rPr>
      </w:pPr>
      <w:r>
        <w:rPr>
          <w:sz w:val="24"/>
        </w:rPr>
        <w:t>UART: 1</w:t>
      </w:r>
    </w:p>
    <w:p w:rsidR="00201776" w:rsidRDefault="00201776">
      <w:pPr>
        <w:pStyle w:val="ListParagraph"/>
        <w:numPr>
          <w:ilvl w:val="2"/>
          <w:numId w:val="2"/>
        </w:numPr>
        <w:tabs>
          <w:tab w:val="left" w:pos="937"/>
        </w:tabs>
        <w:spacing w:before="135"/>
        <w:ind w:hanging="361"/>
        <w:rPr>
          <w:sz w:val="24"/>
        </w:rPr>
      </w:pPr>
      <w:r>
        <w:rPr>
          <w:sz w:val="24"/>
        </w:rPr>
        <w:t>I2C:</w:t>
      </w:r>
      <w:r>
        <w:rPr>
          <w:spacing w:val="-1"/>
          <w:sz w:val="24"/>
        </w:rPr>
        <w:t xml:space="preserve"> </w:t>
      </w:r>
      <w:r>
        <w:rPr>
          <w:sz w:val="24"/>
        </w:rPr>
        <w:t>1</w:t>
      </w:r>
    </w:p>
    <w:p w:rsidR="00201776" w:rsidRDefault="00201776">
      <w:pPr>
        <w:pStyle w:val="ListParagraph"/>
        <w:numPr>
          <w:ilvl w:val="2"/>
          <w:numId w:val="2"/>
        </w:numPr>
        <w:tabs>
          <w:tab w:val="left" w:pos="937"/>
        </w:tabs>
        <w:spacing w:before="138"/>
        <w:ind w:hanging="361"/>
        <w:rPr>
          <w:sz w:val="24"/>
        </w:rPr>
      </w:pPr>
      <w:r>
        <w:rPr>
          <w:sz w:val="24"/>
        </w:rPr>
        <w:t>SPPI:</w:t>
      </w:r>
      <w:r>
        <w:rPr>
          <w:spacing w:val="-1"/>
          <w:sz w:val="24"/>
        </w:rPr>
        <w:t xml:space="preserve"> </w:t>
      </w:r>
      <w:r>
        <w:rPr>
          <w:sz w:val="24"/>
        </w:rPr>
        <w:t>1</w:t>
      </w:r>
    </w:p>
    <w:p w:rsidR="00201776" w:rsidRDefault="00201776">
      <w:pPr>
        <w:pStyle w:val="ListParagraph"/>
        <w:numPr>
          <w:ilvl w:val="2"/>
          <w:numId w:val="2"/>
        </w:numPr>
        <w:tabs>
          <w:tab w:val="left" w:pos="937"/>
        </w:tabs>
        <w:spacing w:before="138"/>
        <w:ind w:hanging="361"/>
        <w:rPr>
          <w:sz w:val="24"/>
        </w:rPr>
      </w:pPr>
      <w:r>
        <w:rPr>
          <w:sz w:val="24"/>
        </w:rPr>
        <w:t>Analog Input Pins:</w:t>
      </w:r>
      <w:r>
        <w:rPr>
          <w:spacing w:val="1"/>
          <w:sz w:val="24"/>
        </w:rPr>
        <w:t xml:space="preserve"> </w:t>
      </w:r>
      <w:r>
        <w:rPr>
          <w:sz w:val="24"/>
        </w:rPr>
        <w:t>6</w:t>
      </w:r>
    </w:p>
    <w:p w:rsidR="00201776" w:rsidRDefault="00201776">
      <w:pPr>
        <w:pStyle w:val="ListParagraph"/>
        <w:numPr>
          <w:ilvl w:val="2"/>
          <w:numId w:val="2"/>
        </w:numPr>
        <w:tabs>
          <w:tab w:val="left" w:pos="937"/>
        </w:tabs>
        <w:spacing w:before="136"/>
        <w:ind w:hanging="361"/>
        <w:rPr>
          <w:sz w:val="24"/>
        </w:rPr>
      </w:pPr>
      <w:r>
        <w:rPr>
          <w:sz w:val="24"/>
        </w:rPr>
        <w:t>DC Current per I/O Pin: 20</w:t>
      </w:r>
      <w:r>
        <w:rPr>
          <w:spacing w:val="1"/>
          <w:sz w:val="24"/>
        </w:rPr>
        <w:t xml:space="preserve"> </w:t>
      </w:r>
      <w:r>
        <w:rPr>
          <w:sz w:val="24"/>
        </w:rPr>
        <w:t>mA</w:t>
      </w:r>
    </w:p>
    <w:p w:rsidR="00201776" w:rsidRDefault="00201776">
      <w:pPr>
        <w:pStyle w:val="ListParagraph"/>
        <w:numPr>
          <w:ilvl w:val="2"/>
          <w:numId w:val="2"/>
        </w:numPr>
        <w:tabs>
          <w:tab w:val="left" w:pos="937"/>
        </w:tabs>
        <w:spacing w:before="138"/>
        <w:ind w:hanging="361"/>
        <w:rPr>
          <w:sz w:val="24"/>
        </w:rPr>
      </w:pPr>
      <w:r>
        <w:rPr>
          <w:sz w:val="24"/>
        </w:rPr>
        <w:t>DC Current for 3.3V Pin: 50</w:t>
      </w:r>
      <w:r>
        <w:rPr>
          <w:spacing w:val="-2"/>
          <w:sz w:val="24"/>
        </w:rPr>
        <w:t xml:space="preserve"> </w:t>
      </w:r>
      <w:r>
        <w:rPr>
          <w:sz w:val="24"/>
        </w:rPr>
        <w:t>mA</w:t>
      </w:r>
    </w:p>
    <w:p w:rsidR="00201776" w:rsidRDefault="00201776">
      <w:pPr>
        <w:pStyle w:val="ListParagraph"/>
        <w:numPr>
          <w:ilvl w:val="2"/>
          <w:numId w:val="2"/>
        </w:numPr>
        <w:tabs>
          <w:tab w:val="left" w:pos="937"/>
        </w:tabs>
        <w:spacing w:before="139"/>
        <w:ind w:hanging="361"/>
        <w:rPr>
          <w:sz w:val="24"/>
        </w:rPr>
      </w:pPr>
      <w:r>
        <w:rPr>
          <w:sz w:val="24"/>
        </w:rPr>
        <w:t>Flash Memory: 32 KB of which 0.5 KB used by bootloader</w:t>
      </w:r>
    </w:p>
    <w:p w:rsidR="00201776" w:rsidRDefault="00201776">
      <w:pPr>
        <w:pStyle w:val="ListParagraph"/>
        <w:numPr>
          <w:ilvl w:val="2"/>
          <w:numId w:val="2"/>
        </w:numPr>
        <w:tabs>
          <w:tab w:val="left" w:pos="937"/>
        </w:tabs>
        <w:spacing w:before="135"/>
        <w:ind w:hanging="361"/>
        <w:rPr>
          <w:sz w:val="24"/>
        </w:rPr>
      </w:pPr>
      <w:r>
        <w:rPr>
          <w:sz w:val="24"/>
        </w:rPr>
        <w:t>SRAM: 2 KB</w:t>
      </w:r>
    </w:p>
    <w:p w:rsidR="00201776" w:rsidRDefault="00201776">
      <w:pPr>
        <w:pStyle w:val="ListParagraph"/>
        <w:numPr>
          <w:ilvl w:val="2"/>
          <w:numId w:val="2"/>
        </w:numPr>
        <w:tabs>
          <w:tab w:val="left" w:pos="937"/>
        </w:tabs>
        <w:spacing w:before="138"/>
        <w:ind w:hanging="361"/>
        <w:rPr>
          <w:sz w:val="24"/>
        </w:rPr>
      </w:pPr>
      <w:r>
        <w:rPr>
          <w:sz w:val="24"/>
        </w:rPr>
        <w:t>EEPROM: 1 KB</w:t>
      </w:r>
    </w:p>
    <w:p w:rsidR="00201776" w:rsidRDefault="00201776">
      <w:pPr>
        <w:pStyle w:val="ListParagraph"/>
        <w:numPr>
          <w:ilvl w:val="2"/>
          <w:numId w:val="2"/>
        </w:numPr>
        <w:tabs>
          <w:tab w:val="left" w:pos="937"/>
        </w:tabs>
        <w:spacing w:before="138"/>
        <w:ind w:hanging="361"/>
        <w:rPr>
          <w:sz w:val="24"/>
        </w:rPr>
      </w:pPr>
      <w:r>
        <w:rPr>
          <w:sz w:val="24"/>
        </w:rPr>
        <w:t>Clock Speed: 16</w:t>
      </w:r>
      <w:r>
        <w:rPr>
          <w:spacing w:val="-1"/>
          <w:sz w:val="24"/>
        </w:rPr>
        <w:t xml:space="preserve"> </w:t>
      </w:r>
      <w:r>
        <w:rPr>
          <w:sz w:val="24"/>
        </w:rPr>
        <w:t>MHz</w:t>
      </w:r>
    </w:p>
    <w:p w:rsidR="00201776" w:rsidRDefault="00201776">
      <w:pPr>
        <w:pStyle w:val="ListParagraph"/>
        <w:numPr>
          <w:ilvl w:val="2"/>
          <w:numId w:val="2"/>
        </w:numPr>
        <w:tabs>
          <w:tab w:val="left" w:pos="937"/>
        </w:tabs>
        <w:spacing w:before="136"/>
        <w:ind w:hanging="361"/>
        <w:rPr>
          <w:sz w:val="24"/>
        </w:rPr>
      </w:pPr>
      <w:r>
        <w:rPr>
          <w:sz w:val="24"/>
        </w:rPr>
        <w:t>Length: 68.6</w:t>
      </w:r>
      <w:r>
        <w:rPr>
          <w:spacing w:val="-1"/>
          <w:sz w:val="24"/>
        </w:rPr>
        <w:t xml:space="preserve"> </w:t>
      </w:r>
      <w:r>
        <w:rPr>
          <w:sz w:val="24"/>
        </w:rPr>
        <w:t>mm</w:t>
      </w:r>
    </w:p>
    <w:p w:rsidR="00201776" w:rsidRDefault="00201776">
      <w:pPr>
        <w:pStyle w:val="ListParagraph"/>
        <w:numPr>
          <w:ilvl w:val="2"/>
          <w:numId w:val="2"/>
        </w:numPr>
        <w:tabs>
          <w:tab w:val="left" w:pos="937"/>
        </w:tabs>
        <w:spacing w:before="138"/>
        <w:ind w:hanging="361"/>
        <w:rPr>
          <w:sz w:val="24"/>
        </w:rPr>
      </w:pPr>
      <w:r>
        <w:rPr>
          <w:sz w:val="24"/>
        </w:rPr>
        <w:t>Width: 53.4</w:t>
      </w:r>
      <w:r>
        <w:rPr>
          <w:spacing w:val="-1"/>
          <w:sz w:val="24"/>
        </w:rPr>
        <w:t xml:space="preserve"> </w:t>
      </w:r>
      <w:r>
        <w:rPr>
          <w:sz w:val="24"/>
        </w:rPr>
        <w:t>mm</w:t>
      </w:r>
    </w:p>
    <w:p w:rsidR="00201776" w:rsidRDefault="00201776">
      <w:pPr>
        <w:pStyle w:val="ListParagraph"/>
        <w:numPr>
          <w:ilvl w:val="2"/>
          <w:numId w:val="2"/>
        </w:numPr>
        <w:tabs>
          <w:tab w:val="left" w:pos="937"/>
        </w:tabs>
        <w:spacing w:before="137"/>
        <w:ind w:hanging="361"/>
        <w:rPr>
          <w:sz w:val="24"/>
        </w:rPr>
      </w:pPr>
      <w:r>
        <w:rPr>
          <w:sz w:val="24"/>
        </w:rPr>
        <w:t>Weight: 25</w:t>
      </w:r>
      <w:r>
        <w:rPr>
          <w:spacing w:val="-1"/>
          <w:sz w:val="24"/>
        </w:rPr>
        <w:t xml:space="preserve"> </w:t>
      </w:r>
      <w:r>
        <w:rPr>
          <w:sz w:val="24"/>
        </w:rPr>
        <w:t>g</w:t>
      </w:r>
    </w:p>
    <w:p w:rsidR="00201776" w:rsidRDefault="00201776">
      <w:pPr>
        <w:rPr>
          <w:sz w:val="24"/>
        </w:rPr>
        <w:sectPr w:rsidR="00201776">
          <w:pgSz w:w="11910" w:h="16840"/>
          <w:pgMar w:top="1320" w:right="1260" w:bottom="960" w:left="1200" w:header="0" w:footer="772" w:gutter="0"/>
          <w:cols w:space="708"/>
        </w:sectPr>
      </w:pPr>
    </w:p>
    <w:p w:rsidR="00201776" w:rsidRDefault="00201776">
      <w:pPr>
        <w:pStyle w:val="BodyText"/>
        <w:spacing w:before="5"/>
        <w:rPr>
          <w:sz w:val="20"/>
        </w:rPr>
      </w:pPr>
    </w:p>
    <w:p w:rsidR="00201776" w:rsidRDefault="00201776">
      <w:pPr>
        <w:pStyle w:val="BodyText"/>
        <w:ind w:left="2618"/>
        <w:rPr>
          <w:sz w:val="20"/>
        </w:rPr>
      </w:pPr>
      <w:r w:rsidRPr="00C5259E">
        <w:rPr>
          <w:noProof/>
          <w:sz w:val="20"/>
          <w:lang w:val="tr-TR" w:eastAsia="tr-TR"/>
        </w:rPr>
        <w:pict>
          <v:shape id="image4.jpeg" o:spid="_x0000_i1029" type="#_x0000_t75" alt="Arduino Uno R3 SMD CH340 Chipset Klon (Usb Kablo Dahil) | SAMM Market" style="width:209.25pt;height:141.75pt;visibility:visible">
            <v:imagedata r:id="rId10" o:title=""/>
          </v:shape>
        </w:pict>
      </w:r>
    </w:p>
    <w:p w:rsidR="00201776" w:rsidRDefault="00201776">
      <w:pPr>
        <w:spacing w:before="142"/>
        <w:ind w:left="2020" w:right="1963"/>
        <w:jc w:val="center"/>
        <w:rPr>
          <w:b/>
          <w:sz w:val="20"/>
        </w:rPr>
      </w:pPr>
      <w:r>
        <w:rPr>
          <w:b/>
          <w:sz w:val="20"/>
        </w:rPr>
        <w:t>Figure 2.1</w:t>
      </w:r>
    </w:p>
    <w:p w:rsidR="00201776" w:rsidRDefault="00201776">
      <w:pPr>
        <w:pStyle w:val="BodyText"/>
        <w:rPr>
          <w:b/>
          <w:sz w:val="20"/>
        </w:rPr>
      </w:pPr>
    </w:p>
    <w:p w:rsidR="00201776" w:rsidRDefault="00201776">
      <w:pPr>
        <w:pStyle w:val="BodyText"/>
        <w:rPr>
          <w:b/>
          <w:sz w:val="18"/>
        </w:rPr>
      </w:pPr>
    </w:p>
    <w:p w:rsidR="00201776" w:rsidRDefault="00201776">
      <w:pPr>
        <w:pStyle w:val="Heading4"/>
        <w:rPr>
          <w:b w:val="0"/>
        </w:rPr>
      </w:pPr>
      <w:r>
        <w:t>Headers</w:t>
      </w:r>
      <w:r>
        <w:rPr>
          <w:b w:val="0"/>
        </w:rPr>
        <w:t>:</w:t>
      </w:r>
    </w:p>
    <w:p w:rsidR="00201776" w:rsidRDefault="00201776">
      <w:pPr>
        <w:pStyle w:val="BodyText"/>
        <w:rPr>
          <w:sz w:val="26"/>
        </w:rPr>
      </w:pPr>
    </w:p>
    <w:p w:rsidR="00201776" w:rsidRDefault="00201776">
      <w:pPr>
        <w:pStyle w:val="BodyText"/>
        <w:rPr>
          <w:sz w:val="22"/>
        </w:rPr>
      </w:pPr>
    </w:p>
    <w:p w:rsidR="00201776" w:rsidRDefault="00201776">
      <w:pPr>
        <w:pStyle w:val="BodyText"/>
        <w:spacing w:line="360" w:lineRule="auto"/>
        <w:ind w:left="216" w:right="156"/>
        <w:jc w:val="both"/>
      </w:pPr>
      <w:r>
        <w:rPr>
          <w:b/>
        </w:rPr>
        <w:t>LED</w:t>
      </w:r>
      <w:r>
        <w:t>: There is a built-in LED driven by digital pin 13. When the pin is high value, the LED is on, when the pin is low, it is off.</w:t>
      </w:r>
    </w:p>
    <w:p w:rsidR="00201776" w:rsidRDefault="00201776">
      <w:pPr>
        <w:pStyle w:val="BodyText"/>
        <w:spacing w:line="360" w:lineRule="auto"/>
        <w:ind w:left="216" w:right="157"/>
        <w:jc w:val="both"/>
      </w:pPr>
      <w:r>
        <w:rPr>
          <w:b/>
        </w:rPr>
        <w:t>VIN</w:t>
      </w:r>
      <w:r>
        <w:t>: The input voltage to the Arduino/Genuino board when it is using an external power source (as opposed to 5 volts from the USB connection or other regulated power source). You can supply voltage through this pin, or, if supplying voltage via the power jack, access it through this pin.</w:t>
      </w:r>
    </w:p>
    <w:p w:rsidR="00201776" w:rsidRDefault="00201776">
      <w:pPr>
        <w:pStyle w:val="BodyText"/>
        <w:spacing w:before="1" w:line="360" w:lineRule="auto"/>
        <w:ind w:left="216" w:right="156"/>
        <w:jc w:val="both"/>
      </w:pPr>
      <w:r>
        <w:rPr>
          <w:b/>
        </w:rPr>
        <w:t>5V</w:t>
      </w:r>
      <w:r>
        <w:t>: This pin outputs a regulated 5V from the regulator on the board. The board can be supplied with power either from the DC power jack (7 - 20V), the USB connector (5V), or the VIN pin of the board (7-20V). Supplying voltage via the 5V or 3.3V pins bypasses the regulator, and can damage the board.</w:t>
      </w:r>
    </w:p>
    <w:p w:rsidR="00201776" w:rsidRDefault="00201776">
      <w:pPr>
        <w:pStyle w:val="BodyText"/>
        <w:spacing w:line="360" w:lineRule="auto"/>
        <w:ind w:left="216" w:right="156"/>
        <w:jc w:val="both"/>
      </w:pPr>
      <w:r>
        <w:rPr>
          <w:b/>
        </w:rPr>
        <w:t>3V3</w:t>
      </w:r>
      <w:r>
        <w:t>: A 3.3 volt supply generated by the on-board regulator. Maximum current draw is 50 mA.</w:t>
      </w:r>
    </w:p>
    <w:p w:rsidR="00201776" w:rsidRDefault="00201776">
      <w:pPr>
        <w:pStyle w:val="BodyText"/>
        <w:ind w:left="216"/>
        <w:jc w:val="both"/>
      </w:pPr>
      <w:r>
        <w:rPr>
          <w:b/>
        </w:rPr>
        <w:t>GND</w:t>
      </w:r>
      <w:r>
        <w:t>: Ground pins.</w:t>
      </w:r>
    </w:p>
    <w:p w:rsidR="00201776" w:rsidRDefault="00201776">
      <w:pPr>
        <w:pStyle w:val="BodyText"/>
        <w:spacing w:before="137" w:line="360" w:lineRule="auto"/>
        <w:ind w:left="216" w:right="157"/>
        <w:jc w:val="both"/>
      </w:pPr>
      <w:r>
        <w:rPr>
          <w:b/>
        </w:rPr>
        <w:t>IOREF</w:t>
      </w:r>
      <w:r>
        <w:t>: This pin on the Arduino/Genuino board provides the voltage reference with which the microcontroller operates. A properly configured shield can read the IOREF pin voltage and select the appropriate power source, or enable voltage translators on the outputs to work with the 5V or</w:t>
      </w:r>
      <w:r>
        <w:rPr>
          <w:spacing w:val="-3"/>
        </w:rPr>
        <w:t xml:space="preserve"> </w:t>
      </w:r>
      <w:r>
        <w:t>3.3V.</w:t>
      </w:r>
    </w:p>
    <w:p w:rsidR="00201776" w:rsidRDefault="00201776">
      <w:pPr>
        <w:pStyle w:val="BodyText"/>
        <w:spacing w:before="1"/>
        <w:ind w:left="216"/>
        <w:jc w:val="both"/>
      </w:pPr>
      <w:r>
        <w:rPr>
          <w:b/>
        </w:rPr>
        <w:t>Reset</w:t>
      </w:r>
      <w:r>
        <w:t>: Typically used to add a reset button to shields that block the one on the board.</w:t>
      </w:r>
    </w:p>
    <w:p w:rsidR="00201776" w:rsidRDefault="00201776">
      <w:pPr>
        <w:jc w:val="both"/>
        <w:sectPr w:rsidR="00201776">
          <w:pgSz w:w="11910" w:h="16840"/>
          <w:pgMar w:top="1580" w:right="1260" w:bottom="960" w:left="1200" w:header="0" w:footer="772" w:gutter="0"/>
          <w:cols w:space="708"/>
        </w:sectPr>
      </w:pPr>
    </w:p>
    <w:p w:rsidR="00201776" w:rsidRDefault="00201776">
      <w:pPr>
        <w:pStyle w:val="BodyText"/>
        <w:spacing w:before="5"/>
        <w:rPr>
          <w:sz w:val="5"/>
        </w:rPr>
      </w:pPr>
    </w:p>
    <w:p w:rsidR="00201776" w:rsidRDefault="00201776">
      <w:pPr>
        <w:pStyle w:val="BodyText"/>
        <w:ind w:left="1080"/>
        <w:rPr>
          <w:sz w:val="20"/>
        </w:rPr>
      </w:pPr>
      <w:r w:rsidRPr="00C5259E">
        <w:rPr>
          <w:noProof/>
          <w:sz w:val="20"/>
          <w:lang w:val="tr-TR" w:eastAsia="tr-TR"/>
        </w:rPr>
        <w:pict>
          <v:shape id="image5.jpeg" o:spid="_x0000_i1030" type="#_x0000_t75" style="width:366.75pt;height:354.75pt;visibility:visible">
            <v:imagedata r:id="rId11" o:title=""/>
          </v:shape>
        </w:pict>
      </w:r>
    </w:p>
    <w:p w:rsidR="00201776" w:rsidRDefault="00201776">
      <w:pPr>
        <w:spacing w:before="148"/>
        <w:ind w:left="2020" w:right="1963"/>
        <w:jc w:val="center"/>
        <w:rPr>
          <w:b/>
          <w:sz w:val="20"/>
        </w:rPr>
      </w:pPr>
      <w:r>
        <w:rPr>
          <w:b/>
          <w:sz w:val="20"/>
        </w:rPr>
        <w:t>Figure 2.2</w:t>
      </w:r>
    </w:p>
    <w:p w:rsidR="00201776" w:rsidRDefault="00201776">
      <w:pPr>
        <w:pStyle w:val="BodyText"/>
        <w:rPr>
          <w:b/>
          <w:sz w:val="20"/>
        </w:rPr>
      </w:pPr>
    </w:p>
    <w:p w:rsidR="00201776" w:rsidRDefault="00201776">
      <w:pPr>
        <w:pStyle w:val="BodyText"/>
        <w:rPr>
          <w:b/>
          <w:sz w:val="20"/>
        </w:rPr>
      </w:pPr>
    </w:p>
    <w:p w:rsidR="00201776" w:rsidRDefault="00201776">
      <w:pPr>
        <w:pStyle w:val="BodyText"/>
        <w:spacing w:before="1"/>
        <w:rPr>
          <w:b/>
          <w:sz w:val="19"/>
        </w:rPr>
      </w:pPr>
    </w:p>
    <w:p w:rsidR="00201776" w:rsidRDefault="00201776">
      <w:pPr>
        <w:pStyle w:val="Heading2"/>
        <w:numPr>
          <w:ilvl w:val="1"/>
          <w:numId w:val="2"/>
        </w:numPr>
        <w:tabs>
          <w:tab w:val="left" w:pos="639"/>
        </w:tabs>
        <w:spacing w:before="89"/>
        <w:ind w:left="638" w:hanging="423"/>
      </w:pPr>
      <w:bookmarkStart w:id="10" w:name="_bookmark11"/>
      <w:bookmarkEnd w:id="10"/>
      <w:r>
        <w:t>Servomotor</w:t>
      </w:r>
    </w:p>
    <w:p w:rsidR="00201776" w:rsidRDefault="00201776">
      <w:pPr>
        <w:pStyle w:val="BodyText"/>
        <w:rPr>
          <w:b/>
          <w:sz w:val="30"/>
        </w:rPr>
      </w:pPr>
    </w:p>
    <w:p w:rsidR="00201776" w:rsidRDefault="00201776">
      <w:pPr>
        <w:pStyle w:val="BodyText"/>
        <w:spacing w:before="2"/>
        <w:rPr>
          <w:b/>
          <w:sz w:val="25"/>
        </w:rPr>
      </w:pPr>
    </w:p>
    <w:p w:rsidR="00201776" w:rsidRDefault="00201776">
      <w:pPr>
        <w:pStyle w:val="BodyText"/>
        <w:spacing w:line="360" w:lineRule="auto"/>
        <w:ind w:left="216" w:right="159" w:firstLine="300"/>
        <w:jc w:val="both"/>
      </w:pPr>
      <w:r>
        <w:t>A servomotor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w:t>
      </w:r>
      <w:r>
        <w:rPr>
          <w:spacing w:val="-4"/>
        </w:rPr>
        <w:t xml:space="preserve"> </w:t>
      </w:r>
      <w:r>
        <w:t>servomotors.</w:t>
      </w:r>
    </w:p>
    <w:p w:rsidR="00201776" w:rsidRDefault="00201776">
      <w:pPr>
        <w:pStyle w:val="BodyText"/>
        <w:spacing w:before="11"/>
        <w:rPr>
          <w:sz w:val="35"/>
        </w:rPr>
      </w:pPr>
    </w:p>
    <w:p w:rsidR="00201776" w:rsidRDefault="00201776">
      <w:pPr>
        <w:pStyle w:val="BodyText"/>
        <w:spacing w:line="360" w:lineRule="auto"/>
        <w:ind w:left="216" w:right="160" w:firstLine="300"/>
        <w:jc w:val="both"/>
      </w:pPr>
      <w:r>
        <w:t>Servomotors are not a specific class of motor, although the term servomotor is often used to refer to a motor suitable for use in a closed-loop control</w:t>
      </w:r>
      <w:r>
        <w:rPr>
          <w:spacing w:val="-1"/>
        </w:rPr>
        <w:t xml:space="preserve"> </w:t>
      </w:r>
      <w:r>
        <w:t>system.</w:t>
      </w:r>
    </w:p>
    <w:p w:rsidR="00201776" w:rsidRDefault="00201776">
      <w:pPr>
        <w:pStyle w:val="BodyText"/>
        <w:spacing w:before="1"/>
        <w:rPr>
          <w:sz w:val="36"/>
        </w:rPr>
      </w:pPr>
    </w:p>
    <w:p w:rsidR="00201776" w:rsidRDefault="00201776">
      <w:pPr>
        <w:pStyle w:val="BodyText"/>
        <w:spacing w:line="360" w:lineRule="auto"/>
        <w:ind w:left="216" w:right="162" w:firstLine="300"/>
        <w:jc w:val="both"/>
      </w:pPr>
      <w:r>
        <w:t>Servomotors are used in applications such as robotics, CNC machinery or automated manufacturing.</w:t>
      </w:r>
    </w:p>
    <w:p w:rsidR="00201776" w:rsidRDefault="00201776">
      <w:pPr>
        <w:spacing w:line="360" w:lineRule="auto"/>
        <w:jc w:val="both"/>
        <w:sectPr w:rsidR="00201776">
          <w:pgSz w:w="11910" w:h="16840"/>
          <w:pgMar w:top="1580" w:right="1260" w:bottom="960" w:left="1200" w:header="0" w:footer="772" w:gutter="0"/>
          <w:cols w:space="708"/>
        </w:sectPr>
      </w:pPr>
    </w:p>
    <w:p w:rsidR="00201776" w:rsidRDefault="00201776">
      <w:pPr>
        <w:pStyle w:val="BodyText"/>
        <w:spacing w:before="76" w:line="360" w:lineRule="auto"/>
        <w:ind w:left="216" w:right="158" w:firstLine="300"/>
        <w:jc w:val="both"/>
      </w:pPr>
      <w:r>
        <w:t>A servomotor is a closed-loop servomechanism that uses position feedback to control its motion and final position. The input to its control is a signal (either analogue or digital) representing the position commanded for the output shaft.</w:t>
      </w:r>
    </w:p>
    <w:p w:rsidR="00201776" w:rsidRDefault="00201776">
      <w:pPr>
        <w:pStyle w:val="BodyText"/>
        <w:spacing w:before="1"/>
        <w:rPr>
          <w:sz w:val="36"/>
        </w:rPr>
      </w:pPr>
    </w:p>
    <w:p w:rsidR="00201776" w:rsidRDefault="00201776">
      <w:pPr>
        <w:pStyle w:val="BodyText"/>
        <w:spacing w:line="360" w:lineRule="auto"/>
        <w:ind w:left="216" w:right="158" w:firstLine="300"/>
        <w:jc w:val="both"/>
      </w:pPr>
      <w:r>
        <w:t>The motor is paired with some type of position encoder to provide position and speed feedback. In the simplest case, only the position is measured. The measured position of the output is compared to the command position, the external input to the controller. If the output position differs from that required, an error signal is generated which then causes the motor to rotate in either direction, as needed to bring the output shaft to the appropriate position. As the positions approach, the error signal reduces to zero and the motor stops.</w:t>
      </w:r>
    </w:p>
    <w:p w:rsidR="00201776" w:rsidRDefault="00201776">
      <w:pPr>
        <w:pStyle w:val="BodyText"/>
        <w:spacing w:before="2"/>
        <w:rPr>
          <w:sz w:val="36"/>
        </w:rPr>
      </w:pPr>
    </w:p>
    <w:p w:rsidR="00201776" w:rsidRDefault="00201776">
      <w:pPr>
        <w:pStyle w:val="BodyText"/>
        <w:spacing w:line="360" w:lineRule="auto"/>
        <w:ind w:left="216" w:right="156" w:firstLine="300"/>
        <w:jc w:val="both"/>
      </w:pPr>
      <w:r>
        <w:t>The very simplest servomotors use position-only sensing via a potentiometer and bang- bang control of their motor; the motor always rotates at full speed (or is stopped). This type of servomotor is not widely used in industrial motion control, but it forms the basis of the simple and cheap servos used for radio-controlled models.</w:t>
      </w:r>
    </w:p>
    <w:p w:rsidR="00201776" w:rsidRDefault="00201776">
      <w:pPr>
        <w:pStyle w:val="BodyText"/>
        <w:spacing w:before="10"/>
        <w:rPr>
          <w:sz w:val="35"/>
        </w:rPr>
      </w:pPr>
    </w:p>
    <w:p w:rsidR="00201776" w:rsidRDefault="00201776">
      <w:pPr>
        <w:pStyle w:val="BodyText"/>
        <w:spacing w:line="360" w:lineRule="auto"/>
        <w:ind w:left="216" w:right="155" w:firstLine="300"/>
        <w:jc w:val="both"/>
      </w:pPr>
      <w:r>
        <w:t>More sophisticated servomotors use optical rotary encoders to measure the speed of the output shaft and a variable-speed drive to control the motor speed. Both of these enhancements, usually in combination with a PID control algorithm, allow the servomotor to be brought to its commanded position more quickly and more precisely, with less overshooting.</w:t>
      </w:r>
    </w:p>
    <w:p w:rsidR="00201776" w:rsidRDefault="00201776">
      <w:pPr>
        <w:pStyle w:val="BodyText"/>
        <w:rPr>
          <w:sz w:val="20"/>
        </w:rPr>
      </w:pPr>
    </w:p>
    <w:p w:rsidR="00201776" w:rsidRDefault="00201776">
      <w:pPr>
        <w:pStyle w:val="BodyText"/>
        <w:spacing w:before="2"/>
        <w:rPr>
          <w:sz w:val="20"/>
        </w:rPr>
      </w:pPr>
      <w:r>
        <w:rPr>
          <w:noProof/>
          <w:lang w:val="tr-TR" w:eastAsia="tr-TR"/>
        </w:rPr>
        <w:pict>
          <v:shape id="image6.jpeg" o:spid="_x0000_s1036" type="#_x0000_t75" alt="Mini Servo Motor Tower Pro Micro Servo MG90S Metal Dişli Fiyatı" style="position:absolute;margin-left:198.5pt;margin-top:13.55pt;width:196.85pt;height:189.5pt;z-index:251650048;visibility:visible;mso-wrap-distance-left:0;mso-wrap-distance-right:0;mso-position-horizontal-relative:page">
            <v:imagedata r:id="rId12" o:title=""/>
            <w10:wrap type="topAndBottom" anchorx="page"/>
          </v:shape>
        </w:pict>
      </w:r>
    </w:p>
    <w:p w:rsidR="00201776" w:rsidRDefault="00201776">
      <w:pPr>
        <w:pStyle w:val="BodyText"/>
        <w:spacing w:before="6"/>
        <w:rPr>
          <w:sz w:val="9"/>
        </w:rPr>
      </w:pPr>
    </w:p>
    <w:p w:rsidR="00201776" w:rsidRDefault="00201776">
      <w:pPr>
        <w:spacing w:before="91"/>
        <w:ind w:left="2020" w:right="1963"/>
        <w:jc w:val="center"/>
        <w:rPr>
          <w:b/>
          <w:sz w:val="20"/>
        </w:rPr>
      </w:pPr>
      <w:r>
        <w:rPr>
          <w:b/>
          <w:sz w:val="20"/>
        </w:rPr>
        <w:t>Figure 2.3</w:t>
      </w:r>
    </w:p>
    <w:p w:rsidR="00201776" w:rsidRDefault="00201776">
      <w:pPr>
        <w:jc w:val="center"/>
        <w:rPr>
          <w:sz w:val="20"/>
        </w:rPr>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7" w:firstLine="300"/>
        <w:jc w:val="both"/>
      </w:pPr>
      <w:r>
        <w:t>The first servomotors were developed with synchros as their encoders. Much work was done with these systems in the development of radar and anti-aircraft artillery during World War II.</w:t>
      </w:r>
    </w:p>
    <w:p w:rsidR="00201776" w:rsidRDefault="00201776">
      <w:pPr>
        <w:pStyle w:val="BodyText"/>
        <w:spacing w:before="1"/>
        <w:rPr>
          <w:sz w:val="36"/>
        </w:rPr>
      </w:pPr>
    </w:p>
    <w:p w:rsidR="00201776" w:rsidRDefault="00201776">
      <w:pPr>
        <w:pStyle w:val="BodyText"/>
        <w:spacing w:line="360" w:lineRule="auto"/>
        <w:ind w:left="216" w:right="152" w:firstLine="300"/>
        <w:jc w:val="both"/>
      </w:pPr>
      <w:r>
        <w:t>Simple servomotors may use resistive potentiometers as their position encoder. These are only used at the very simplest and cheapest level, and are in close competition with stepper motors. They suffer from wear and electrical noise in the potentiometer track. Although it would be possible to electrically differentiate their position signal to obtain a speed signal, PID controllers that can make use of such a speed signal generally warrant a more precise encoder.</w:t>
      </w:r>
    </w:p>
    <w:p w:rsidR="00201776" w:rsidRDefault="00201776">
      <w:pPr>
        <w:pStyle w:val="BodyText"/>
        <w:spacing w:before="2"/>
        <w:rPr>
          <w:sz w:val="36"/>
        </w:rPr>
      </w:pPr>
    </w:p>
    <w:p w:rsidR="00201776" w:rsidRDefault="00201776">
      <w:pPr>
        <w:pStyle w:val="BodyText"/>
        <w:spacing w:line="360" w:lineRule="auto"/>
        <w:ind w:left="216" w:right="158" w:firstLine="300"/>
        <w:jc w:val="both"/>
      </w:pPr>
      <w:r>
        <w:t>Modern servomotors use rotary encoders, either absolute or incremental. Absolute encoders can determine their position at power-on, but are more complicated and expensive. Incremental encoders are simpler, cheaper and work at faster speeds. Incremental systems, like stepper motors, often combine their inherent ability to measure intervals of rotation with a simple zero-position sensor to set their position at</w:t>
      </w:r>
      <w:r>
        <w:rPr>
          <w:spacing w:val="-1"/>
        </w:rPr>
        <w:t xml:space="preserve"> </w:t>
      </w:r>
      <w:r>
        <w:t>start-up.</w:t>
      </w:r>
    </w:p>
    <w:p w:rsidR="00201776" w:rsidRDefault="00201776">
      <w:pPr>
        <w:pStyle w:val="BodyText"/>
        <w:rPr>
          <w:sz w:val="36"/>
        </w:rPr>
      </w:pPr>
    </w:p>
    <w:p w:rsidR="00201776" w:rsidRDefault="00201776">
      <w:pPr>
        <w:pStyle w:val="BodyText"/>
        <w:spacing w:line="360" w:lineRule="auto"/>
        <w:ind w:left="216" w:right="153" w:firstLine="300"/>
        <w:jc w:val="both"/>
      </w:pPr>
      <w:r>
        <w:t>Instead of servomotors, sometimes a motor with a separate, external linear encoder is used. These motor + linear encoder systems avoid inaccuracies in the drivetrain between the motor and linear carriage, but their design is made more complicated as they are no longer a pre- packaged factory-made system.</w:t>
      </w:r>
    </w:p>
    <w:p w:rsidR="00201776" w:rsidRDefault="00201776">
      <w:pPr>
        <w:pStyle w:val="BodyText"/>
        <w:spacing w:before="11"/>
        <w:rPr>
          <w:sz w:val="35"/>
        </w:rPr>
      </w:pPr>
    </w:p>
    <w:p w:rsidR="00201776" w:rsidRDefault="00201776">
      <w:pPr>
        <w:pStyle w:val="BodyText"/>
        <w:spacing w:line="360" w:lineRule="auto"/>
        <w:ind w:left="216" w:right="151" w:firstLine="300"/>
        <w:jc w:val="both"/>
      </w:pPr>
      <w:r>
        <w:t>The type of motor is not critical to a servomotor and different types may be used. At the simplest, brushed permanent magnet DC motors are used, owing to their simplicity and low cost. Small industrial servomotors are typically electronically commutated brushless motors. For large industrial servomotors, AC induction motors are typically used, often with variable frequency drives to allow control of their speed. For ultimate performance in a compact package, brushless AC motors with permanent magnet fields are used, effectively large versions of Brushless DC electric motors.</w:t>
      </w:r>
    </w:p>
    <w:p w:rsidR="00201776" w:rsidRDefault="00201776">
      <w:pPr>
        <w:pStyle w:val="BodyText"/>
        <w:spacing w:before="1"/>
        <w:rPr>
          <w:sz w:val="36"/>
        </w:rPr>
      </w:pPr>
    </w:p>
    <w:p w:rsidR="00201776" w:rsidRDefault="00201776">
      <w:pPr>
        <w:pStyle w:val="BodyText"/>
        <w:spacing w:line="360" w:lineRule="auto"/>
        <w:ind w:left="216" w:right="154" w:firstLine="300"/>
        <w:jc w:val="both"/>
      </w:pPr>
      <w:r>
        <w:t>Drive modules for servomotors are a standard industrial component. Their design is a branch of power electronics, usually based on a three-phase MOSFET or IGBT H bridge. These standard modules accept a single direction and pulse count (rotation distance) as input. They may also include over-temperature monitoring, over-torque and stall detection features.</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5"/>
        <w:jc w:val="both"/>
      </w:pPr>
      <w:r>
        <w:t>As the encoder type, gearhead ratio and overall system dynamics are application specific, it is more difficult to produce the overall controller as an off-the-shelf module and so these are often implemented as part of the main controller.</w:t>
      </w:r>
    </w:p>
    <w:p w:rsidR="00201776" w:rsidRDefault="00201776">
      <w:pPr>
        <w:pStyle w:val="BodyText"/>
        <w:spacing w:before="1"/>
        <w:rPr>
          <w:sz w:val="36"/>
        </w:rPr>
      </w:pPr>
    </w:p>
    <w:p w:rsidR="00201776" w:rsidRDefault="00201776">
      <w:pPr>
        <w:pStyle w:val="BodyText"/>
        <w:spacing w:line="360" w:lineRule="auto"/>
        <w:ind w:left="216" w:right="159" w:firstLine="300"/>
        <w:jc w:val="both"/>
      </w:pPr>
      <w:r>
        <w:t>Most modern servomotors are designed and supplied around a dedicated controller module from the same manufacturer. Controllers may also be developed around microcontrollers in order to reduce cost for large-volume applications.</w:t>
      </w:r>
    </w:p>
    <w:p w:rsidR="00201776" w:rsidRDefault="00201776">
      <w:pPr>
        <w:pStyle w:val="BodyText"/>
        <w:rPr>
          <w:sz w:val="26"/>
        </w:rPr>
      </w:pPr>
    </w:p>
    <w:p w:rsidR="00201776" w:rsidRDefault="00201776">
      <w:pPr>
        <w:pStyle w:val="BodyText"/>
        <w:spacing w:before="11"/>
        <w:rPr>
          <w:sz w:val="30"/>
        </w:rPr>
      </w:pPr>
    </w:p>
    <w:p w:rsidR="00201776" w:rsidRDefault="00201776">
      <w:pPr>
        <w:pStyle w:val="Heading2"/>
        <w:numPr>
          <w:ilvl w:val="1"/>
          <w:numId w:val="2"/>
        </w:numPr>
        <w:tabs>
          <w:tab w:val="left" w:pos="639"/>
        </w:tabs>
        <w:spacing w:before="0"/>
        <w:ind w:left="638" w:hanging="423"/>
      </w:pPr>
      <w:bookmarkStart w:id="11" w:name="_bookmark12"/>
      <w:bookmarkEnd w:id="11"/>
      <w:r>
        <w:t>LDR Sensor</w:t>
      </w:r>
      <w:r>
        <w:rPr>
          <w:spacing w:val="1"/>
        </w:rPr>
        <w:t xml:space="preserve"> </w:t>
      </w:r>
      <w:r>
        <w:t>(Photoresistor)</w:t>
      </w:r>
    </w:p>
    <w:p w:rsidR="00201776" w:rsidRDefault="00201776">
      <w:pPr>
        <w:pStyle w:val="BodyText"/>
        <w:rPr>
          <w:b/>
          <w:sz w:val="30"/>
        </w:rPr>
      </w:pPr>
    </w:p>
    <w:p w:rsidR="00201776" w:rsidRDefault="00201776">
      <w:pPr>
        <w:pStyle w:val="BodyText"/>
        <w:spacing w:before="3"/>
        <w:rPr>
          <w:b/>
          <w:sz w:val="25"/>
        </w:rPr>
      </w:pPr>
    </w:p>
    <w:p w:rsidR="00201776" w:rsidRDefault="00201776">
      <w:pPr>
        <w:pStyle w:val="BodyText"/>
        <w:spacing w:line="360" w:lineRule="auto"/>
        <w:ind w:left="216" w:right="154" w:firstLine="300"/>
        <w:jc w:val="both"/>
      </w:pPr>
      <w:r>
        <w:t>A photoresistor (also known as a light-dependent resistor, LDR, or photo-conductive cell) is a passive component that decreases resistance with respect to receiving luminosity (light) on 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w:t>
      </w:r>
      <w:r>
        <w:rPr>
          <w:spacing w:val="-2"/>
        </w:rPr>
        <w:t xml:space="preserve"> </w:t>
      </w:r>
      <w:r>
        <w:t>bands.</w:t>
      </w:r>
    </w:p>
    <w:p w:rsidR="00201776" w:rsidRDefault="00201776">
      <w:pPr>
        <w:pStyle w:val="BodyText"/>
        <w:spacing w:before="1"/>
        <w:rPr>
          <w:sz w:val="36"/>
        </w:rPr>
      </w:pPr>
    </w:p>
    <w:p w:rsidR="00201776" w:rsidRDefault="00201776">
      <w:pPr>
        <w:pStyle w:val="BodyText"/>
        <w:spacing w:line="360" w:lineRule="auto"/>
        <w:ind w:left="216" w:right="157" w:firstLine="300"/>
        <w:jc w:val="both"/>
      </w:pPr>
      <w:r>
        <w:t>A photoelectric device can be either intrinsic or extrinsic. An intrinsic semiconductor has its own charge carriers and is not an efficient semiconductor, for example, silicon. In intrinsic devices, the only available electrons are in the valence band, and hence the photon must have enough energy to excite the electron across the entire bandgap. Extrinsic devices have impurities, also called dopants,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5"/>
        <w:rPr>
          <w:sz w:val="20"/>
        </w:rPr>
      </w:pPr>
    </w:p>
    <w:p w:rsidR="00201776" w:rsidRDefault="00201776">
      <w:pPr>
        <w:pStyle w:val="BodyText"/>
        <w:ind w:left="3245"/>
        <w:rPr>
          <w:sz w:val="20"/>
        </w:rPr>
      </w:pPr>
      <w:r w:rsidRPr="00C5259E">
        <w:rPr>
          <w:noProof/>
          <w:sz w:val="20"/>
          <w:lang w:val="tr-TR" w:eastAsia="tr-TR"/>
        </w:rPr>
        <w:pict>
          <v:shape id="image7.jpeg" o:spid="_x0000_i1031" type="#_x0000_t75" alt="LDR 1480405 6 7 HDR Enhancer 1.jpg" style="width:150.75pt;height:150.75pt;visibility:visible">
            <v:imagedata r:id="rId13" o:title=""/>
          </v:shape>
        </w:pict>
      </w:r>
    </w:p>
    <w:p w:rsidR="00201776" w:rsidRDefault="00201776">
      <w:pPr>
        <w:spacing w:before="136"/>
        <w:ind w:left="2020" w:right="1963"/>
        <w:jc w:val="center"/>
        <w:rPr>
          <w:b/>
          <w:sz w:val="20"/>
        </w:rPr>
      </w:pPr>
      <w:r>
        <w:rPr>
          <w:b/>
          <w:sz w:val="20"/>
        </w:rPr>
        <w:t>Figure 2.4</w:t>
      </w:r>
    </w:p>
    <w:p w:rsidR="00201776" w:rsidRDefault="00201776">
      <w:pPr>
        <w:pStyle w:val="BodyText"/>
        <w:rPr>
          <w:b/>
          <w:sz w:val="22"/>
        </w:rPr>
      </w:pPr>
    </w:p>
    <w:p w:rsidR="00201776" w:rsidRDefault="00201776">
      <w:pPr>
        <w:pStyle w:val="BodyText"/>
        <w:spacing w:before="10"/>
        <w:rPr>
          <w:b/>
          <w:sz w:val="23"/>
        </w:rPr>
      </w:pPr>
    </w:p>
    <w:p w:rsidR="00201776" w:rsidRDefault="00201776">
      <w:pPr>
        <w:pStyle w:val="BodyText"/>
        <w:spacing w:before="1" w:line="360" w:lineRule="auto"/>
        <w:ind w:left="216" w:right="154" w:firstLine="300"/>
        <w:jc w:val="both"/>
      </w:pPr>
      <w:r>
        <w:t>A photoresistor is less light-sensitive than a photodiode or a phototransistor. The latter two components are true semiconductor devices, while a photoresistor is an active component that does not have a PN-junction. The photoresistivity of any photoresistor may vary widely depending on ambient temperature, making them unsuitable for applications requiring precise measurement of or sensitivity to light photons.</w:t>
      </w:r>
    </w:p>
    <w:p w:rsidR="00201776" w:rsidRDefault="00201776">
      <w:pPr>
        <w:pStyle w:val="BodyText"/>
        <w:rPr>
          <w:sz w:val="36"/>
        </w:rPr>
      </w:pPr>
    </w:p>
    <w:p w:rsidR="00201776" w:rsidRDefault="00201776">
      <w:pPr>
        <w:pStyle w:val="BodyText"/>
        <w:spacing w:line="360" w:lineRule="auto"/>
        <w:ind w:left="216" w:right="161" w:firstLine="300"/>
        <w:jc w:val="both"/>
      </w:pPr>
      <w:r>
        <w:t>Photoresistors also exhibit a certain degree of latency between exposure to light and the subsequent decrease in resistance, usually around 10 milliseconds. The lag time when going from lit to dark environments is even greater, often as long as one second. This property makes them unsuitable for sensing rapidly flashing lights, but is sometimes used to smooth the response of audio signal</w:t>
      </w:r>
      <w:r>
        <w:rPr>
          <w:spacing w:val="-1"/>
        </w:rPr>
        <w:t xml:space="preserve"> </w:t>
      </w:r>
      <w:r>
        <w:t>compression.</w:t>
      </w:r>
    </w:p>
    <w:p w:rsidR="00201776" w:rsidRDefault="00201776">
      <w:pPr>
        <w:pStyle w:val="BodyText"/>
        <w:rPr>
          <w:sz w:val="36"/>
        </w:rPr>
      </w:pPr>
    </w:p>
    <w:p w:rsidR="00201776" w:rsidRDefault="00201776">
      <w:pPr>
        <w:pStyle w:val="BodyText"/>
        <w:spacing w:line="360" w:lineRule="auto"/>
        <w:ind w:left="216" w:right="157" w:firstLine="300"/>
        <w:jc w:val="both"/>
      </w:pPr>
      <w:r>
        <w:t>Photoresistors come in many types. Inexpensive cadmium sulfide (CdS) cells can be found in many consumer items such as camera light meters, clock radios, alarm devices (as the detector for a light beam), nightlights, outdoor clocks, solar street lamps, and solar road studs, etc.</w:t>
      </w:r>
    </w:p>
    <w:p w:rsidR="00201776" w:rsidRDefault="00201776">
      <w:pPr>
        <w:pStyle w:val="BodyText"/>
        <w:rPr>
          <w:sz w:val="36"/>
        </w:rPr>
      </w:pPr>
    </w:p>
    <w:p w:rsidR="00201776" w:rsidRDefault="00201776">
      <w:pPr>
        <w:pStyle w:val="BodyText"/>
        <w:spacing w:line="360" w:lineRule="auto"/>
        <w:ind w:left="216" w:right="160"/>
        <w:jc w:val="both"/>
      </w:pPr>
      <w:r>
        <w:t>Photoresistors can be placed in streetlights to control when the light is on. Ambient light falling on the photoresistor causes the streetlight to turn off. Thus energy is saved by ensuring the light is only on during hours of darkness.</w:t>
      </w:r>
    </w:p>
    <w:p w:rsidR="00201776" w:rsidRDefault="00201776">
      <w:pPr>
        <w:pStyle w:val="BodyText"/>
        <w:rPr>
          <w:sz w:val="36"/>
        </w:rPr>
      </w:pPr>
    </w:p>
    <w:p w:rsidR="00201776" w:rsidRDefault="00201776">
      <w:pPr>
        <w:pStyle w:val="BodyText"/>
        <w:spacing w:line="360" w:lineRule="auto"/>
        <w:ind w:left="216" w:right="161"/>
        <w:jc w:val="both"/>
      </w:pPr>
      <w:r>
        <w:t>Photoresistors or LDRs are also used in laser-based security systems to detect the change in the light intensity when a person/object passes through the laser beam.</w:t>
      </w:r>
    </w:p>
    <w:p w:rsidR="00201776" w:rsidRDefault="00201776">
      <w:pPr>
        <w:spacing w:line="360" w:lineRule="auto"/>
        <w:jc w:val="both"/>
        <w:sectPr w:rsidR="00201776">
          <w:pgSz w:w="11910" w:h="16840"/>
          <w:pgMar w:top="1580" w:right="1260" w:bottom="960" w:left="1200" w:header="0" w:footer="772" w:gutter="0"/>
          <w:cols w:space="708"/>
        </w:sectPr>
      </w:pPr>
    </w:p>
    <w:p w:rsidR="00201776" w:rsidRDefault="00201776">
      <w:pPr>
        <w:pStyle w:val="BodyText"/>
        <w:spacing w:before="4"/>
        <w:rPr>
          <w:sz w:val="12"/>
        </w:rPr>
      </w:pPr>
    </w:p>
    <w:p w:rsidR="00201776" w:rsidRDefault="00201776">
      <w:pPr>
        <w:pStyle w:val="BodyText"/>
        <w:spacing w:before="90" w:line="360" w:lineRule="auto"/>
        <w:ind w:left="216" w:right="160"/>
        <w:jc w:val="both"/>
      </w:pPr>
      <w:r>
        <w:t>They are also used in some dynamic compressors together with a small incandescent or neon lamp, or light-emitting diode to control gain reduction. A common usage of this application can be found in many guitar amplifiers that incorporate an onboard tremolo effect, as the oscillating light patterns control the level of signal running through the amp circuit.</w:t>
      </w:r>
    </w:p>
    <w:p w:rsidR="00201776" w:rsidRDefault="00201776">
      <w:pPr>
        <w:pStyle w:val="BodyText"/>
        <w:spacing w:before="10"/>
        <w:rPr>
          <w:sz w:val="35"/>
        </w:rPr>
      </w:pPr>
    </w:p>
    <w:p w:rsidR="00201776" w:rsidRDefault="00201776">
      <w:pPr>
        <w:pStyle w:val="BodyText"/>
        <w:spacing w:before="1" w:line="360" w:lineRule="auto"/>
        <w:ind w:left="216" w:right="161"/>
        <w:jc w:val="both"/>
      </w:pPr>
      <w:r>
        <w:t>The use of CdS and CdSe photoresistors is severely restricted in Europe due to the RoHS ban on cadmium.</w:t>
      </w:r>
    </w:p>
    <w:p w:rsidR="00201776" w:rsidRDefault="00201776">
      <w:pPr>
        <w:pStyle w:val="BodyText"/>
        <w:spacing w:before="1"/>
        <w:rPr>
          <w:sz w:val="36"/>
        </w:rPr>
      </w:pPr>
    </w:p>
    <w:p w:rsidR="00201776" w:rsidRDefault="00201776">
      <w:pPr>
        <w:pStyle w:val="BodyText"/>
        <w:spacing w:line="360" w:lineRule="auto"/>
        <w:ind w:left="216" w:right="157"/>
        <w:jc w:val="both"/>
      </w:pPr>
      <w:r>
        <w:t>Lead sulfide (PbS) and indium antimonide (InSb) LDRs (light-dependent resistors) are used for the mid-infrared spectral region. Ge:Cu photoconductors are among the best far-infrared detectors available, and are used for infrared astronomy and infrared spectroscopy.</w:t>
      </w:r>
    </w:p>
    <w:p w:rsidR="00201776" w:rsidRDefault="00201776">
      <w:pPr>
        <w:pStyle w:val="BodyText"/>
        <w:rPr>
          <w:sz w:val="26"/>
        </w:rPr>
      </w:pPr>
    </w:p>
    <w:p w:rsidR="00201776" w:rsidRDefault="00201776">
      <w:pPr>
        <w:pStyle w:val="BodyText"/>
        <w:rPr>
          <w:sz w:val="31"/>
        </w:rPr>
      </w:pPr>
    </w:p>
    <w:p w:rsidR="00201776" w:rsidRDefault="00201776">
      <w:pPr>
        <w:pStyle w:val="Heading2"/>
        <w:numPr>
          <w:ilvl w:val="1"/>
          <w:numId w:val="2"/>
        </w:numPr>
        <w:tabs>
          <w:tab w:val="left" w:pos="636"/>
        </w:tabs>
        <w:spacing w:before="0"/>
      </w:pPr>
      <w:bookmarkStart w:id="12" w:name="_bookmark13"/>
      <w:bookmarkEnd w:id="12"/>
      <w:r>
        <w:t>Resistor</w:t>
      </w:r>
    </w:p>
    <w:p w:rsidR="00201776" w:rsidRDefault="00201776">
      <w:pPr>
        <w:pStyle w:val="BodyText"/>
        <w:rPr>
          <w:b/>
          <w:sz w:val="30"/>
        </w:rPr>
      </w:pPr>
    </w:p>
    <w:p w:rsidR="00201776" w:rsidRDefault="00201776">
      <w:pPr>
        <w:pStyle w:val="BodyText"/>
        <w:rPr>
          <w:b/>
          <w:sz w:val="25"/>
        </w:rPr>
      </w:pPr>
    </w:p>
    <w:p w:rsidR="00201776" w:rsidRDefault="00201776">
      <w:pPr>
        <w:pStyle w:val="BodyText"/>
        <w:spacing w:line="360" w:lineRule="auto"/>
        <w:ind w:left="216" w:right="155" w:firstLine="300"/>
        <w:jc w:val="both"/>
      </w:pPr>
      <w: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rsidR="00201776" w:rsidRDefault="00201776">
      <w:pPr>
        <w:pStyle w:val="BodyText"/>
        <w:spacing w:before="1"/>
        <w:rPr>
          <w:sz w:val="36"/>
        </w:rPr>
      </w:pPr>
    </w:p>
    <w:p w:rsidR="00201776" w:rsidRDefault="00201776">
      <w:pPr>
        <w:pStyle w:val="BodyText"/>
        <w:spacing w:line="360" w:lineRule="auto"/>
        <w:ind w:left="216" w:right="158" w:firstLine="300"/>
        <w:jc w:val="both"/>
      </w:pPr>
      <w:r>
        <w:t>Resistors are common elements of electrical networks and electronic circuits and are ubiquitous in electronic equipment. Practical resistors as discrete components can be composed of various compounds and forms. Resistors are also implemented within integrated circuits.</w:t>
      </w:r>
    </w:p>
    <w:p w:rsidR="00201776" w:rsidRDefault="00201776">
      <w:pPr>
        <w:pStyle w:val="BodyText"/>
        <w:spacing w:before="1"/>
        <w:rPr>
          <w:sz w:val="36"/>
        </w:rPr>
      </w:pPr>
    </w:p>
    <w:p w:rsidR="00201776" w:rsidRDefault="00201776">
      <w:pPr>
        <w:pStyle w:val="BodyText"/>
        <w:spacing w:before="1" w:line="360" w:lineRule="auto"/>
        <w:ind w:left="216" w:right="161" w:firstLine="300"/>
        <w:jc w:val="both"/>
      </w:pPr>
      <w:r>
        <w:t>The electrical function of a resistor is specified by its resistance: common commercial resistors are manufactured over a range of more than nine orders of magnitude. The nominal value of the resistance falls within the manufacturing tolerance, indicated on the component.</w:t>
      </w:r>
    </w:p>
    <w:p w:rsidR="00201776" w:rsidRDefault="00201776">
      <w:pPr>
        <w:spacing w:line="360" w:lineRule="auto"/>
        <w:jc w:val="both"/>
        <w:sectPr w:rsidR="00201776">
          <w:pgSz w:w="11910" w:h="16840"/>
          <w:pgMar w:top="1580" w:right="1260" w:bottom="960" w:left="1200" w:header="0" w:footer="772" w:gutter="0"/>
          <w:cols w:space="708"/>
        </w:sectPr>
      </w:pPr>
    </w:p>
    <w:p w:rsidR="00201776" w:rsidRDefault="00201776">
      <w:pPr>
        <w:pStyle w:val="BodyText"/>
        <w:spacing w:before="2"/>
        <w:rPr>
          <w:sz w:val="20"/>
        </w:rPr>
      </w:pPr>
    </w:p>
    <w:p w:rsidR="00201776" w:rsidRDefault="00201776">
      <w:pPr>
        <w:pStyle w:val="BodyText"/>
        <w:ind w:left="3477"/>
        <w:rPr>
          <w:sz w:val="20"/>
        </w:rPr>
      </w:pPr>
      <w:r w:rsidRPr="00C5259E">
        <w:rPr>
          <w:noProof/>
          <w:sz w:val="20"/>
          <w:lang w:val="tr-TR" w:eastAsia="tr-TR"/>
        </w:rPr>
        <w:pict>
          <v:shape id="image8.jpeg" o:spid="_x0000_i1032" type="#_x0000_t75" alt="Electronic-Axial-Lead-Resistors-Array.jpg" style="width:133.5pt;height:105pt;visibility:visible">
            <v:imagedata r:id="rId14" o:title=""/>
          </v:shape>
        </w:pict>
      </w:r>
    </w:p>
    <w:p w:rsidR="00201776" w:rsidRDefault="00201776">
      <w:pPr>
        <w:spacing w:before="138"/>
        <w:ind w:left="2020" w:right="1963"/>
        <w:jc w:val="center"/>
        <w:rPr>
          <w:b/>
          <w:sz w:val="20"/>
        </w:rPr>
      </w:pPr>
      <w:r>
        <w:rPr>
          <w:b/>
          <w:sz w:val="20"/>
        </w:rPr>
        <w:t>Figure 2.5</w:t>
      </w:r>
    </w:p>
    <w:p w:rsidR="00201776" w:rsidRDefault="00201776">
      <w:pPr>
        <w:pStyle w:val="BodyText"/>
        <w:rPr>
          <w:b/>
          <w:sz w:val="20"/>
        </w:rPr>
      </w:pPr>
    </w:p>
    <w:p w:rsidR="00201776" w:rsidRDefault="00201776">
      <w:pPr>
        <w:pStyle w:val="BodyText"/>
        <w:rPr>
          <w:b/>
          <w:sz w:val="20"/>
        </w:rPr>
      </w:pPr>
    </w:p>
    <w:p w:rsidR="00201776" w:rsidRDefault="00201776">
      <w:pPr>
        <w:pStyle w:val="BodyText"/>
        <w:spacing w:before="3"/>
        <w:rPr>
          <w:b/>
          <w:sz w:val="19"/>
        </w:rPr>
      </w:pPr>
    </w:p>
    <w:p w:rsidR="00201776" w:rsidRDefault="00201776">
      <w:pPr>
        <w:pStyle w:val="Heading2"/>
        <w:numPr>
          <w:ilvl w:val="1"/>
          <w:numId w:val="2"/>
        </w:numPr>
        <w:tabs>
          <w:tab w:val="left" w:pos="639"/>
        </w:tabs>
        <w:spacing w:before="89"/>
        <w:ind w:left="638" w:hanging="423"/>
      </w:pPr>
      <w:bookmarkStart w:id="13" w:name="_bookmark14"/>
      <w:bookmarkEnd w:id="13"/>
      <w:r>
        <w:t>Breadboard</w:t>
      </w:r>
    </w:p>
    <w:p w:rsidR="00201776" w:rsidRDefault="00201776">
      <w:pPr>
        <w:pStyle w:val="BodyText"/>
        <w:rPr>
          <w:b/>
          <w:sz w:val="30"/>
        </w:rPr>
      </w:pPr>
    </w:p>
    <w:p w:rsidR="00201776" w:rsidRDefault="00201776">
      <w:pPr>
        <w:pStyle w:val="BodyText"/>
        <w:rPr>
          <w:b/>
          <w:sz w:val="25"/>
        </w:rPr>
      </w:pPr>
    </w:p>
    <w:p w:rsidR="00201776" w:rsidRDefault="00201776">
      <w:pPr>
        <w:pStyle w:val="BodyText"/>
        <w:spacing w:line="360" w:lineRule="auto"/>
        <w:ind w:left="216" w:right="159" w:firstLine="300"/>
        <w:jc w:val="both"/>
      </w:pPr>
      <w:r>
        <w:t>A breadboard, or protoboard, is a construction base for prototyping of electronics. Originally the word referred to a literal bread board, a polished piece of wood used when slicing bread. In the 1970s the solderless breadboard (a.k.a. plugboard, a terminal array board) became available and nowadays the term "breadboard" is commonly used to refer to these.</w:t>
      </w:r>
    </w:p>
    <w:p w:rsidR="00201776" w:rsidRDefault="00201776">
      <w:pPr>
        <w:pStyle w:val="BodyText"/>
        <w:spacing w:before="1"/>
        <w:rPr>
          <w:sz w:val="36"/>
        </w:rPr>
      </w:pPr>
    </w:p>
    <w:p w:rsidR="00201776" w:rsidRDefault="00201776">
      <w:pPr>
        <w:pStyle w:val="BodyText"/>
        <w:spacing w:line="360" w:lineRule="auto"/>
        <w:ind w:left="216" w:right="155" w:firstLine="300"/>
        <w:jc w:val="both"/>
      </w:pPr>
      <w:r>
        <w:t>Because the solderless breadboard does not require soldering, it is reusable. This makes it easy to use for creating temporary prototypes and experimenting with circuit design. For this reason, solderless breadboards are also popular with students and in technological education. Older breadboard types did not have this property. A stripboard (Veroboard)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p>
    <w:p w:rsidR="00201776" w:rsidRDefault="00201776">
      <w:pPr>
        <w:pStyle w:val="BodyText"/>
        <w:rPr>
          <w:sz w:val="36"/>
        </w:rPr>
      </w:pPr>
    </w:p>
    <w:p w:rsidR="00201776" w:rsidRDefault="00201776">
      <w:pPr>
        <w:pStyle w:val="BodyText"/>
        <w:spacing w:line="360" w:lineRule="auto"/>
        <w:ind w:left="216" w:right="160" w:firstLine="300"/>
        <w:jc w:val="both"/>
      </w:pPr>
      <w:r>
        <w:t>Compared to more permanent circuit connection methods, modern breadboards have high parasitic capacitance, relatively high resistance, and less reliable connections, which are subject to jostle and physical degradation. Signaling is limited to about 10 MHz, and not everything works properly even well below that frequency.</w:t>
      </w:r>
    </w:p>
    <w:p w:rsidR="00201776" w:rsidRDefault="00201776">
      <w:pPr>
        <w:pStyle w:val="BodyText"/>
        <w:spacing w:before="2"/>
        <w:rPr>
          <w:sz w:val="36"/>
        </w:rPr>
      </w:pPr>
    </w:p>
    <w:p w:rsidR="00201776" w:rsidRDefault="00201776">
      <w:pPr>
        <w:pStyle w:val="BodyText"/>
        <w:spacing w:line="360" w:lineRule="auto"/>
        <w:ind w:left="216" w:right="158" w:firstLine="300"/>
        <w:jc w:val="both"/>
      </w:pPr>
      <w:r>
        <w:t>A common use in the system on a chip (SoC) era is to obtain an microcontroller (MCU) on a pre-assembled printed circuit board (PCB) which exposes an array of input/output (IO) pins in a header suitable to plug into a breadboard, and then to prototype a circuit which exploits one or more of the MCU's peripherals, such as general-purpose input/output (GPIO),</w:t>
      </w:r>
    </w:p>
    <w:p w:rsidR="00201776" w:rsidRDefault="00201776">
      <w:pPr>
        <w:spacing w:line="360" w:lineRule="auto"/>
        <w:jc w:val="both"/>
        <w:sectPr w:rsidR="00201776">
          <w:pgSz w:w="11910" w:h="16840"/>
          <w:pgMar w:top="1580" w:right="1260" w:bottom="960" w:left="1200" w:header="0" w:footer="772" w:gutter="0"/>
          <w:cols w:space="708"/>
        </w:sectPr>
      </w:pPr>
    </w:p>
    <w:p w:rsidR="00201776" w:rsidRDefault="00201776">
      <w:pPr>
        <w:pStyle w:val="BodyText"/>
        <w:spacing w:before="76" w:line="360" w:lineRule="auto"/>
        <w:ind w:left="216" w:right="154"/>
        <w:jc w:val="both"/>
      </w:pPr>
      <w:r>
        <w:t>UART/USART serial transceivers, analog-to-digital converter (ADC), digital-to-analog converter (DAC), pulse-width modulation (PWM; used in motor control), Serial Peripheral Interface (SPI), or I²C.</w:t>
      </w:r>
    </w:p>
    <w:p w:rsidR="00201776" w:rsidRDefault="00201776">
      <w:pPr>
        <w:pStyle w:val="BodyText"/>
        <w:spacing w:before="1"/>
        <w:rPr>
          <w:sz w:val="36"/>
        </w:rPr>
      </w:pPr>
    </w:p>
    <w:p w:rsidR="00201776" w:rsidRDefault="00201776">
      <w:pPr>
        <w:pStyle w:val="BodyText"/>
        <w:spacing w:line="360" w:lineRule="auto"/>
        <w:ind w:left="216" w:right="153" w:firstLine="300"/>
        <w:jc w:val="both"/>
      </w:pPr>
      <w:r>
        <w:t>Firmware is then developed for the MCU to test, debug, and interact with the circuit prototype. High frequency operation is then largely confined to the SoC's PCB. In the case of high speed interconnects such as SPI and I²C, these can be debugged at a lower speed and later rewired using a different circuit assembly methodology to exploit full-speed operation. A single small SoC often provides most of these electrical interface options in a form factor barely larger than a large postage stamp, available in the American hobby market (and elsewhere) for a few dollars, allowing fairly sophisticated breadboard projects to be created at modest</w:t>
      </w:r>
      <w:r>
        <w:rPr>
          <w:spacing w:val="-1"/>
        </w:rPr>
        <w:t xml:space="preserve"> </w:t>
      </w:r>
      <w:r>
        <w:t>expense.</w:t>
      </w:r>
    </w:p>
    <w:p w:rsidR="00201776" w:rsidRDefault="00201776">
      <w:pPr>
        <w:pStyle w:val="BodyText"/>
        <w:rPr>
          <w:sz w:val="20"/>
        </w:rPr>
      </w:pPr>
    </w:p>
    <w:p w:rsidR="00201776" w:rsidRDefault="00201776">
      <w:pPr>
        <w:pStyle w:val="BodyText"/>
        <w:spacing w:before="9"/>
        <w:rPr>
          <w:sz w:val="12"/>
        </w:rPr>
      </w:pPr>
      <w:r>
        <w:rPr>
          <w:noProof/>
          <w:lang w:val="tr-TR" w:eastAsia="tr-TR"/>
        </w:rPr>
        <w:pict>
          <v:shape id="image9.jpeg" o:spid="_x0000_s1037" type="#_x0000_t75" style="position:absolute;margin-left:191.55pt;margin-top:9.3pt;width:201.5pt;height:162.55pt;z-index:251651072;visibility:visible;mso-wrap-distance-left:0;mso-wrap-distance-right:0;mso-position-horizontal-relative:page">
            <v:imagedata r:id="rId15" o:title=""/>
            <w10:wrap type="topAndBottom" anchorx="page"/>
          </v:shape>
        </w:pict>
      </w:r>
    </w:p>
    <w:p w:rsidR="00201776" w:rsidRDefault="00201776">
      <w:pPr>
        <w:pStyle w:val="BodyText"/>
        <w:spacing w:before="10"/>
        <w:rPr>
          <w:sz w:val="10"/>
        </w:rPr>
      </w:pPr>
    </w:p>
    <w:p w:rsidR="00201776" w:rsidRDefault="00201776">
      <w:pPr>
        <w:spacing w:before="91"/>
        <w:ind w:left="2020" w:right="1963"/>
        <w:jc w:val="center"/>
        <w:rPr>
          <w:b/>
          <w:sz w:val="20"/>
        </w:rPr>
      </w:pPr>
      <w:r>
        <w:rPr>
          <w:b/>
          <w:sz w:val="20"/>
        </w:rPr>
        <w:t>Figure 2.6</w:t>
      </w:r>
    </w:p>
    <w:p w:rsidR="00201776" w:rsidRDefault="00201776">
      <w:pPr>
        <w:pStyle w:val="BodyText"/>
        <w:rPr>
          <w:b/>
          <w:sz w:val="20"/>
        </w:rPr>
      </w:pPr>
    </w:p>
    <w:p w:rsidR="00201776" w:rsidRDefault="00201776">
      <w:pPr>
        <w:pStyle w:val="BodyText"/>
        <w:rPr>
          <w:b/>
          <w:sz w:val="20"/>
        </w:rPr>
      </w:pPr>
    </w:p>
    <w:p w:rsidR="00201776" w:rsidRDefault="00201776">
      <w:pPr>
        <w:pStyle w:val="BodyText"/>
        <w:spacing w:before="1"/>
        <w:rPr>
          <w:b/>
          <w:sz w:val="19"/>
        </w:rPr>
      </w:pPr>
    </w:p>
    <w:p w:rsidR="00201776" w:rsidRDefault="00201776">
      <w:pPr>
        <w:pStyle w:val="Heading2"/>
        <w:numPr>
          <w:ilvl w:val="1"/>
          <w:numId w:val="2"/>
        </w:numPr>
        <w:tabs>
          <w:tab w:val="left" w:pos="636"/>
        </w:tabs>
        <w:spacing w:before="89"/>
      </w:pPr>
      <w:bookmarkStart w:id="14" w:name="_bookmark15"/>
      <w:bookmarkEnd w:id="14"/>
      <w:r>
        <w:t>Jumper</w:t>
      </w:r>
    </w:p>
    <w:p w:rsidR="00201776" w:rsidRDefault="00201776">
      <w:pPr>
        <w:pStyle w:val="BodyText"/>
        <w:rPr>
          <w:b/>
          <w:sz w:val="30"/>
        </w:rPr>
      </w:pPr>
    </w:p>
    <w:p w:rsidR="00201776" w:rsidRDefault="00201776">
      <w:pPr>
        <w:pStyle w:val="BodyText"/>
        <w:spacing w:before="3"/>
        <w:rPr>
          <w:b/>
          <w:sz w:val="25"/>
        </w:rPr>
      </w:pPr>
    </w:p>
    <w:p w:rsidR="00201776" w:rsidRDefault="00201776">
      <w:pPr>
        <w:pStyle w:val="BodyText"/>
        <w:spacing w:line="360" w:lineRule="auto"/>
        <w:ind w:left="216" w:right="155" w:firstLine="300"/>
        <w:jc w:val="both"/>
      </w:pPr>
      <w:r>
        <w:t>A jump wire (also known as jumper, jumper wire, jumper cable, DuPont wire or cable)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2" w:lineRule="auto"/>
        <w:ind w:left="216" w:right="197" w:firstLine="300"/>
      </w:pPr>
      <w:r>
        <w:t>Individual jump wires are fitted by inserting their "end connectors" into the slots provided in a breadboard, the header connector of a circuit board, or a piece of test equipment.</w:t>
      </w:r>
    </w:p>
    <w:p w:rsidR="00201776" w:rsidRDefault="00201776">
      <w:pPr>
        <w:pStyle w:val="BodyText"/>
        <w:spacing w:line="360" w:lineRule="auto"/>
        <w:ind w:left="216" w:right="157" w:firstLine="300"/>
      </w:pPr>
      <w:r>
        <w:t>There are different types of jumper wires. Some have the same type of electrical connector at both ends, while others have different connectors. Some common connectors are:</w:t>
      </w:r>
    </w:p>
    <w:p w:rsidR="00201776" w:rsidRDefault="00201776">
      <w:pPr>
        <w:pStyle w:val="BodyText"/>
        <w:spacing w:before="10"/>
        <w:rPr>
          <w:sz w:val="35"/>
        </w:rPr>
      </w:pPr>
    </w:p>
    <w:p w:rsidR="00201776" w:rsidRDefault="00201776">
      <w:pPr>
        <w:pStyle w:val="ListParagraph"/>
        <w:numPr>
          <w:ilvl w:val="2"/>
          <w:numId w:val="2"/>
        </w:numPr>
        <w:tabs>
          <w:tab w:val="left" w:pos="937"/>
        </w:tabs>
        <w:spacing w:line="357" w:lineRule="auto"/>
        <w:ind w:right="153"/>
        <w:jc w:val="both"/>
        <w:rPr>
          <w:sz w:val="24"/>
        </w:rPr>
      </w:pPr>
      <w:r>
        <w:rPr>
          <w:sz w:val="24"/>
        </w:rPr>
        <w:t>Solid tips – are used to connect on/with a breadboard or female header connector. The arrangement of the elements and ease of insertion on a breadboard allows increasing the mounting density of both components and jump wires without fear of short- circuits. The jump wires vary in size and colour to distinguish the different working signals.</w:t>
      </w:r>
    </w:p>
    <w:p w:rsidR="00201776" w:rsidRDefault="00201776">
      <w:pPr>
        <w:pStyle w:val="ListParagraph"/>
        <w:numPr>
          <w:ilvl w:val="2"/>
          <w:numId w:val="2"/>
        </w:numPr>
        <w:tabs>
          <w:tab w:val="left" w:pos="937"/>
        </w:tabs>
        <w:spacing w:before="3" w:line="355" w:lineRule="auto"/>
        <w:ind w:right="158"/>
        <w:jc w:val="both"/>
        <w:rPr>
          <w:sz w:val="24"/>
        </w:rPr>
      </w:pPr>
      <w:r>
        <w:rPr>
          <w:sz w:val="24"/>
        </w:rPr>
        <w:t>Crocodile clips – are used, among other applications, to temporarily bridge sensors, buttons and other elements of prototypes with components or equipment that have arbitrary connectors, wires, screw terminals, etc.</w:t>
      </w:r>
    </w:p>
    <w:p w:rsidR="00201776" w:rsidRDefault="00201776">
      <w:pPr>
        <w:pStyle w:val="ListParagraph"/>
        <w:numPr>
          <w:ilvl w:val="2"/>
          <w:numId w:val="2"/>
        </w:numPr>
        <w:tabs>
          <w:tab w:val="left" w:pos="937"/>
        </w:tabs>
        <w:spacing w:before="8" w:line="350" w:lineRule="auto"/>
        <w:ind w:right="157"/>
        <w:jc w:val="both"/>
        <w:rPr>
          <w:sz w:val="24"/>
        </w:rPr>
      </w:pPr>
      <w:r>
        <w:rPr>
          <w:sz w:val="24"/>
        </w:rPr>
        <w:t>Banana connectors – are commonly used on test equipment for DC and low-frequency AC signals.</w:t>
      </w:r>
    </w:p>
    <w:p w:rsidR="00201776" w:rsidRDefault="00201776">
      <w:pPr>
        <w:pStyle w:val="ListParagraph"/>
        <w:numPr>
          <w:ilvl w:val="2"/>
          <w:numId w:val="2"/>
        </w:numPr>
        <w:tabs>
          <w:tab w:val="left" w:pos="937"/>
        </w:tabs>
        <w:spacing w:before="13" w:line="350" w:lineRule="auto"/>
        <w:ind w:right="156"/>
        <w:jc w:val="both"/>
        <w:rPr>
          <w:sz w:val="24"/>
        </w:rPr>
      </w:pPr>
      <w:r>
        <w:rPr>
          <w:sz w:val="24"/>
        </w:rPr>
        <w:t>Registered jack (RJnn) – are commonly used in telephone (RJ11) and computer networking</w:t>
      </w:r>
      <w:r>
        <w:rPr>
          <w:spacing w:val="-1"/>
          <w:sz w:val="24"/>
        </w:rPr>
        <w:t xml:space="preserve"> </w:t>
      </w:r>
      <w:r>
        <w:rPr>
          <w:sz w:val="24"/>
        </w:rPr>
        <w:t>(RJ45).</w:t>
      </w:r>
    </w:p>
    <w:p w:rsidR="00201776" w:rsidRDefault="00201776">
      <w:pPr>
        <w:pStyle w:val="ListParagraph"/>
        <w:numPr>
          <w:ilvl w:val="2"/>
          <w:numId w:val="2"/>
        </w:numPr>
        <w:tabs>
          <w:tab w:val="left" w:pos="937"/>
        </w:tabs>
        <w:spacing w:before="13" w:line="350" w:lineRule="auto"/>
        <w:ind w:right="156"/>
        <w:jc w:val="both"/>
        <w:rPr>
          <w:sz w:val="24"/>
        </w:rPr>
      </w:pPr>
      <w:r>
        <w:rPr>
          <w:sz w:val="24"/>
        </w:rPr>
        <w:t>RCA connectors – are often used for audio, low-resolution composite video signals, or other low-frequency applications requiring a shielded</w:t>
      </w:r>
      <w:r>
        <w:rPr>
          <w:spacing w:val="-4"/>
          <w:sz w:val="24"/>
        </w:rPr>
        <w:t xml:space="preserve"> </w:t>
      </w:r>
      <w:r>
        <w:rPr>
          <w:sz w:val="24"/>
        </w:rPr>
        <w:t>cable.</w:t>
      </w:r>
    </w:p>
    <w:p w:rsidR="00201776" w:rsidRDefault="00201776">
      <w:pPr>
        <w:pStyle w:val="ListParagraph"/>
        <w:numPr>
          <w:ilvl w:val="2"/>
          <w:numId w:val="2"/>
        </w:numPr>
        <w:tabs>
          <w:tab w:val="left" w:pos="937"/>
        </w:tabs>
        <w:spacing w:before="15" w:line="348" w:lineRule="auto"/>
        <w:ind w:right="156"/>
        <w:jc w:val="both"/>
        <w:rPr>
          <w:sz w:val="24"/>
        </w:rPr>
      </w:pPr>
      <w:r>
        <w:rPr>
          <w:sz w:val="24"/>
        </w:rPr>
        <w:t>RF connectors – are used to carry radio frequency signals between circuits, test equipment, and</w:t>
      </w:r>
      <w:r>
        <w:rPr>
          <w:spacing w:val="-1"/>
          <w:sz w:val="24"/>
        </w:rPr>
        <w:t xml:space="preserve"> </w:t>
      </w:r>
      <w:r>
        <w:rPr>
          <w:sz w:val="24"/>
        </w:rPr>
        <w:t>antennas.</w:t>
      </w:r>
    </w:p>
    <w:p w:rsidR="00201776" w:rsidRDefault="00201776">
      <w:pPr>
        <w:pStyle w:val="ListParagraph"/>
        <w:numPr>
          <w:ilvl w:val="2"/>
          <w:numId w:val="2"/>
        </w:numPr>
        <w:tabs>
          <w:tab w:val="left" w:pos="937"/>
        </w:tabs>
        <w:spacing w:before="18" w:line="355" w:lineRule="auto"/>
        <w:ind w:right="156"/>
        <w:jc w:val="both"/>
        <w:rPr>
          <w:sz w:val="24"/>
        </w:rPr>
      </w:pPr>
      <w:r>
        <w:rPr>
          <w:sz w:val="24"/>
        </w:rPr>
        <w:t>RF jumper cables - Jumper cables is a smaller and more bendable corrugated cable which is used to connect antennas and other components to network cabling. Jumpers are also used in base stations to connect antennas to radio units. Usually the most bendable jumper cable diameter is</w:t>
      </w:r>
      <w:r>
        <w:rPr>
          <w:spacing w:val="-1"/>
          <w:sz w:val="24"/>
        </w:rPr>
        <w:t xml:space="preserve"> </w:t>
      </w:r>
      <w:r>
        <w:rPr>
          <w:sz w:val="24"/>
        </w:rPr>
        <w:t>1/2".</w:t>
      </w:r>
    </w:p>
    <w:p w:rsidR="00201776" w:rsidRDefault="00201776">
      <w:pPr>
        <w:pStyle w:val="BodyText"/>
        <w:rPr>
          <w:sz w:val="20"/>
        </w:rPr>
      </w:pPr>
    </w:p>
    <w:p w:rsidR="00201776" w:rsidRDefault="00201776">
      <w:pPr>
        <w:pStyle w:val="BodyText"/>
        <w:rPr>
          <w:sz w:val="20"/>
        </w:rPr>
      </w:pPr>
    </w:p>
    <w:p w:rsidR="00201776" w:rsidRDefault="00201776">
      <w:pPr>
        <w:pStyle w:val="BodyText"/>
        <w:rPr>
          <w:sz w:val="20"/>
        </w:rPr>
      </w:pPr>
    </w:p>
    <w:p w:rsidR="00201776" w:rsidRDefault="00201776">
      <w:pPr>
        <w:pStyle w:val="BodyText"/>
        <w:spacing w:before="7"/>
        <w:rPr>
          <w:sz w:val="25"/>
        </w:rPr>
      </w:pPr>
      <w:r>
        <w:rPr>
          <w:noProof/>
          <w:lang w:val="tr-TR" w:eastAsia="tr-TR"/>
        </w:rPr>
        <w:pict>
          <v:shape id="image10.jpeg" o:spid="_x0000_s1038" type="#_x0000_t75" style="position:absolute;margin-left:215.05pt;margin-top:16.7pt;width:164.95pt;height:60pt;z-index:251652096;visibility:visible;mso-wrap-distance-left:0;mso-wrap-distance-right:0;mso-position-horizontal-relative:page">
            <v:imagedata r:id="rId16" o:title=""/>
            <w10:wrap type="topAndBottom" anchorx="page"/>
          </v:shape>
        </w:pict>
      </w:r>
    </w:p>
    <w:p w:rsidR="00201776" w:rsidRDefault="00201776">
      <w:pPr>
        <w:pStyle w:val="BodyText"/>
        <w:rPr>
          <w:sz w:val="20"/>
        </w:rPr>
      </w:pPr>
    </w:p>
    <w:p w:rsidR="00201776" w:rsidRDefault="00201776">
      <w:pPr>
        <w:pStyle w:val="BodyText"/>
        <w:spacing w:before="1"/>
        <w:rPr>
          <w:sz w:val="17"/>
        </w:rPr>
      </w:pPr>
    </w:p>
    <w:p w:rsidR="00201776" w:rsidRDefault="00201776">
      <w:pPr>
        <w:spacing w:before="91"/>
        <w:ind w:left="2020" w:right="1963"/>
        <w:jc w:val="center"/>
        <w:rPr>
          <w:b/>
          <w:sz w:val="20"/>
        </w:rPr>
      </w:pPr>
      <w:r>
        <w:rPr>
          <w:b/>
          <w:sz w:val="20"/>
        </w:rPr>
        <w:t>Figure 2.7</w:t>
      </w:r>
    </w:p>
    <w:p w:rsidR="00201776" w:rsidRDefault="00201776">
      <w:pPr>
        <w:jc w:val="center"/>
        <w:rPr>
          <w:sz w:val="20"/>
        </w:rPr>
        <w:sectPr w:rsidR="00201776">
          <w:pgSz w:w="11910" w:h="16840"/>
          <w:pgMar w:top="1320" w:right="1260" w:bottom="960" w:left="1200" w:header="0" w:footer="772" w:gutter="0"/>
          <w:cols w:space="708"/>
        </w:sectPr>
      </w:pPr>
    </w:p>
    <w:p w:rsidR="00201776" w:rsidRDefault="00201776">
      <w:pPr>
        <w:pStyle w:val="Heading2"/>
        <w:numPr>
          <w:ilvl w:val="1"/>
          <w:numId w:val="2"/>
        </w:numPr>
        <w:tabs>
          <w:tab w:val="left" w:pos="640"/>
        </w:tabs>
        <w:ind w:left="639" w:hanging="424"/>
      </w:pPr>
      <w:bookmarkStart w:id="15" w:name="_bookmark16"/>
      <w:bookmarkEnd w:id="15"/>
      <w:r>
        <w:t>Solar</w:t>
      </w:r>
      <w:r>
        <w:rPr>
          <w:spacing w:val="-4"/>
        </w:rPr>
        <w:t xml:space="preserve"> </w:t>
      </w:r>
      <w:r>
        <w:t>Panel</w:t>
      </w:r>
    </w:p>
    <w:p w:rsidR="00201776" w:rsidRDefault="00201776">
      <w:pPr>
        <w:pStyle w:val="BodyText"/>
        <w:rPr>
          <w:b/>
          <w:sz w:val="30"/>
        </w:rPr>
      </w:pPr>
    </w:p>
    <w:p w:rsidR="00201776" w:rsidRDefault="00201776">
      <w:pPr>
        <w:pStyle w:val="BodyText"/>
        <w:spacing w:before="2"/>
        <w:rPr>
          <w:b/>
          <w:sz w:val="25"/>
        </w:rPr>
      </w:pPr>
    </w:p>
    <w:p w:rsidR="00201776" w:rsidRDefault="00201776">
      <w:pPr>
        <w:pStyle w:val="BodyText"/>
        <w:spacing w:line="360" w:lineRule="auto"/>
        <w:ind w:left="216" w:right="158" w:firstLine="300"/>
        <w:jc w:val="both"/>
      </w:pPr>
      <w:r>
        <w:t>A solar panel, or photo-voltaic (PV) module, is an assembly of photo-voltaic cells mounted in a framework for installation. Solar panels use sunlight as a source of energy to generate direct current electricity. A collection of PV modules is called a PV panel, and a system of panels is an array. Arrays of a photovoltaic system supply solar electricity to electrical equipment.</w:t>
      </w:r>
    </w:p>
    <w:p w:rsidR="00201776" w:rsidRDefault="00201776">
      <w:pPr>
        <w:pStyle w:val="BodyText"/>
        <w:rPr>
          <w:sz w:val="36"/>
        </w:rPr>
      </w:pPr>
    </w:p>
    <w:p w:rsidR="00201776" w:rsidRDefault="00201776">
      <w:pPr>
        <w:pStyle w:val="BodyText"/>
        <w:spacing w:line="360" w:lineRule="auto"/>
        <w:ind w:left="216" w:right="159" w:firstLine="300"/>
        <w:jc w:val="both"/>
      </w:pPr>
      <w:r>
        <w:t>In 1839, the ability of some materials to create an electrical charge from light exposure was first observed by Alexandre-Edmond Becquerel. Though the premiere solar panels were too inefficient for even simple electric devices they were used as an instrument to measure light. The observation by Becquerel was not replicated again until 1873, when Willoughby Smith discovered that the charge could be caused by light hitting selenium. After this discovery, William Grylls Adams and Richard Evans Day published "The action of light on selenium" in 1876, describing the experiment they used to replicate Smith's</w:t>
      </w:r>
      <w:r>
        <w:rPr>
          <w:spacing w:val="-5"/>
        </w:rPr>
        <w:t xml:space="preserve"> </w:t>
      </w:r>
      <w:r>
        <w:t>results.</w:t>
      </w:r>
    </w:p>
    <w:p w:rsidR="00201776" w:rsidRDefault="00201776">
      <w:pPr>
        <w:pStyle w:val="BodyText"/>
        <w:spacing w:before="1"/>
        <w:rPr>
          <w:sz w:val="36"/>
        </w:rPr>
      </w:pPr>
    </w:p>
    <w:p w:rsidR="00201776" w:rsidRDefault="00201776">
      <w:pPr>
        <w:pStyle w:val="BodyText"/>
        <w:spacing w:line="360" w:lineRule="auto"/>
        <w:ind w:left="216" w:right="158" w:firstLine="300"/>
        <w:jc w:val="both"/>
      </w:pPr>
      <w:r>
        <w:t>In 1881, Charles Fritts created the first commercial solar panel, which was reported by Fritts as "continuous, constant and of considerable force not only by exposure to sunlight but also to dim, diffused daylight." However, these solar panels were very inefficient, especially compared to coal-fired power plants. In 1939, Russell Ohl created the solar cell design that is used in many modern solar panels. He patented his design in 1941. In 1954, this design was first used by Bell Labs to create the first commercially viable silicon solar cell. In 1957, Mohamed M. Atalla developed the process of silicon surface passivation by thermal oxidation at Bell Labs. The surface passivation process has since been critical to solar cell efficiency.</w:t>
      </w:r>
    </w:p>
    <w:p w:rsidR="00201776" w:rsidRDefault="00201776">
      <w:pPr>
        <w:pStyle w:val="BodyText"/>
        <w:spacing w:before="11"/>
        <w:rPr>
          <w:sz w:val="35"/>
        </w:rPr>
      </w:pPr>
    </w:p>
    <w:p w:rsidR="00201776" w:rsidRDefault="00201776">
      <w:pPr>
        <w:pStyle w:val="BodyText"/>
        <w:spacing w:line="360" w:lineRule="auto"/>
        <w:ind w:left="216" w:right="153" w:firstLine="300"/>
        <w:jc w:val="both"/>
      </w:pPr>
      <w:r>
        <w:t>Photovoltaic modules use light energy (photons) from the Sun to generate electricity through the photovoltaic effect. Most modules use wafer-based crystalline silicon cells or thin-film cells. The structural (load carrying) member of a module can be either the top layer or the back layer. Cells must be protected from mechanical damage and moisture. Most modules are rigid, but semi-flexible ones based on thin-film cells are also available. The cells are usually connected electrically in series, one to another to the desired voltage, and then in parallel to increase current. The power (watts) of the module is the mathematical product of the voltage (volts) and the current (amps) of the module. The manufacture specifications on</w:t>
      </w:r>
    </w:p>
    <w:p w:rsidR="00201776" w:rsidRDefault="00201776">
      <w:pPr>
        <w:spacing w:line="360" w:lineRule="auto"/>
        <w:jc w:val="both"/>
        <w:sectPr w:rsidR="00201776">
          <w:pgSz w:w="11910" w:h="16840"/>
          <w:pgMar w:top="1320" w:right="1260" w:bottom="960" w:left="1200" w:header="0" w:footer="772" w:gutter="0"/>
          <w:cols w:space="708"/>
        </w:sectPr>
      </w:pPr>
    </w:p>
    <w:p w:rsidR="00201776" w:rsidRDefault="00201776">
      <w:pPr>
        <w:pStyle w:val="BodyText"/>
        <w:spacing w:before="76" w:line="362" w:lineRule="auto"/>
        <w:ind w:left="216" w:right="197"/>
      </w:pPr>
      <w:r>
        <w:t>solar panels are obtained under standard condition which is not the real operating condition the solar panels are exposed to on the installation</w:t>
      </w:r>
      <w:r>
        <w:rPr>
          <w:spacing w:val="-2"/>
        </w:rPr>
        <w:t xml:space="preserve"> </w:t>
      </w:r>
      <w:r>
        <w:t>site.</w:t>
      </w:r>
    </w:p>
    <w:p w:rsidR="00201776" w:rsidRDefault="00201776">
      <w:pPr>
        <w:pStyle w:val="BodyText"/>
        <w:spacing w:before="8"/>
        <w:rPr>
          <w:sz w:val="35"/>
        </w:rPr>
      </w:pPr>
    </w:p>
    <w:p w:rsidR="00201776" w:rsidRDefault="00201776">
      <w:pPr>
        <w:pStyle w:val="BodyText"/>
        <w:spacing w:line="360" w:lineRule="auto"/>
        <w:ind w:left="216" w:right="156" w:firstLine="300"/>
        <w:jc w:val="both"/>
      </w:pPr>
      <w:r>
        <w:t>A PV junction box is attached to the back of the solar panel and functions as its output interface. External connections for most photovoltaic modules use MC4 connectors to facilitate easy weatherproof connections to the rest of the system. A USB power interface can also be used.</w:t>
      </w:r>
    </w:p>
    <w:p w:rsidR="00201776" w:rsidRDefault="00201776">
      <w:pPr>
        <w:pStyle w:val="BodyText"/>
        <w:rPr>
          <w:sz w:val="20"/>
        </w:rPr>
      </w:pPr>
    </w:p>
    <w:p w:rsidR="00201776" w:rsidRDefault="00201776">
      <w:pPr>
        <w:pStyle w:val="BodyText"/>
        <w:rPr>
          <w:sz w:val="20"/>
        </w:rPr>
      </w:pPr>
    </w:p>
    <w:p w:rsidR="00201776" w:rsidRDefault="00201776">
      <w:pPr>
        <w:pStyle w:val="BodyText"/>
        <w:spacing w:before="10"/>
        <w:rPr>
          <w:sz w:val="28"/>
        </w:rPr>
      </w:pPr>
      <w:r>
        <w:rPr>
          <w:noProof/>
          <w:lang w:val="tr-TR" w:eastAsia="tr-TR"/>
        </w:rPr>
        <w:pict>
          <v:shape id="image11.jpeg" o:spid="_x0000_s1039" type="#_x0000_t75" alt="Solar Panel (9v 220mA)-DFRobot" style="position:absolute;margin-left:95.3pt;margin-top:18.6pt;width:403.1pt;height:268.8pt;z-index:251653120;visibility:visible;mso-wrap-distance-left:0;mso-wrap-distance-right:0;mso-position-horizontal-relative:page">
            <v:imagedata r:id="rId17" o:title=""/>
            <w10:wrap type="topAndBottom" anchorx="page"/>
          </v:shape>
        </w:pict>
      </w:r>
    </w:p>
    <w:p w:rsidR="00201776" w:rsidRDefault="00201776">
      <w:pPr>
        <w:spacing w:before="126"/>
        <w:ind w:left="2020" w:right="1963"/>
        <w:jc w:val="center"/>
        <w:rPr>
          <w:b/>
          <w:sz w:val="20"/>
        </w:rPr>
      </w:pPr>
      <w:r>
        <w:rPr>
          <w:b/>
          <w:sz w:val="20"/>
        </w:rPr>
        <w:t>Figure 2.8</w:t>
      </w:r>
    </w:p>
    <w:p w:rsidR="00201776" w:rsidRDefault="00201776">
      <w:pPr>
        <w:jc w:val="center"/>
        <w:rPr>
          <w:sz w:val="20"/>
        </w:rPr>
        <w:sectPr w:rsidR="00201776">
          <w:pgSz w:w="11910" w:h="16840"/>
          <w:pgMar w:top="1320" w:right="1260" w:bottom="960" w:left="1200" w:header="0" w:footer="772" w:gutter="0"/>
          <w:cols w:space="708"/>
        </w:sectPr>
      </w:pPr>
    </w:p>
    <w:p w:rsidR="00201776" w:rsidRDefault="00201776">
      <w:pPr>
        <w:spacing w:before="78"/>
        <w:ind w:left="2021" w:right="1962"/>
        <w:jc w:val="center"/>
        <w:rPr>
          <w:b/>
          <w:sz w:val="28"/>
        </w:rPr>
      </w:pPr>
      <w:bookmarkStart w:id="16" w:name="_bookmark17"/>
      <w:bookmarkEnd w:id="16"/>
      <w:r>
        <w:rPr>
          <w:b/>
          <w:sz w:val="28"/>
        </w:rPr>
        <w:t>Chapter 3</w:t>
      </w:r>
    </w:p>
    <w:p w:rsidR="00201776" w:rsidRDefault="00201776">
      <w:pPr>
        <w:pStyle w:val="BodyText"/>
        <w:rPr>
          <w:b/>
          <w:sz w:val="35"/>
        </w:rPr>
      </w:pPr>
    </w:p>
    <w:p w:rsidR="00201776" w:rsidRDefault="00201776">
      <w:pPr>
        <w:ind w:left="2021" w:right="1961"/>
        <w:jc w:val="center"/>
        <w:rPr>
          <w:b/>
          <w:sz w:val="28"/>
        </w:rPr>
      </w:pPr>
      <w:bookmarkStart w:id="17" w:name="_bookmark18"/>
      <w:bookmarkEnd w:id="17"/>
      <w:r>
        <w:rPr>
          <w:b/>
          <w:sz w:val="28"/>
        </w:rPr>
        <w:t>Design, Implementation and Software</w:t>
      </w:r>
    </w:p>
    <w:p w:rsidR="00201776" w:rsidRDefault="00201776">
      <w:pPr>
        <w:pStyle w:val="BodyText"/>
        <w:rPr>
          <w:b/>
          <w:sz w:val="30"/>
        </w:rPr>
      </w:pPr>
    </w:p>
    <w:p w:rsidR="00201776" w:rsidRDefault="00201776">
      <w:pPr>
        <w:pStyle w:val="BodyText"/>
        <w:rPr>
          <w:b/>
          <w:sz w:val="30"/>
        </w:rPr>
      </w:pPr>
    </w:p>
    <w:p w:rsidR="00201776" w:rsidRDefault="00201776">
      <w:pPr>
        <w:pStyle w:val="BodyText"/>
        <w:rPr>
          <w:b/>
          <w:sz w:val="30"/>
        </w:rPr>
      </w:pPr>
    </w:p>
    <w:p w:rsidR="00201776" w:rsidRDefault="00201776">
      <w:pPr>
        <w:pStyle w:val="BodyText"/>
        <w:spacing w:before="11"/>
        <w:rPr>
          <w:b/>
          <w:sz w:val="33"/>
        </w:rPr>
      </w:pPr>
    </w:p>
    <w:p w:rsidR="00201776" w:rsidRDefault="00201776">
      <w:pPr>
        <w:pStyle w:val="Heading2"/>
        <w:numPr>
          <w:ilvl w:val="1"/>
          <w:numId w:val="1"/>
        </w:numPr>
        <w:tabs>
          <w:tab w:val="left" w:pos="639"/>
        </w:tabs>
        <w:spacing w:before="0"/>
      </w:pPr>
      <w:bookmarkStart w:id="18" w:name="_bookmark19"/>
      <w:bookmarkEnd w:id="18"/>
      <w:r>
        <w:t>Mechanical</w:t>
      </w:r>
      <w:r>
        <w:rPr>
          <w:spacing w:val="-4"/>
        </w:rPr>
        <w:t xml:space="preserve"> </w:t>
      </w:r>
      <w:r>
        <w:t>Assembly</w:t>
      </w:r>
    </w:p>
    <w:p w:rsidR="00201776" w:rsidRDefault="00201776">
      <w:pPr>
        <w:pStyle w:val="BodyText"/>
        <w:rPr>
          <w:b/>
          <w:sz w:val="30"/>
        </w:rPr>
      </w:pPr>
    </w:p>
    <w:p w:rsidR="00201776" w:rsidRDefault="00201776">
      <w:pPr>
        <w:pStyle w:val="BodyText"/>
        <w:spacing w:before="2"/>
        <w:rPr>
          <w:b/>
          <w:sz w:val="25"/>
        </w:rPr>
      </w:pPr>
    </w:p>
    <w:p w:rsidR="00201776" w:rsidRDefault="00201776">
      <w:pPr>
        <w:pStyle w:val="BodyText"/>
        <w:ind w:left="216"/>
      </w:pPr>
      <w:r>
        <w:t>Combine the body design that we produced with a 3D printer.</w:t>
      </w:r>
    </w:p>
    <w:p w:rsidR="00201776" w:rsidRDefault="00201776">
      <w:pPr>
        <w:pStyle w:val="BodyText"/>
        <w:rPr>
          <w:sz w:val="20"/>
        </w:rPr>
      </w:pPr>
    </w:p>
    <w:p w:rsidR="00201776" w:rsidRDefault="00201776">
      <w:pPr>
        <w:pStyle w:val="BodyText"/>
        <w:spacing w:before="8"/>
      </w:pPr>
      <w:r>
        <w:rPr>
          <w:noProof/>
          <w:lang w:val="tr-TR" w:eastAsia="tr-TR"/>
        </w:rPr>
        <w:pict>
          <v:shape id="image12.jpeg" o:spid="_x0000_s1040" type="#_x0000_t75" style="position:absolute;margin-left:202.2pt;margin-top:16.15pt;width:190.6pt;height:254.15pt;z-index:251654144;visibility:visible;mso-wrap-distance-left:0;mso-wrap-distance-right:0;mso-position-horizontal-relative:page">
            <v:imagedata r:id="rId18" o:title=""/>
            <w10:wrap type="topAndBottom" anchorx="page"/>
          </v:shape>
        </w:pict>
      </w:r>
    </w:p>
    <w:p w:rsidR="00201776" w:rsidRDefault="00201776">
      <w:pPr>
        <w:spacing w:before="114"/>
        <w:ind w:left="2020" w:right="1963"/>
        <w:jc w:val="center"/>
        <w:rPr>
          <w:b/>
          <w:sz w:val="20"/>
        </w:rPr>
      </w:pPr>
      <w:r>
        <w:rPr>
          <w:b/>
          <w:sz w:val="20"/>
        </w:rPr>
        <w:t>Figure 3.1</w:t>
      </w:r>
    </w:p>
    <w:p w:rsidR="00201776" w:rsidRDefault="00201776">
      <w:pPr>
        <w:jc w:val="center"/>
        <w:rPr>
          <w:sz w:val="20"/>
        </w:rPr>
        <w:sectPr w:rsidR="00201776">
          <w:pgSz w:w="11910" w:h="16840"/>
          <w:pgMar w:top="1320" w:right="1260" w:bottom="960" w:left="1200" w:header="0" w:footer="772" w:gutter="0"/>
          <w:cols w:space="708"/>
        </w:sectPr>
      </w:pPr>
    </w:p>
    <w:p w:rsidR="00201776" w:rsidRDefault="00201776">
      <w:pPr>
        <w:pStyle w:val="BodyText"/>
        <w:ind w:left="2870"/>
        <w:rPr>
          <w:sz w:val="20"/>
        </w:rPr>
      </w:pPr>
      <w:r w:rsidRPr="00C5259E">
        <w:rPr>
          <w:noProof/>
          <w:sz w:val="20"/>
          <w:lang w:val="tr-TR" w:eastAsia="tr-TR"/>
        </w:rPr>
        <w:pict>
          <v:shape id="image13.jpeg" o:spid="_x0000_i1033" type="#_x0000_t75" style="width:188.25pt;height:252pt;visibility:visible">
            <v:imagedata r:id="rId19" o:title=""/>
          </v:shape>
        </w:pict>
      </w:r>
    </w:p>
    <w:p w:rsidR="00201776" w:rsidRDefault="00201776">
      <w:pPr>
        <w:spacing w:before="145"/>
        <w:ind w:left="2020" w:right="1963"/>
        <w:jc w:val="center"/>
        <w:rPr>
          <w:b/>
          <w:sz w:val="20"/>
        </w:rPr>
      </w:pPr>
      <w:r>
        <w:rPr>
          <w:b/>
          <w:sz w:val="20"/>
        </w:rPr>
        <w:t>Figure</w:t>
      </w:r>
      <w:r>
        <w:rPr>
          <w:b/>
          <w:spacing w:val="-3"/>
          <w:sz w:val="20"/>
        </w:rPr>
        <w:t xml:space="preserve"> </w:t>
      </w:r>
      <w:r>
        <w:rPr>
          <w:b/>
          <w:sz w:val="20"/>
        </w:rPr>
        <w:t>3.2</w:t>
      </w: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spacing w:before="6"/>
        <w:rPr>
          <w:b/>
          <w:sz w:val="12"/>
        </w:rPr>
      </w:pPr>
      <w:r>
        <w:rPr>
          <w:noProof/>
          <w:lang w:val="tr-TR" w:eastAsia="tr-TR"/>
        </w:rPr>
        <w:pict>
          <v:shape id="image14.jpeg" o:spid="_x0000_s1041" type="#_x0000_t75" style="position:absolute;margin-left:202.2pt;margin-top:9.2pt;width:190.6pt;height:254.15pt;z-index:251655168;visibility:visible;mso-wrap-distance-left:0;mso-wrap-distance-right:0;mso-position-horizontal-relative:page">
            <v:imagedata r:id="rId20" o:title=""/>
            <w10:wrap type="topAndBottom" anchorx="page"/>
          </v:shape>
        </w:pict>
      </w:r>
    </w:p>
    <w:p w:rsidR="00201776" w:rsidRDefault="00201776">
      <w:pPr>
        <w:spacing w:before="114"/>
        <w:ind w:left="2020" w:right="1963"/>
        <w:jc w:val="center"/>
        <w:rPr>
          <w:b/>
          <w:sz w:val="20"/>
        </w:rPr>
      </w:pPr>
      <w:r>
        <w:rPr>
          <w:b/>
          <w:sz w:val="20"/>
        </w:rPr>
        <w:t>Figure</w:t>
      </w:r>
      <w:r>
        <w:rPr>
          <w:b/>
          <w:spacing w:val="-3"/>
          <w:sz w:val="20"/>
        </w:rPr>
        <w:t xml:space="preserve"> </w:t>
      </w:r>
      <w:r>
        <w:rPr>
          <w:b/>
          <w:sz w:val="20"/>
        </w:rPr>
        <w:t>3.3</w:t>
      </w:r>
    </w:p>
    <w:p w:rsidR="00201776" w:rsidRDefault="00201776">
      <w:pPr>
        <w:jc w:val="center"/>
        <w:rPr>
          <w:sz w:val="20"/>
        </w:rPr>
        <w:sectPr w:rsidR="00201776">
          <w:pgSz w:w="11910" w:h="16840"/>
          <w:pgMar w:top="1400" w:right="1260" w:bottom="960" w:left="1200" w:header="0" w:footer="772" w:gutter="0"/>
          <w:cols w:space="708"/>
        </w:sectPr>
      </w:pPr>
    </w:p>
    <w:p w:rsidR="00201776" w:rsidRDefault="00201776">
      <w:pPr>
        <w:pStyle w:val="BodyText"/>
        <w:ind w:left="2808"/>
        <w:rPr>
          <w:sz w:val="20"/>
        </w:rPr>
      </w:pPr>
      <w:r w:rsidRPr="00C5259E">
        <w:rPr>
          <w:noProof/>
          <w:sz w:val="20"/>
          <w:lang w:val="tr-TR" w:eastAsia="tr-TR"/>
        </w:rPr>
        <w:pict>
          <v:shape id="image15.jpeg" o:spid="_x0000_i1034" type="#_x0000_t75" style="width:194.25pt;height:258.75pt;visibility:visible">
            <v:imagedata r:id="rId21" o:title=""/>
          </v:shape>
        </w:pict>
      </w:r>
    </w:p>
    <w:p w:rsidR="00201776" w:rsidRDefault="00201776">
      <w:pPr>
        <w:spacing w:before="145"/>
        <w:ind w:left="2020" w:right="1963"/>
        <w:jc w:val="center"/>
        <w:rPr>
          <w:b/>
          <w:sz w:val="20"/>
        </w:rPr>
      </w:pPr>
      <w:r>
        <w:rPr>
          <w:b/>
          <w:sz w:val="20"/>
        </w:rPr>
        <w:t>Figure 3.4</w:t>
      </w: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2"/>
        </w:rPr>
      </w:pPr>
    </w:p>
    <w:p w:rsidR="00201776" w:rsidRDefault="00201776">
      <w:pPr>
        <w:pStyle w:val="BodyText"/>
        <w:spacing w:before="9"/>
        <w:rPr>
          <w:b/>
          <w:sz w:val="19"/>
        </w:rPr>
      </w:pPr>
    </w:p>
    <w:p w:rsidR="00201776" w:rsidRDefault="00201776">
      <w:pPr>
        <w:pStyle w:val="BodyText"/>
        <w:ind w:left="216"/>
      </w:pPr>
      <w:r>
        <w:t>Assembly the servo motors and the panel on the stand.</w:t>
      </w:r>
    </w:p>
    <w:p w:rsidR="00201776" w:rsidRDefault="00201776">
      <w:pPr>
        <w:sectPr w:rsidR="00201776">
          <w:pgSz w:w="11910" w:h="16840"/>
          <w:pgMar w:top="1400" w:right="1260" w:bottom="960" w:left="1200" w:header="0" w:footer="772" w:gutter="0"/>
          <w:cols w:space="708"/>
        </w:sectPr>
      </w:pPr>
    </w:p>
    <w:p w:rsidR="00201776" w:rsidRDefault="00201776">
      <w:pPr>
        <w:pStyle w:val="BodyText"/>
        <w:ind w:left="1951"/>
        <w:rPr>
          <w:sz w:val="20"/>
        </w:rPr>
      </w:pPr>
      <w:r w:rsidRPr="00C5259E">
        <w:rPr>
          <w:noProof/>
          <w:sz w:val="20"/>
          <w:lang w:val="tr-TR" w:eastAsia="tr-TR"/>
        </w:rPr>
        <w:pict>
          <v:shape id="image16.jpeg" o:spid="_x0000_i1035" type="#_x0000_t75" style="width:279.75pt;height:372.75pt;visibility:visible">
            <v:imagedata r:id="rId22" o:title=""/>
          </v:shape>
        </w:pict>
      </w:r>
    </w:p>
    <w:p w:rsidR="00201776" w:rsidRDefault="00201776">
      <w:pPr>
        <w:pStyle w:val="BodyText"/>
        <w:spacing w:before="1"/>
        <w:rPr>
          <w:sz w:val="6"/>
        </w:rPr>
      </w:pPr>
    </w:p>
    <w:p w:rsidR="00201776" w:rsidRDefault="00201776">
      <w:pPr>
        <w:rPr>
          <w:sz w:val="6"/>
        </w:rPr>
        <w:sectPr w:rsidR="00201776">
          <w:pgSz w:w="11910" w:h="16840"/>
          <w:pgMar w:top="1400" w:right="1260" w:bottom="960" w:left="1200" w:header="0" w:footer="772" w:gutter="0"/>
          <w:cols w:space="708"/>
        </w:sectPr>
      </w:pPr>
    </w:p>
    <w:p w:rsidR="00201776" w:rsidRDefault="00201776">
      <w:pPr>
        <w:pStyle w:val="BodyText"/>
        <w:rPr>
          <w:sz w:val="30"/>
        </w:rPr>
      </w:pPr>
    </w:p>
    <w:p w:rsidR="00201776" w:rsidRDefault="00201776">
      <w:pPr>
        <w:pStyle w:val="Heading2"/>
        <w:numPr>
          <w:ilvl w:val="1"/>
          <w:numId w:val="1"/>
        </w:numPr>
        <w:tabs>
          <w:tab w:val="left" w:pos="637"/>
        </w:tabs>
        <w:spacing w:before="198"/>
        <w:ind w:left="636" w:hanging="421"/>
      </w:pPr>
      <w:bookmarkStart w:id="19" w:name="_bookmark20"/>
      <w:bookmarkEnd w:id="19"/>
      <w:r>
        <w:t>Circuit</w:t>
      </w:r>
    </w:p>
    <w:p w:rsidR="00201776" w:rsidRDefault="00201776">
      <w:pPr>
        <w:spacing w:before="72"/>
        <w:ind w:left="2567" w:right="4242"/>
        <w:jc w:val="center"/>
        <w:rPr>
          <w:b/>
          <w:sz w:val="20"/>
        </w:rPr>
      </w:pPr>
      <w:r>
        <w:br w:type="column"/>
      </w:r>
      <w:r>
        <w:rPr>
          <w:b/>
          <w:sz w:val="20"/>
        </w:rPr>
        <w:t>Figure 3.5</w:t>
      </w:r>
    </w:p>
    <w:p w:rsidR="00201776" w:rsidRDefault="00201776">
      <w:pPr>
        <w:jc w:val="center"/>
        <w:rPr>
          <w:sz w:val="20"/>
        </w:rPr>
        <w:sectPr w:rsidR="00201776">
          <w:type w:val="continuous"/>
          <w:pgSz w:w="11910" w:h="16840"/>
          <w:pgMar w:top="1560" w:right="1260" w:bottom="960" w:left="1200" w:header="708" w:footer="708" w:gutter="0"/>
          <w:cols w:num="2" w:space="708" w:equalWidth="0">
            <w:col w:w="1533" w:space="201"/>
            <w:col w:w="7716"/>
          </w:cols>
        </w:sectPr>
      </w:pPr>
    </w:p>
    <w:p w:rsidR="00201776" w:rsidRDefault="00201776">
      <w:pPr>
        <w:pStyle w:val="BodyText"/>
        <w:spacing w:before="2"/>
        <w:rPr>
          <w:b/>
          <w:sz w:val="19"/>
        </w:rPr>
      </w:pPr>
    </w:p>
    <w:p w:rsidR="00201776" w:rsidRDefault="00201776">
      <w:pPr>
        <w:pStyle w:val="BodyText"/>
        <w:ind w:left="1320"/>
        <w:rPr>
          <w:sz w:val="20"/>
        </w:rPr>
      </w:pPr>
      <w:r w:rsidRPr="00C5259E">
        <w:rPr>
          <w:noProof/>
          <w:sz w:val="20"/>
          <w:lang w:val="tr-TR" w:eastAsia="tr-TR"/>
        </w:rPr>
        <w:pict>
          <v:shape id="image17.jpeg" o:spid="_x0000_i1036" type="#_x0000_t75" alt="gunespanelidevresema" style="width:342pt;height:232.5pt;visibility:visible">
            <v:imagedata r:id="rId23" o:title=""/>
          </v:shape>
        </w:pict>
      </w:r>
    </w:p>
    <w:p w:rsidR="00201776" w:rsidRDefault="00201776">
      <w:pPr>
        <w:spacing w:before="146"/>
        <w:ind w:left="2020" w:right="1963"/>
        <w:jc w:val="center"/>
        <w:rPr>
          <w:b/>
          <w:sz w:val="20"/>
        </w:rPr>
      </w:pPr>
      <w:r>
        <w:rPr>
          <w:b/>
          <w:sz w:val="20"/>
        </w:rPr>
        <w:t>Figure 3.6</w:t>
      </w:r>
    </w:p>
    <w:p w:rsidR="00201776" w:rsidRDefault="00201776">
      <w:pPr>
        <w:jc w:val="center"/>
        <w:rPr>
          <w:sz w:val="20"/>
        </w:rPr>
        <w:sectPr w:rsidR="00201776">
          <w:type w:val="continuous"/>
          <w:pgSz w:w="11910" w:h="16840"/>
          <w:pgMar w:top="1560" w:right="1260" w:bottom="960" w:left="1200" w:header="708" w:footer="708" w:gutter="0"/>
          <w:cols w:space="708"/>
        </w:sectPr>
      </w:pPr>
    </w:p>
    <w:p w:rsidR="00201776" w:rsidRDefault="00201776">
      <w:pPr>
        <w:pStyle w:val="BodyText"/>
        <w:ind w:left="2893"/>
        <w:rPr>
          <w:sz w:val="20"/>
        </w:rPr>
      </w:pPr>
      <w:r w:rsidRPr="00C5259E">
        <w:rPr>
          <w:noProof/>
          <w:sz w:val="20"/>
          <w:lang w:val="tr-TR" w:eastAsia="tr-TR"/>
        </w:rPr>
        <w:pict>
          <v:shape id="image18.png" o:spid="_x0000_i1037" type="#_x0000_t75" alt="smart sun tracking system simulation arduino ile ilgili görsel sonucu" style="width:186pt;height:486pt;visibility:visible">
            <v:imagedata r:id="rId24" o:title=""/>
          </v:shape>
        </w:pict>
      </w:r>
    </w:p>
    <w:p w:rsidR="00201776" w:rsidRDefault="00201776">
      <w:pPr>
        <w:spacing w:before="127"/>
        <w:ind w:left="2020" w:right="1963"/>
        <w:jc w:val="center"/>
        <w:rPr>
          <w:b/>
          <w:sz w:val="20"/>
        </w:rPr>
      </w:pPr>
      <w:r>
        <w:rPr>
          <w:b/>
          <w:sz w:val="20"/>
        </w:rPr>
        <w:t>Figure 3.7</w:t>
      </w:r>
    </w:p>
    <w:p w:rsidR="00201776" w:rsidRDefault="00201776">
      <w:pPr>
        <w:pStyle w:val="BodyText"/>
        <w:rPr>
          <w:b/>
          <w:sz w:val="22"/>
        </w:rPr>
      </w:pPr>
    </w:p>
    <w:p w:rsidR="00201776" w:rsidRDefault="00201776">
      <w:pPr>
        <w:pStyle w:val="BodyText"/>
        <w:rPr>
          <w:b/>
          <w:sz w:val="22"/>
        </w:rPr>
      </w:pPr>
    </w:p>
    <w:p w:rsidR="00201776" w:rsidRDefault="00201776">
      <w:pPr>
        <w:pStyle w:val="BodyText"/>
        <w:rPr>
          <w:b/>
          <w:sz w:val="28"/>
        </w:rPr>
      </w:pPr>
    </w:p>
    <w:p w:rsidR="00201776" w:rsidRDefault="00201776">
      <w:pPr>
        <w:pStyle w:val="BodyText"/>
        <w:spacing w:line="360" w:lineRule="auto"/>
        <w:ind w:left="216" w:right="154" w:firstLine="300"/>
        <w:jc w:val="both"/>
      </w:pPr>
      <w:r>
        <w:t>According to above Flowchart programming will be done. ARDUINO control the servomotors according to Delay program. Servomotors rotates east to west (morning to evening). After evening servomotors rotates suddenly to its original position. Next till day same process repeated.</w:t>
      </w:r>
    </w:p>
    <w:p w:rsidR="00201776" w:rsidRDefault="00201776">
      <w:pPr>
        <w:spacing w:line="360" w:lineRule="auto"/>
        <w:jc w:val="both"/>
        <w:sectPr w:rsidR="00201776">
          <w:pgSz w:w="11910" w:h="16840"/>
          <w:pgMar w:top="1400" w:right="1260" w:bottom="960" w:left="1200" w:header="0" w:footer="772" w:gutter="0"/>
          <w:cols w:space="708"/>
        </w:sectPr>
      </w:pPr>
    </w:p>
    <w:p w:rsidR="00201776" w:rsidRDefault="00201776">
      <w:pPr>
        <w:pStyle w:val="Heading2"/>
        <w:ind w:left="216"/>
      </w:pPr>
      <w:bookmarkStart w:id="20" w:name="_bookmark21"/>
      <w:bookmarkEnd w:id="20"/>
      <w:r>
        <w:t>3.2 The Code</w:t>
      </w:r>
    </w:p>
    <w:p w:rsidR="00201776" w:rsidRDefault="00201776">
      <w:pPr>
        <w:pStyle w:val="BodyText"/>
        <w:rPr>
          <w:b/>
          <w:sz w:val="30"/>
        </w:rPr>
      </w:pPr>
    </w:p>
    <w:p w:rsidR="00201776" w:rsidRDefault="00201776">
      <w:pPr>
        <w:pStyle w:val="BodyText"/>
        <w:spacing w:before="2"/>
        <w:rPr>
          <w:b/>
          <w:sz w:val="25"/>
        </w:rPr>
      </w:pPr>
    </w:p>
    <w:p w:rsidR="00201776" w:rsidRDefault="00201776">
      <w:pPr>
        <w:pStyle w:val="BodyText"/>
        <w:ind w:left="216"/>
      </w:pPr>
      <w:r>
        <w:t>#include &lt;Servo.h&gt; // include Servo library</w:t>
      </w:r>
    </w:p>
    <w:p w:rsidR="00201776" w:rsidRDefault="00201776">
      <w:pPr>
        <w:pStyle w:val="BodyText"/>
        <w:rPr>
          <w:sz w:val="26"/>
        </w:rPr>
      </w:pPr>
    </w:p>
    <w:p w:rsidR="00201776" w:rsidRDefault="00201776">
      <w:pPr>
        <w:pStyle w:val="BodyText"/>
        <w:rPr>
          <w:sz w:val="22"/>
        </w:rPr>
      </w:pPr>
    </w:p>
    <w:p w:rsidR="00201776" w:rsidRDefault="00201776">
      <w:pPr>
        <w:pStyle w:val="BodyText"/>
        <w:ind w:left="216"/>
      </w:pPr>
      <w:r>
        <w:t>// 180 horizontal MAX</w:t>
      </w:r>
    </w:p>
    <w:p w:rsidR="00201776" w:rsidRDefault="00201776">
      <w:pPr>
        <w:pStyle w:val="BodyText"/>
        <w:spacing w:before="139"/>
        <w:ind w:left="216"/>
      </w:pPr>
      <w:r>
        <w:t>Servo horizontal; // horizontal servo</w:t>
      </w:r>
    </w:p>
    <w:p w:rsidR="00201776" w:rsidRDefault="00201776">
      <w:pPr>
        <w:pStyle w:val="BodyText"/>
        <w:tabs>
          <w:tab w:val="left" w:pos="2831"/>
        </w:tabs>
        <w:spacing w:before="137"/>
        <w:ind w:left="216"/>
      </w:pPr>
      <w:r>
        <w:t xml:space="preserve">int servoh = 180; </w:t>
      </w:r>
      <w:r>
        <w:rPr>
          <w:spacing w:val="57"/>
        </w:rPr>
        <w:t xml:space="preserve"> </w:t>
      </w:r>
      <w:r>
        <w:t>// 90;</w:t>
      </w:r>
      <w:r>
        <w:tab/>
        <w:t>// stand horizontal</w:t>
      </w:r>
      <w:r>
        <w:rPr>
          <w:spacing w:val="2"/>
        </w:rPr>
        <w:t xml:space="preserve"> </w:t>
      </w:r>
      <w:r>
        <w:t>servo</w:t>
      </w:r>
    </w:p>
    <w:p w:rsidR="00201776" w:rsidRDefault="00201776">
      <w:pPr>
        <w:pStyle w:val="BodyText"/>
        <w:rPr>
          <w:sz w:val="26"/>
        </w:rPr>
      </w:pPr>
    </w:p>
    <w:p w:rsidR="00201776" w:rsidRDefault="00201776">
      <w:pPr>
        <w:pStyle w:val="BodyText"/>
        <w:rPr>
          <w:sz w:val="22"/>
        </w:rPr>
      </w:pPr>
    </w:p>
    <w:p w:rsidR="00201776" w:rsidRDefault="00201776">
      <w:pPr>
        <w:pStyle w:val="BodyText"/>
        <w:spacing w:line="362" w:lineRule="auto"/>
        <w:ind w:left="216" w:right="6565"/>
      </w:pPr>
      <w:r>
        <w:t>int servohLimitHigh = 180; int servohLimitLow = 65;</w:t>
      </w:r>
    </w:p>
    <w:p w:rsidR="00201776" w:rsidRDefault="00201776">
      <w:pPr>
        <w:pStyle w:val="BodyText"/>
        <w:spacing w:before="8"/>
        <w:rPr>
          <w:sz w:val="35"/>
        </w:rPr>
      </w:pPr>
    </w:p>
    <w:p w:rsidR="00201776" w:rsidRDefault="00201776">
      <w:pPr>
        <w:pStyle w:val="BodyText"/>
        <w:ind w:left="216"/>
      </w:pPr>
      <w:r>
        <w:t>// 65 degrees MAX</w:t>
      </w:r>
    </w:p>
    <w:p w:rsidR="00201776" w:rsidRDefault="00201776">
      <w:pPr>
        <w:pStyle w:val="BodyText"/>
        <w:spacing w:before="137"/>
        <w:ind w:left="216"/>
      </w:pPr>
      <w:r>
        <w:t>Servo vertical; // vertical servo</w:t>
      </w:r>
    </w:p>
    <w:p w:rsidR="00201776" w:rsidRDefault="00201776">
      <w:pPr>
        <w:pStyle w:val="BodyText"/>
        <w:tabs>
          <w:tab w:val="left" w:pos="1969"/>
          <w:tab w:val="left" w:pos="2891"/>
        </w:tabs>
        <w:spacing w:before="137"/>
        <w:ind w:left="216"/>
      </w:pPr>
      <w:r>
        <w:t>int servov</w:t>
      </w:r>
      <w:r>
        <w:rPr>
          <w:spacing w:val="-2"/>
        </w:rPr>
        <w:t xml:space="preserve"> </w:t>
      </w:r>
      <w:r>
        <w:t>=</w:t>
      </w:r>
      <w:r>
        <w:rPr>
          <w:spacing w:val="-1"/>
        </w:rPr>
        <w:t xml:space="preserve"> </w:t>
      </w:r>
      <w:r>
        <w:t>45;</w:t>
      </w:r>
      <w:r>
        <w:tab/>
        <w:t>//   90;</w:t>
      </w:r>
      <w:r>
        <w:tab/>
        <w:t>// stand vertical servo</w:t>
      </w:r>
    </w:p>
    <w:p w:rsidR="00201776" w:rsidRDefault="00201776">
      <w:pPr>
        <w:pStyle w:val="BodyText"/>
        <w:rPr>
          <w:sz w:val="26"/>
        </w:rPr>
      </w:pPr>
    </w:p>
    <w:p w:rsidR="00201776" w:rsidRDefault="00201776">
      <w:pPr>
        <w:pStyle w:val="BodyText"/>
        <w:rPr>
          <w:sz w:val="22"/>
        </w:rPr>
      </w:pPr>
    </w:p>
    <w:p w:rsidR="00201776" w:rsidRDefault="00201776">
      <w:pPr>
        <w:pStyle w:val="BodyText"/>
        <w:spacing w:line="360" w:lineRule="auto"/>
        <w:ind w:left="216" w:right="6685"/>
      </w:pPr>
      <w:r>
        <w:t>int servovLimitHigh = 80; int servovLimitLow = 15;</w:t>
      </w:r>
    </w:p>
    <w:p w:rsidR="00201776" w:rsidRDefault="00201776">
      <w:pPr>
        <w:pStyle w:val="BodyText"/>
        <w:rPr>
          <w:sz w:val="26"/>
        </w:rPr>
      </w:pPr>
    </w:p>
    <w:p w:rsidR="00201776" w:rsidRDefault="00201776">
      <w:pPr>
        <w:pStyle w:val="BodyText"/>
        <w:rPr>
          <w:sz w:val="26"/>
        </w:rPr>
      </w:pPr>
    </w:p>
    <w:p w:rsidR="00201776" w:rsidRDefault="00201776">
      <w:pPr>
        <w:pStyle w:val="BodyText"/>
        <w:spacing w:before="230"/>
        <w:ind w:left="216"/>
      </w:pPr>
      <w:r>
        <w:t>// LDR pin connections</w:t>
      </w:r>
    </w:p>
    <w:p w:rsidR="00201776" w:rsidRDefault="00201776">
      <w:pPr>
        <w:pStyle w:val="BodyText"/>
        <w:spacing w:before="140"/>
        <w:ind w:left="216"/>
      </w:pPr>
      <w:r>
        <w:t>// name = analogpin;</w:t>
      </w:r>
    </w:p>
    <w:p w:rsidR="00201776" w:rsidRDefault="00201776">
      <w:pPr>
        <w:pStyle w:val="BodyText"/>
        <w:tabs>
          <w:tab w:val="left" w:pos="4876"/>
        </w:tabs>
        <w:spacing w:before="136" w:line="360" w:lineRule="auto"/>
        <w:ind w:left="216" w:right="3624"/>
      </w:pPr>
      <w:r>
        <w:t>int ldrlt = 0; //LDR top left -</w:t>
      </w:r>
      <w:r>
        <w:rPr>
          <w:spacing w:val="-5"/>
        </w:rPr>
        <w:t xml:space="preserve"> </w:t>
      </w:r>
      <w:r>
        <w:t>BOTTOM</w:t>
      </w:r>
      <w:r>
        <w:rPr>
          <w:spacing w:val="-1"/>
        </w:rPr>
        <w:t xml:space="preserve"> </w:t>
      </w:r>
      <w:r>
        <w:t>LEFT</w:t>
      </w:r>
      <w:r>
        <w:tab/>
        <w:t xml:space="preserve">&lt;--- </w:t>
      </w:r>
      <w:r>
        <w:rPr>
          <w:spacing w:val="-5"/>
        </w:rPr>
        <w:t xml:space="preserve">BDG </w:t>
      </w:r>
      <w:r>
        <w:t>int ldrrt = 1; //LDR top rigt - BOTTOM</w:t>
      </w:r>
      <w:r>
        <w:rPr>
          <w:spacing w:val="-4"/>
        </w:rPr>
        <w:t xml:space="preserve"> </w:t>
      </w:r>
      <w:r>
        <w:t>RIGHT</w:t>
      </w:r>
    </w:p>
    <w:p w:rsidR="00201776" w:rsidRDefault="00201776">
      <w:pPr>
        <w:pStyle w:val="BodyText"/>
        <w:spacing w:line="360" w:lineRule="auto"/>
        <w:ind w:left="216" w:right="5072"/>
      </w:pPr>
      <w:r>
        <w:t>int ldrld = 2; //LDR down left - TOP LEFT int ldrrd = 3; //ldr down rigt - TOP RIGHT</w:t>
      </w:r>
    </w:p>
    <w:p w:rsidR="00201776" w:rsidRDefault="00201776">
      <w:pPr>
        <w:pStyle w:val="BodyText"/>
        <w:spacing w:before="2"/>
        <w:rPr>
          <w:sz w:val="36"/>
        </w:rPr>
      </w:pPr>
    </w:p>
    <w:p w:rsidR="00201776" w:rsidRDefault="00201776">
      <w:pPr>
        <w:pStyle w:val="BodyText"/>
        <w:ind w:left="216"/>
      </w:pPr>
      <w:r>
        <w:t>void setup()</w:t>
      </w:r>
    </w:p>
    <w:p w:rsidR="00201776" w:rsidRDefault="00201776">
      <w:pPr>
        <w:pStyle w:val="BodyText"/>
        <w:spacing w:before="137"/>
        <w:ind w:left="216"/>
      </w:pPr>
      <w:r>
        <w:t>{</w:t>
      </w:r>
    </w:p>
    <w:p w:rsidR="00201776" w:rsidRDefault="00201776">
      <w:pPr>
        <w:pStyle w:val="BodyText"/>
        <w:spacing w:before="139"/>
        <w:ind w:left="336"/>
      </w:pPr>
      <w:r>
        <w:t>Serial.begin(9600);</w:t>
      </w:r>
    </w:p>
    <w:p w:rsidR="00201776" w:rsidRDefault="00201776">
      <w:pPr>
        <w:pStyle w:val="BodyText"/>
        <w:spacing w:before="137"/>
        <w:ind w:left="216"/>
      </w:pPr>
      <w:r>
        <w:t>// servo</w:t>
      </w:r>
      <w:r>
        <w:rPr>
          <w:spacing w:val="-6"/>
        </w:rPr>
        <w:t xml:space="preserve"> </w:t>
      </w:r>
      <w:r>
        <w:t>connections</w:t>
      </w:r>
    </w:p>
    <w:p w:rsidR="00201776" w:rsidRDefault="00201776">
      <w:pPr>
        <w:pStyle w:val="BodyText"/>
        <w:spacing w:before="139" w:line="360" w:lineRule="auto"/>
        <w:ind w:left="336" w:right="7141" w:hanging="120"/>
      </w:pPr>
      <w:r>
        <w:t>// name.attacht(pin); horizontal.attach(9); vertical.attach(10);</w:t>
      </w:r>
    </w:p>
    <w:p w:rsidR="00201776" w:rsidRDefault="00201776">
      <w:pPr>
        <w:spacing w:line="360" w:lineRule="auto"/>
        <w:sectPr w:rsidR="00201776">
          <w:pgSz w:w="11910" w:h="16840"/>
          <w:pgMar w:top="1320" w:right="1260" w:bottom="960" w:left="1200" w:header="0" w:footer="772" w:gutter="0"/>
          <w:cols w:space="708"/>
        </w:sectPr>
      </w:pPr>
    </w:p>
    <w:p w:rsidR="00201776" w:rsidRDefault="00201776">
      <w:pPr>
        <w:pStyle w:val="BodyText"/>
        <w:spacing w:before="76" w:line="360" w:lineRule="auto"/>
        <w:ind w:left="336" w:right="6981"/>
      </w:pPr>
      <w:r>
        <w:t>horizontal.write(180); vertical.write(45); delay(3000);</w:t>
      </w:r>
    </w:p>
    <w:p w:rsidR="00201776" w:rsidRDefault="00201776">
      <w:pPr>
        <w:pStyle w:val="BodyText"/>
        <w:spacing w:before="2"/>
        <w:ind w:left="216"/>
      </w:pPr>
      <w:r>
        <w:t>}</w:t>
      </w:r>
    </w:p>
    <w:p w:rsidR="00201776" w:rsidRDefault="00201776">
      <w:pPr>
        <w:pStyle w:val="BodyText"/>
        <w:rPr>
          <w:sz w:val="20"/>
        </w:rPr>
      </w:pPr>
    </w:p>
    <w:p w:rsidR="00201776" w:rsidRDefault="00201776">
      <w:pPr>
        <w:pStyle w:val="BodyText"/>
        <w:spacing w:before="2"/>
        <w:rPr>
          <w:sz w:val="20"/>
        </w:rPr>
      </w:pPr>
    </w:p>
    <w:p w:rsidR="00201776" w:rsidRDefault="00201776">
      <w:pPr>
        <w:pStyle w:val="BodyText"/>
        <w:spacing w:before="90"/>
        <w:ind w:left="216"/>
      </w:pPr>
      <w:r>
        <w:t>void loop()</w:t>
      </w:r>
    </w:p>
    <w:p w:rsidR="00201776" w:rsidRDefault="00201776">
      <w:pPr>
        <w:pStyle w:val="BodyText"/>
        <w:spacing w:before="137"/>
        <w:ind w:left="216"/>
      </w:pPr>
      <w:r>
        <w:t>{</w:t>
      </w:r>
    </w:p>
    <w:p w:rsidR="00201776" w:rsidRDefault="00201776">
      <w:pPr>
        <w:pStyle w:val="BodyText"/>
        <w:spacing w:before="139" w:line="360" w:lineRule="auto"/>
        <w:ind w:left="336" w:right="5532"/>
      </w:pPr>
      <w:r>
        <w:t>int lt = analogRead(ldrlt); // top left int rt = analogRead(ldrrt); // top right</w:t>
      </w:r>
    </w:p>
    <w:p w:rsidR="00201776" w:rsidRDefault="00201776">
      <w:pPr>
        <w:pStyle w:val="BodyText"/>
        <w:spacing w:before="1" w:line="360" w:lineRule="auto"/>
        <w:ind w:left="336" w:right="5319"/>
      </w:pPr>
      <w:r>
        <w:t>int ld = analogRead(ldrld); // down left int rd = analogRead(ldrrd); // down rigt</w:t>
      </w:r>
    </w:p>
    <w:p w:rsidR="00201776" w:rsidRDefault="00201776">
      <w:pPr>
        <w:pStyle w:val="BodyText"/>
        <w:spacing w:before="10"/>
        <w:rPr>
          <w:sz w:val="35"/>
        </w:rPr>
      </w:pPr>
    </w:p>
    <w:p w:rsidR="00201776" w:rsidRDefault="00201776">
      <w:pPr>
        <w:pStyle w:val="BodyText"/>
        <w:ind w:left="336"/>
      </w:pPr>
      <w:r>
        <w:t>// int dtime = analogRead(4)/20; // read potentiometers</w:t>
      </w:r>
    </w:p>
    <w:p w:rsidR="00201776" w:rsidRDefault="00201776">
      <w:pPr>
        <w:pStyle w:val="BodyText"/>
        <w:spacing w:before="140" w:line="360" w:lineRule="auto"/>
        <w:ind w:left="336" w:right="6412"/>
      </w:pPr>
      <w:r>
        <w:t>// int tol = analogRead(5)/4; int dtime = 10;</w:t>
      </w:r>
    </w:p>
    <w:p w:rsidR="00201776" w:rsidRDefault="00201776">
      <w:pPr>
        <w:pStyle w:val="BodyText"/>
        <w:ind w:left="336"/>
      </w:pPr>
      <w:r>
        <w:t>int tol = 50;</w:t>
      </w:r>
    </w:p>
    <w:p w:rsidR="00201776" w:rsidRDefault="00201776">
      <w:pPr>
        <w:pStyle w:val="BodyText"/>
        <w:rPr>
          <w:sz w:val="26"/>
        </w:rPr>
      </w:pPr>
    </w:p>
    <w:p w:rsidR="00201776" w:rsidRDefault="00201776">
      <w:pPr>
        <w:pStyle w:val="BodyText"/>
        <w:spacing w:before="11"/>
        <w:rPr>
          <w:sz w:val="21"/>
        </w:rPr>
      </w:pPr>
    </w:p>
    <w:p w:rsidR="00201776" w:rsidRDefault="00201776">
      <w:pPr>
        <w:pStyle w:val="BodyText"/>
        <w:ind w:left="336"/>
      </w:pPr>
      <w:r>
        <w:t>int avt = (lt + rt) / 2; // average value top</w:t>
      </w:r>
    </w:p>
    <w:p w:rsidR="00201776" w:rsidRDefault="00201776">
      <w:pPr>
        <w:pStyle w:val="BodyText"/>
        <w:spacing w:before="137" w:line="360" w:lineRule="auto"/>
        <w:ind w:left="336" w:right="4831"/>
      </w:pPr>
      <w:r>
        <w:t>int avd = (ld + rd) / 2; // average value down int avl = (lt + ld) / 2; // average value left</w:t>
      </w:r>
    </w:p>
    <w:p w:rsidR="00201776" w:rsidRDefault="00201776">
      <w:pPr>
        <w:pStyle w:val="BodyText"/>
        <w:ind w:left="336"/>
      </w:pPr>
      <w:r>
        <w:t>int avr = (rt + rd) / 2; // average value right</w:t>
      </w:r>
    </w:p>
    <w:p w:rsidR="00201776" w:rsidRDefault="00201776">
      <w:pPr>
        <w:pStyle w:val="BodyText"/>
        <w:rPr>
          <w:sz w:val="26"/>
        </w:rPr>
      </w:pPr>
    </w:p>
    <w:p w:rsidR="00201776" w:rsidRDefault="00201776">
      <w:pPr>
        <w:pStyle w:val="BodyText"/>
        <w:rPr>
          <w:sz w:val="22"/>
        </w:rPr>
      </w:pPr>
    </w:p>
    <w:p w:rsidR="00201776" w:rsidRDefault="00201776">
      <w:pPr>
        <w:pStyle w:val="BodyText"/>
        <w:spacing w:before="1" w:line="360" w:lineRule="auto"/>
        <w:ind w:left="336" w:right="3407"/>
      </w:pPr>
      <w:r>
        <w:t>int dvert = avt - avd; // check the diffirence of up and down int dhoriz = avl - avr;// check the diffirence og left and rigt</w:t>
      </w:r>
    </w:p>
    <w:p w:rsidR="00201776" w:rsidRDefault="00201776">
      <w:pPr>
        <w:pStyle w:val="BodyText"/>
        <w:rPr>
          <w:sz w:val="26"/>
        </w:rPr>
      </w:pPr>
    </w:p>
    <w:p w:rsidR="00201776" w:rsidRDefault="00201776">
      <w:pPr>
        <w:pStyle w:val="BodyText"/>
        <w:rPr>
          <w:sz w:val="26"/>
        </w:rPr>
      </w:pPr>
    </w:p>
    <w:p w:rsidR="00201776" w:rsidRDefault="00201776">
      <w:pPr>
        <w:pStyle w:val="BodyText"/>
        <w:spacing w:before="230"/>
        <w:ind w:left="336" w:right="7433"/>
      </w:pPr>
      <w:r>
        <w:t>Serial.print(avt);</w:t>
      </w:r>
    </w:p>
    <w:p w:rsidR="00201776" w:rsidRDefault="00201776">
      <w:pPr>
        <w:pStyle w:val="BodyText"/>
        <w:spacing w:before="139"/>
        <w:ind w:left="336" w:right="7433"/>
      </w:pPr>
      <w:r>
        <w:t>Serial.print("</w:t>
      </w:r>
      <w:r>
        <w:rPr>
          <w:spacing w:val="-4"/>
        </w:rPr>
        <w:t xml:space="preserve"> </w:t>
      </w:r>
      <w:r>
        <w:t>");</w:t>
      </w:r>
    </w:p>
    <w:p w:rsidR="00201776" w:rsidRDefault="00201776">
      <w:pPr>
        <w:pStyle w:val="BodyText"/>
        <w:spacing w:before="137"/>
        <w:ind w:left="336" w:right="7433"/>
      </w:pPr>
      <w:r>
        <w:t>Serial.print(avd);</w:t>
      </w:r>
    </w:p>
    <w:p w:rsidR="00201776" w:rsidRDefault="00201776">
      <w:pPr>
        <w:pStyle w:val="BodyText"/>
        <w:spacing w:before="137"/>
        <w:ind w:left="336" w:right="7433"/>
      </w:pPr>
      <w:r>
        <w:t>Serial.print("</w:t>
      </w:r>
      <w:r>
        <w:rPr>
          <w:spacing w:val="-4"/>
        </w:rPr>
        <w:t xml:space="preserve"> </w:t>
      </w:r>
      <w:r>
        <w:t>");</w:t>
      </w:r>
    </w:p>
    <w:p w:rsidR="00201776" w:rsidRDefault="00201776">
      <w:pPr>
        <w:pStyle w:val="BodyText"/>
        <w:spacing w:before="139"/>
        <w:ind w:left="336" w:right="7433"/>
      </w:pPr>
      <w:r>
        <w:t>Serial.print(avl);</w:t>
      </w:r>
    </w:p>
    <w:p w:rsidR="00201776" w:rsidRDefault="00201776">
      <w:pPr>
        <w:pStyle w:val="BodyText"/>
        <w:spacing w:before="137"/>
        <w:ind w:left="336" w:right="7433"/>
      </w:pPr>
      <w:r>
        <w:t>Serial.print("</w:t>
      </w:r>
      <w:r>
        <w:rPr>
          <w:spacing w:val="-4"/>
        </w:rPr>
        <w:t xml:space="preserve"> </w:t>
      </w:r>
      <w:r>
        <w:t>");</w:t>
      </w:r>
    </w:p>
    <w:p w:rsidR="00201776" w:rsidRDefault="00201776">
      <w:pPr>
        <w:pStyle w:val="BodyText"/>
        <w:spacing w:before="139"/>
        <w:ind w:left="336" w:right="7433"/>
      </w:pPr>
      <w:r>
        <w:t>Serial.print(avr);</w:t>
      </w:r>
    </w:p>
    <w:p w:rsidR="00201776" w:rsidRDefault="00201776">
      <w:pPr>
        <w:pStyle w:val="BodyText"/>
        <w:spacing w:before="137"/>
        <w:ind w:left="336" w:right="7433"/>
      </w:pPr>
      <w:r>
        <w:t>Serial.print("</w:t>
      </w:r>
      <w:r>
        <w:rPr>
          <w:spacing w:val="57"/>
        </w:rPr>
        <w:t xml:space="preserve"> </w:t>
      </w:r>
      <w:r>
        <w:rPr>
          <w:spacing w:val="-5"/>
        </w:rPr>
        <w:t>");</w:t>
      </w:r>
    </w:p>
    <w:p w:rsidR="00201776" w:rsidRDefault="00201776">
      <w:pPr>
        <w:sectPr w:rsidR="00201776">
          <w:pgSz w:w="11910" w:h="16840"/>
          <w:pgMar w:top="1320" w:right="1260" w:bottom="960" w:left="1200" w:header="0" w:footer="772" w:gutter="0"/>
          <w:cols w:space="708"/>
        </w:sectPr>
      </w:pPr>
    </w:p>
    <w:p w:rsidR="00201776" w:rsidRDefault="00201776">
      <w:pPr>
        <w:pStyle w:val="BodyText"/>
        <w:spacing w:before="76" w:line="360" w:lineRule="auto"/>
        <w:ind w:left="336" w:right="7247"/>
      </w:pPr>
      <w:r>
        <w:t>Serial.print(dtime); Serial.print(" "); Serial.print(tol); Serial.println(" ");</w:t>
      </w:r>
    </w:p>
    <w:p w:rsidR="00201776" w:rsidRDefault="00201776">
      <w:pPr>
        <w:pStyle w:val="BodyText"/>
        <w:rPr>
          <w:sz w:val="26"/>
        </w:rPr>
      </w:pPr>
    </w:p>
    <w:p w:rsidR="00201776" w:rsidRDefault="00201776">
      <w:pPr>
        <w:pStyle w:val="BodyText"/>
        <w:rPr>
          <w:sz w:val="26"/>
        </w:rPr>
      </w:pPr>
    </w:p>
    <w:p w:rsidR="00201776" w:rsidRDefault="00201776">
      <w:pPr>
        <w:pStyle w:val="BodyText"/>
        <w:spacing w:before="231" w:line="360" w:lineRule="auto"/>
        <w:ind w:left="216" w:right="197" w:firstLine="120"/>
      </w:pPr>
      <w:r>
        <w:t>if (-1*tol &gt; dvert || dvert &gt; tol) // check if the diffirence is in the tolerance else change vertical</w:t>
      </w:r>
      <w:r>
        <w:rPr>
          <w:spacing w:val="-1"/>
        </w:rPr>
        <w:t xml:space="preserve"> </w:t>
      </w:r>
      <w:r>
        <w:t>angle</w:t>
      </w:r>
    </w:p>
    <w:p w:rsidR="00201776" w:rsidRDefault="00201776">
      <w:pPr>
        <w:pStyle w:val="BodyText"/>
        <w:ind w:left="336"/>
      </w:pPr>
      <w:r>
        <w:t>{</w:t>
      </w:r>
    </w:p>
    <w:p w:rsidR="00201776" w:rsidRDefault="00201776">
      <w:pPr>
        <w:pStyle w:val="BodyText"/>
        <w:spacing w:before="140"/>
        <w:ind w:left="336"/>
      </w:pPr>
      <w:r>
        <w:t>if (avt &gt; avd)</w:t>
      </w:r>
    </w:p>
    <w:p w:rsidR="00201776" w:rsidRDefault="00201776">
      <w:pPr>
        <w:pStyle w:val="BodyText"/>
        <w:spacing w:before="137"/>
        <w:ind w:left="336"/>
      </w:pPr>
      <w:r>
        <w:t>{</w:t>
      </w:r>
    </w:p>
    <w:p w:rsidR="00201776" w:rsidRDefault="00201776">
      <w:pPr>
        <w:pStyle w:val="BodyText"/>
        <w:spacing w:before="139"/>
        <w:ind w:left="456"/>
      </w:pPr>
      <w:r>
        <w:t>servov = ++servov;</w:t>
      </w:r>
    </w:p>
    <w:p w:rsidR="00201776" w:rsidRDefault="00201776">
      <w:pPr>
        <w:pStyle w:val="BodyText"/>
        <w:spacing w:before="137"/>
        <w:ind w:left="516"/>
      </w:pPr>
      <w:r>
        <w:t>if (servov &gt; servovLimitHigh)</w:t>
      </w:r>
    </w:p>
    <w:p w:rsidR="00201776" w:rsidRDefault="00201776">
      <w:pPr>
        <w:pStyle w:val="BodyText"/>
        <w:spacing w:before="139"/>
        <w:ind w:left="516"/>
      </w:pPr>
      <w:r>
        <w:t>{</w:t>
      </w:r>
    </w:p>
    <w:p w:rsidR="00201776" w:rsidRDefault="00201776">
      <w:pPr>
        <w:pStyle w:val="BodyText"/>
        <w:spacing w:before="137"/>
        <w:ind w:left="576"/>
      </w:pPr>
      <w:r>
        <w:t>servov = servovLimitHigh;</w:t>
      </w:r>
    </w:p>
    <w:p w:rsidR="00201776" w:rsidRDefault="00201776">
      <w:pPr>
        <w:pStyle w:val="BodyText"/>
        <w:spacing w:before="139"/>
        <w:ind w:left="516"/>
      </w:pPr>
      <w:r>
        <w:t>}</w:t>
      </w:r>
    </w:p>
    <w:p w:rsidR="00201776" w:rsidRDefault="00201776">
      <w:pPr>
        <w:pStyle w:val="BodyText"/>
        <w:spacing w:before="137"/>
        <w:ind w:left="336"/>
      </w:pPr>
      <w:r>
        <w:t>}</w:t>
      </w:r>
    </w:p>
    <w:p w:rsidR="00201776" w:rsidRDefault="00201776">
      <w:pPr>
        <w:pStyle w:val="BodyText"/>
        <w:spacing w:before="139"/>
        <w:ind w:left="336"/>
      </w:pPr>
      <w:r>
        <w:t>else if (avt &lt; avd)</w:t>
      </w:r>
    </w:p>
    <w:p w:rsidR="00201776" w:rsidRDefault="00201776">
      <w:pPr>
        <w:pStyle w:val="BodyText"/>
        <w:spacing w:before="137"/>
        <w:ind w:left="336"/>
      </w:pPr>
      <w:r>
        <w:t>{</w:t>
      </w:r>
    </w:p>
    <w:p w:rsidR="00201776" w:rsidRDefault="00201776">
      <w:pPr>
        <w:pStyle w:val="BodyText"/>
        <w:spacing w:before="140"/>
        <w:ind w:left="456"/>
      </w:pPr>
      <w:r>
        <w:t>servov= --servov;</w:t>
      </w:r>
    </w:p>
    <w:p w:rsidR="00201776" w:rsidRDefault="00201776">
      <w:pPr>
        <w:pStyle w:val="BodyText"/>
        <w:spacing w:before="136"/>
        <w:ind w:left="456"/>
      </w:pPr>
      <w:r>
        <w:t>if (servov &lt; servovLimitLow)</w:t>
      </w:r>
    </w:p>
    <w:p w:rsidR="00201776" w:rsidRDefault="00201776">
      <w:pPr>
        <w:pStyle w:val="BodyText"/>
        <w:spacing w:before="140"/>
        <w:ind w:left="336"/>
      </w:pPr>
      <w:r>
        <w:t>{</w:t>
      </w:r>
    </w:p>
    <w:p w:rsidR="00201776" w:rsidRDefault="00201776">
      <w:pPr>
        <w:pStyle w:val="BodyText"/>
        <w:spacing w:before="136"/>
        <w:ind w:left="456"/>
      </w:pPr>
      <w:r>
        <w:t>servov = servovLimitLow;</w:t>
      </w:r>
    </w:p>
    <w:p w:rsidR="00201776" w:rsidRDefault="00201776">
      <w:pPr>
        <w:pStyle w:val="BodyText"/>
        <w:spacing w:before="140"/>
        <w:ind w:left="336"/>
      </w:pPr>
      <w:r>
        <w:t>}</w:t>
      </w:r>
    </w:p>
    <w:p w:rsidR="00201776" w:rsidRDefault="00201776">
      <w:pPr>
        <w:pStyle w:val="BodyText"/>
        <w:spacing w:before="136"/>
        <w:ind w:left="336"/>
      </w:pPr>
      <w:r>
        <w:t>}</w:t>
      </w:r>
    </w:p>
    <w:p w:rsidR="00201776" w:rsidRDefault="00201776">
      <w:pPr>
        <w:pStyle w:val="BodyText"/>
        <w:spacing w:before="140"/>
        <w:ind w:left="336"/>
      </w:pPr>
      <w:r>
        <w:t>vertical.write(servov);</w:t>
      </w:r>
    </w:p>
    <w:p w:rsidR="00201776" w:rsidRDefault="00201776">
      <w:pPr>
        <w:pStyle w:val="BodyText"/>
        <w:spacing w:before="137"/>
        <w:ind w:left="336"/>
      </w:pPr>
      <w:r>
        <w:t>}</w:t>
      </w:r>
    </w:p>
    <w:p w:rsidR="00201776" w:rsidRDefault="00201776">
      <w:pPr>
        <w:pStyle w:val="BodyText"/>
        <w:rPr>
          <w:sz w:val="26"/>
        </w:rPr>
      </w:pPr>
    </w:p>
    <w:p w:rsidR="00201776" w:rsidRDefault="00201776">
      <w:pPr>
        <w:pStyle w:val="BodyText"/>
        <w:rPr>
          <w:sz w:val="22"/>
        </w:rPr>
      </w:pPr>
    </w:p>
    <w:p w:rsidR="00201776" w:rsidRDefault="00201776">
      <w:pPr>
        <w:pStyle w:val="BodyText"/>
        <w:spacing w:line="360" w:lineRule="auto"/>
        <w:ind w:left="216" w:firstLine="120"/>
      </w:pPr>
      <w:r>
        <w:t>if (-1*tol &gt; dhoriz || dhoriz &gt; tol) // check if the diffirence is in the tolerance else change horizontal angle</w:t>
      </w:r>
    </w:p>
    <w:p w:rsidR="00201776" w:rsidRDefault="00201776">
      <w:pPr>
        <w:pStyle w:val="BodyText"/>
        <w:ind w:left="336"/>
      </w:pPr>
      <w:r>
        <w:t>{</w:t>
      </w:r>
    </w:p>
    <w:p w:rsidR="00201776" w:rsidRDefault="00201776">
      <w:pPr>
        <w:pStyle w:val="BodyText"/>
        <w:spacing w:before="137"/>
        <w:ind w:left="336"/>
      </w:pPr>
      <w:r>
        <w:t>if (avl &gt; avr)</w:t>
      </w:r>
    </w:p>
    <w:p w:rsidR="00201776" w:rsidRDefault="00201776">
      <w:pPr>
        <w:pStyle w:val="BodyText"/>
        <w:spacing w:before="139"/>
        <w:ind w:left="336"/>
      </w:pPr>
      <w:r>
        <w:t>{</w:t>
      </w:r>
    </w:p>
    <w:p w:rsidR="00201776" w:rsidRDefault="00201776">
      <w:pPr>
        <w:pStyle w:val="BodyText"/>
        <w:spacing w:before="137"/>
        <w:ind w:left="456"/>
      </w:pPr>
      <w:r>
        <w:t>servoh = --servoh;</w:t>
      </w:r>
    </w:p>
    <w:p w:rsidR="00201776" w:rsidRDefault="00201776">
      <w:pPr>
        <w:sectPr w:rsidR="00201776">
          <w:pgSz w:w="11910" w:h="16840"/>
          <w:pgMar w:top="1320" w:right="1260" w:bottom="960" w:left="1200" w:header="0" w:footer="772" w:gutter="0"/>
          <w:cols w:space="708"/>
        </w:sectPr>
      </w:pPr>
    </w:p>
    <w:p w:rsidR="00201776" w:rsidRDefault="00201776">
      <w:pPr>
        <w:pStyle w:val="BodyText"/>
        <w:spacing w:before="76"/>
        <w:ind w:left="456"/>
      </w:pPr>
      <w:r>
        <w:t>if (servoh &lt; servohLimitLow)</w:t>
      </w:r>
    </w:p>
    <w:p w:rsidR="00201776" w:rsidRDefault="00201776">
      <w:pPr>
        <w:pStyle w:val="BodyText"/>
        <w:spacing w:before="140"/>
        <w:ind w:left="456"/>
      </w:pPr>
      <w:r>
        <w:t>{</w:t>
      </w:r>
    </w:p>
    <w:p w:rsidR="00201776" w:rsidRDefault="00201776">
      <w:pPr>
        <w:pStyle w:val="BodyText"/>
        <w:spacing w:before="137"/>
        <w:ind w:left="456"/>
      </w:pPr>
      <w:r>
        <w:t>servoh = servohLimitLow;</w:t>
      </w:r>
    </w:p>
    <w:p w:rsidR="00201776" w:rsidRDefault="00201776">
      <w:pPr>
        <w:pStyle w:val="BodyText"/>
        <w:spacing w:before="139"/>
        <w:ind w:left="456"/>
      </w:pPr>
      <w:r>
        <w:t>}</w:t>
      </w:r>
    </w:p>
    <w:p w:rsidR="00201776" w:rsidRDefault="00201776">
      <w:pPr>
        <w:pStyle w:val="BodyText"/>
        <w:spacing w:before="137"/>
        <w:ind w:left="336"/>
      </w:pPr>
      <w:r>
        <w:t>}</w:t>
      </w:r>
    </w:p>
    <w:p w:rsidR="00201776" w:rsidRDefault="00201776">
      <w:pPr>
        <w:pStyle w:val="BodyText"/>
        <w:spacing w:before="139"/>
        <w:ind w:left="336"/>
      </w:pPr>
      <w:r>
        <w:t>else if (avl &lt; avr)</w:t>
      </w:r>
    </w:p>
    <w:p w:rsidR="00201776" w:rsidRDefault="00201776">
      <w:pPr>
        <w:pStyle w:val="BodyText"/>
        <w:spacing w:before="137"/>
        <w:ind w:left="336"/>
      </w:pPr>
      <w:r>
        <w:t>{</w:t>
      </w:r>
    </w:p>
    <w:p w:rsidR="00201776" w:rsidRDefault="00201776">
      <w:pPr>
        <w:pStyle w:val="BodyText"/>
        <w:spacing w:before="139"/>
        <w:ind w:left="456"/>
      </w:pPr>
      <w:r>
        <w:t>servoh = ++servoh;</w:t>
      </w:r>
    </w:p>
    <w:p w:rsidR="00201776" w:rsidRDefault="00201776">
      <w:pPr>
        <w:pStyle w:val="BodyText"/>
        <w:spacing w:before="137"/>
        <w:ind w:left="516"/>
      </w:pPr>
      <w:r>
        <w:t>if (servoh &gt; servohLimitHigh)</w:t>
      </w:r>
    </w:p>
    <w:p w:rsidR="00201776" w:rsidRDefault="00201776">
      <w:pPr>
        <w:pStyle w:val="BodyText"/>
        <w:spacing w:before="140"/>
        <w:ind w:left="516"/>
      </w:pPr>
      <w:r>
        <w:t>{</w:t>
      </w:r>
    </w:p>
    <w:p w:rsidR="00201776" w:rsidRDefault="00201776">
      <w:pPr>
        <w:pStyle w:val="BodyText"/>
        <w:spacing w:before="137"/>
        <w:ind w:left="516"/>
      </w:pPr>
      <w:r>
        <w:t>servoh = servohLimitHigh;</w:t>
      </w:r>
    </w:p>
    <w:p w:rsidR="00201776" w:rsidRDefault="00201776">
      <w:pPr>
        <w:pStyle w:val="BodyText"/>
        <w:spacing w:before="139"/>
        <w:ind w:left="516"/>
      </w:pPr>
      <w:r>
        <w:t>}</w:t>
      </w:r>
    </w:p>
    <w:p w:rsidR="00201776" w:rsidRDefault="00201776">
      <w:pPr>
        <w:pStyle w:val="BodyText"/>
        <w:spacing w:before="137"/>
        <w:ind w:left="336"/>
      </w:pPr>
      <w:r>
        <w:t>}</w:t>
      </w:r>
    </w:p>
    <w:p w:rsidR="00201776" w:rsidRDefault="00201776">
      <w:pPr>
        <w:pStyle w:val="BodyText"/>
        <w:spacing w:before="139"/>
        <w:ind w:left="336"/>
      </w:pPr>
      <w:r>
        <w:t>else if (avl = avr)</w:t>
      </w:r>
    </w:p>
    <w:p w:rsidR="00201776" w:rsidRDefault="00201776">
      <w:pPr>
        <w:pStyle w:val="BodyText"/>
        <w:spacing w:before="137"/>
        <w:ind w:left="336"/>
      </w:pPr>
      <w:r>
        <w:t>{</w:t>
      </w:r>
    </w:p>
    <w:p w:rsidR="00201776" w:rsidRDefault="00201776">
      <w:pPr>
        <w:pStyle w:val="BodyText"/>
        <w:spacing w:before="139"/>
        <w:ind w:left="456"/>
      </w:pPr>
      <w:r>
        <w:t>// nothing</w:t>
      </w:r>
    </w:p>
    <w:p w:rsidR="00201776" w:rsidRDefault="00201776">
      <w:pPr>
        <w:pStyle w:val="BodyText"/>
        <w:spacing w:before="137"/>
        <w:ind w:left="336"/>
      </w:pPr>
      <w:r>
        <w:t>}</w:t>
      </w:r>
    </w:p>
    <w:p w:rsidR="00201776" w:rsidRDefault="00201776">
      <w:pPr>
        <w:pStyle w:val="BodyText"/>
        <w:spacing w:before="139"/>
        <w:ind w:left="336"/>
      </w:pPr>
      <w:r>
        <w:t>horizontal.write(servoh);</w:t>
      </w:r>
    </w:p>
    <w:p w:rsidR="00201776" w:rsidRDefault="00201776">
      <w:pPr>
        <w:pStyle w:val="BodyText"/>
        <w:spacing w:before="137"/>
        <w:ind w:left="336"/>
      </w:pPr>
      <w:r>
        <w:t>}</w:t>
      </w:r>
    </w:p>
    <w:p w:rsidR="00201776" w:rsidRDefault="00201776">
      <w:pPr>
        <w:pStyle w:val="BodyText"/>
        <w:spacing w:before="139"/>
        <w:ind w:left="396"/>
      </w:pPr>
      <w:r>
        <w:t>delay(dtime);</w:t>
      </w:r>
    </w:p>
    <w:p w:rsidR="00201776" w:rsidRDefault="00201776">
      <w:pPr>
        <w:pStyle w:val="BodyText"/>
        <w:rPr>
          <w:sz w:val="20"/>
        </w:rPr>
      </w:pPr>
    </w:p>
    <w:p w:rsidR="00201776" w:rsidRDefault="00201776">
      <w:pPr>
        <w:pStyle w:val="BodyText"/>
        <w:spacing w:before="3"/>
        <w:rPr>
          <w:sz w:val="20"/>
        </w:rPr>
      </w:pPr>
    </w:p>
    <w:p w:rsidR="00201776" w:rsidRDefault="00201776">
      <w:pPr>
        <w:pStyle w:val="BodyText"/>
        <w:spacing w:before="90"/>
        <w:ind w:left="216"/>
      </w:pPr>
      <w:r>
        <w:t>}</w:t>
      </w:r>
    </w:p>
    <w:p w:rsidR="00201776" w:rsidRDefault="00201776">
      <w:pPr>
        <w:sectPr w:rsidR="00201776">
          <w:pgSz w:w="11910" w:h="16840"/>
          <w:pgMar w:top="1320" w:right="1260" w:bottom="960" w:left="1200" w:header="0" w:footer="772" w:gutter="0"/>
          <w:cols w:space="708"/>
        </w:sectPr>
      </w:pPr>
    </w:p>
    <w:p w:rsidR="00201776" w:rsidRDefault="00201776">
      <w:pPr>
        <w:spacing w:before="78" w:line="540" w:lineRule="auto"/>
        <w:ind w:left="4150" w:right="4088"/>
        <w:jc w:val="center"/>
        <w:rPr>
          <w:b/>
          <w:sz w:val="32"/>
        </w:rPr>
      </w:pPr>
      <w:bookmarkStart w:id="21" w:name="_bookmark22"/>
      <w:bookmarkEnd w:id="21"/>
      <w:r>
        <w:rPr>
          <w:b/>
          <w:sz w:val="28"/>
        </w:rPr>
        <w:t>Chapter 4</w:t>
      </w:r>
      <w:bookmarkStart w:id="22" w:name="_bookmark23"/>
      <w:bookmarkEnd w:id="22"/>
      <w:r>
        <w:rPr>
          <w:b/>
          <w:sz w:val="28"/>
        </w:rPr>
        <w:t xml:space="preserve"> Resu</w:t>
      </w:r>
      <w:r>
        <w:rPr>
          <w:b/>
          <w:sz w:val="32"/>
        </w:rPr>
        <w:t>lt</w:t>
      </w:r>
    </w:p>
    <w:p w:rsidR="00201776" w:rsidRDefault="00201776">
      <w:pPr>
        <w:pStyle w:val="BodyText"/>
        <w:spacing w:before="59" w:line="360" w:lineRule="auto"/>
        <w:ind w:left="216" w:right="156" w:firstLine="300"/>
        <w:jc w:val="both"/>
      </w:pPr>
      <w:r>
        <w:t>The simplest equivalent circuit of a solar cell is a current source in parallel with a diode as shown in Figure 4.1. The current source represents the current generated by the PV cell due to the photons received by it, and is constant under constant sun irradiance and temperature. During darkness, the solar cell is not an active device; it works as a diode. It produces neither a current nor a voltage. However, if it is connected to an external supply (large voltage) it generates a saturation current or dark current. The key parameters for a PV cell are short circuit current (Isc or the current from the solar cell when the voltage across the cell is zero), open circuit voltage (Voc) and sun irradiance value. Usually these values are given by the manufacturer in the data</w:t>
      </w:r>
      <w:r>
        <w:rPr>
          <w:spacing w:val="-1"/>
        </w:rPr>
        <w:t xml:space="preserve"> </w:t>
      </w:r>
      <w:r>
        <w:t>sheet.</w:t>
      </w:r>
    </w:p>
    <w:p w:rsidR="00201776" w:rsidRDefault="00201776">
      <w:pPr>
        <w:pStyle w:val="BodyText"/>
        <w:rPr>
          <w:sz w:val="20"/>
        </w:rPr>
      </w:pPr>
    </w:p>
    <w:p w:rsidR="00201776" w:rsidRDefault="00201776">
      <w:pPr>
        <w:pStyle w:val="BodyText"/>
        <w:spacing w:before="5"/>
        <w:rPr>
          <w:sz w:val="12"/>
        </w:rPr>
      </w:pPr>
      <w:r>
        <w:rPr>
          <w:noProof/>
          <w:lang w:val="tr-TR" w:eastAsia="tr-TR"/>
        </w:rPr>
        <w:pict>
          <v:shape id="image19.jpeg" o:spid="_x0000_s1042" type="#_x0000_t75" style="position:absolute;margin-left:82.8pt;margin-top:9.15pt;width:396.85pt;height:209.25pt;z-index:251656192;visibility:visible;mso-wrap-distance-left:0;mso-wrap-distance-right:0;mso-position-horizontal-relative:page">
            <v:imagedata r:id="rId25" o:title=""/>
            <w10:wrap type="topAndBottom" anchorx="page"/>
          </v:shape>
        </w:pict>
      </w:r>
    </w:p>
    <w:p w:rsidR="00201776" w:rsidRDefault="00201776">
      <w:pPr>
        <w:pStyle w:val="BodyText"/>
        <w:spacing w:before="4"/>
        <w:rPr>
          <w:sz w:val="8"/>
        </w:rPr>
      </w:pPr>
    </w:p>
    <w:p w:rsidR="00201776" w:rsidRDefault="00201776">
      <w:pPr>
        <w:pStyle w:val="Heading4"/>
      </w:pPr>
      <w:r>
        <w:t>Figure 4.1</w:t>
      </w:r>
    </w:p>
    <w:p w:rsidR="00201776" w:rsidRDefault="00201776">
      <w:pPr>
        <w:pStyle w:val="BodyText"/>
        <w:rPr>
          <w:b/>
          <w:sz w:val="26"/>
        </w:rPr>
      </w:pPr>
    </w:p>
    <w:p w:rsidR="00201776" w:rsidRDefault="00201776">
      <w:pPr>
        <w:pStyle w:val="BodyText"/>
        <w:rPr>
          <w:b/>
          <w:sz w:val="22"/>
        </w:rPr>
      </w:pPr>
    </w:p>
    <w:p w:rsidR="00201776" w:rsidRDefault="00201776">
      <w:pPr>
        <w:pStyle w:val="BodyText"/>
        <w:spacing w:before="1" w:line="360" w:lineRule="auto"/>
        <w:ind w:left="216" w:firstLine="300"/>
      </w:pPr>
      <w:r>
        <w:t>Normally a single PV cell produces a rather small voltage that have less practical use. The real PV panel always uses many cells to generate a large voltage.</w:t>
      </w:r>
    </w:p>
    <w:p w:rsidR="00201776" w:rsidRDefault="00201776">
      <w:pPr>
        <w:pStyle w:val="BodyText"/>
        <w:spacing w:before="10"/>
        <w:rPr>
          <w:sz w:val="35"/>
        </w:rPr>
      </w:pPr>
    </w:p>
    <w:p w:rsidR="00201776" w:rsidRDefault="00201776">
      <w:pPr>
        <w:pStyle w:val="BodyText"/>
        <w:spacing w:line="360" w:lineRule="auto"/>
        <w:ind w:left="216" w:firstLine="300"/>
      </w:pPr>
      <w:r>
        <w:t>By using MATLAB</w:t>
      </w:r>
      <w:r>
        <w:rPr>
          <w:vertAlign w:val="superscript"/>
        </w:rPr>
        <w:t>TM</w:t>
      </w:r>
      <w:r>
        <w:t>, the above function can be computed numerically to obtain the net output current from the PV cells.</w:t>
      </w:r>
    </w:p>
    <w:p w:rsidR="00201776" w:rsidRDefault="00201776">
      <w:pPr>
        <w:spacing w:line="360" w:lineRule="auto"/>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5" w:firstLine="300"/>
        <w:jc w:val="both"/>
      </w:pPr>
      <w:r>
        <w:t>The fixed PV panel was modeled as shown in Figure 4.2 using the equations. The output voltage of the battery is 12V. The temperature (TaC) obtained during the experiment and the sun irradiance data (G) that represents the intensity (or the power of sunlight falling per unit area) were used. The solar irradiance data were taken hourly, and the averages in each hour were then tabulated. The PV Cells Array block diagram computes the net current from the PV cells using the embedded MATLAB function. The plot for the actual and simulated net output current is shown in Figure 4.3. The deviation in the plot may due to the averaging done during each hour and the power consumed before noon was actually higher than expected. This is reasonable as the sunlight is stronger during the day.</w:t>
      </w:r>
    </w:p>
    <w:p w:rsidR="00201776" w:rsidRDefault="00201776">
      <w:pPr>
        <w:pStyle w:val="BodyText"/>
        <w:rPr>
          <w:sz w:val="20"/>
        </w:rPr>
      </w:pPr>
    </w:p>
    <w:p w:rsidR="00201776" w:rsidRDefault="00201776">
      <w:pPr>
        <w:pStyle w:val="BodyText"/>
        <w:spacing w:before="9"/>
        <w:rPr>
          <w:sz w:val="17"/>
        </w:rPr>
      </w:pPr>
      <w:r>
        <w:rPr>
          <w:noProof/>
          <w:lang w:val="tr-TR" w:eastAsia="tr-TR"/>
        </w:rPr>
        <w:pict>
          <v:shape id="image20.jpeg" o:spid="_x0000_s1043" type="#_x0000_t75" style="position:absolute;margin-left:89.55pt;margin-top:12.2pt;width:407.3pt;height:98.85pt;z-index:251657216;visibility:visible;mso-wrap-distance-left:0;mso-wrap-distance-right:0;mso-position-horizontal-relative:page">
            <v:imagedata r:id="rId26" o:title=""/>
            <w10:wrap type="topAndBottom" anchorx="page"/>
          </v:shape>
        </w:pict>
      </w:r>
    </w:p>
    <w:p w:rsidR="00201776" w:rsidRDefault="00201776">
      <w:pPr>
        <w:pStyle w:val="BodyText"/>
        <w:rPr>
          <w:sz w:val="20"/>
        </w:rPr>
      </w:pPr>
    </w:p>
    <w:p w:rsidR="00201776" w:rsidRDefault="00201776">
      <w:pPr>
        <w:pStyle w:val="BodyText"/>
        <w:rPr>
          <w:sz w:val="20"/>
        </w:rPr>
      </w:pPr>
    </w:p>
    <w:p w:rsidR="00201776" w:rsidRDefault="00201776">
      <w:pPr>
        <w:pStyle w:val="BodyText"/>
        <w:rPr>
          <w:sz w:val="20"/>
        </w:rPr>
      </w:pPr>
    </w:p>
    <w:p w:rsidR="00201776" w:rsidRDefault="00201776">
      <w:pPr>
        <w:pStyle w:val="BodyText"/>
        <w:spacing w:before="1"/>
        <w:rPr>
          <w:sz w:val="18"/>
        </w:rPr>
      </w:pPr>
    </w:p>
    <w:p w:rsidR="00201776" w:rsidRDefault="00201776">
      <w:pPr>
        <w:pStyle w:val="Heading4"/>
      </w:pPr>
      <w:r>
        <w:t>Figure</w:t>
      </w:r>
      <w:r>
        <w:rPr>
          <w:spacing w:val="-3"/>
        </w:rPr>
        <w:t xml:space="preserve"> </w:t>
      </w:r>
      <w:r>
        <w:t>4.2</w:t>
      </w: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rPr>
          <w:b/>
          <w:sz w:val="20"/>
        </w:rPr>
      </w:pPr>
    </w:p>
    <w:p w:rsidR="00201776" w:rsidRDefault="00201776">
      <w:pPr>
        <w:pStyle w:val="BodyText"/>
        <w:spacing w:before="11"/>
        <w:rPr>
          <w:b/>
        </w:rPr>
      </w:pPr>
      <w:r>
        <w:rPr>
          <w:noProof/>
          <w:lang w:val="tr-TR" w:eastAsia="tr-TR"/>
        </w:rPr>
        <w:pict>
          <v:shape id="image21.jpeg" o:spid="_x0000_s1044" type="#_x0000_t75" style="position:absolute;margin-left:110.7pt;margin-top:16.3pt;width:373.9pt;height:202.5pt;z-index:251658240;visibility:visible;mso-wrap-distance-left:0;mso-wrap-distance-right:0;mso-position-horizontal-relative:page">
            <v:imagedata r:id="rId27" o:title=""/>
            <w10:wrap type="topAndBottom" anchorx="page"/>
          </v:shape>
        </w:pict>
      </w:r>
    </w:p>
    <w:p w:rsidR="00201776" w:rsidRDefault="00201776">
      <w:pPr>
        <w:pStyle w:val="BodyText"/>
        <w:rPr>
          <w:b/>
          <w:sz w:val="20"/>
        </w:rPr>
      </w:pPr>
    </w:p>
    <w:p w:rsidR="00201776" w:rsidRDefault="00201776">
      <w:pPr>
        <w:pStyle w:val="Heading4"/>
        <w:spacing w:before="220"/>
      </w:pPr>
      <w:r>
        <w:t>Figure</w:t>
      </w:r>
      <w:r>
        <w:rPr>
          <w:spacing w:val="-3"/>
        </w:rPr>
        <w:t xml:space="preserve"> </w:t>
      </w:r>
      <w:r>
        <w:t>4.3</w:t>
      </w:r>
    </w:p>
    <w:p w:rsidR="00201776" w:rsidRDefault="00201776">
      <w:pPr>
        <w:sectPr w:rsidR="00201776">
          <w:pgSz w:w="11910" w:h="16840"/>
          <w:pgMar w:top="1320" w:right="1260" w:bottom="960" w:left="1200" w:header="0" w:footer="772" w:gutter="0"/>
          <w:cols w:space="708"/>
        </w:sectPr>
      </w:pPr>
    </w:p>
    <w:p w:rsidR="00201776" w:rsidRDefault="00201776">
      <w:pPr>
        <w:pStyle w:val="BodyText"/>
        <w:spacing w:before="76" w:line="360" w:lineRule="auto"/>
        <w:ind w:left="216" w:right="154" w:firstLine="300"/>
        <w:jc w:val="both"/>
      </w:pPr>
      <w:r>
        <w:t>To simulate the sun irradiance at different PV panel’s angle, the effective irradiance was used. Details of the effective irradiance block diagram can be seen in Figure 4.4. The block diagram defined the angle between sun’s incident ray and PV panel. For a static panel, it is always parallel to the ground that is at 90 degrees (0 degree for sunrise and 180 degrees for sun set). A simple program was written to obtain the relationship of the effective sun irradiance when the difference between the sun angle and panel angle is more than +/-90 degrees. To limit the angle to 90 degrees, the cosine trigonometric function was introduced in the model to create the zero sun irradiance when such a situation occurs.</w:t>
      </w:r>
    </w:p>
    <w:p w:rsidR="00201776" w:rsidRDefault="00201776">
      <w:pPr>
        <w:pStyle w:val="BodyText"/>
        <w:rPr>
          <w:sz w:val="20"/>
        </w:rPr>
      </w:pPr>
    </w:p>
    <w:p w:rsidR="00201776" w:rsidRDefault="00201776">
      <w:pPr>
        <w:pStyle w:val="BodyText"/>
        <w:rPr>
          <w:sz w:val="20"/>
        </w:rPr>
      </w:pPr>
    </w:p>
    <w:p w:rsidR="00201776" w:rsidRDefault="00201776">
      <w:pPr>
        <w:pStyle w:val="BodyText"/>
        <w:rPr>
          <w:sz w:val="20"/>
        </w:rPr>
      </w:pPr>
    </w:p>
    <w:p w:rsidR="00201776" w:rsidRDefault="00201776">
      <w:pPr>
        <w:pStyle w:val="BodyText"/>
        <w:spacing w:before="9"/>
        <w:rPr>
          <w:sz w:val="14"/>
        </w:rPr>
      </w:pPr>
      <w:r>
        <w:rPr>
          <w:noProof/>
          <w:lang w:val="tr-TR" w:eastAsia="tr-TR"/>
        </w:rPr>
        <w:pict>
          <v:shape id="image22.jpeg" o:spid="_x0000_s1045" type="#_x0000_t75" style="position:absolute;margin-left:90.1pt;margin-top:10.5pt;width:422.25pt;height:82.2pt;z-index:251659264;visibility:visible;mso-wrap-distance-left:0;mso-wrap-distance-right:0;mso-position-horizontal-relative:page">
            <v:imagedata r:id="rId28" o:title=""/>
            <w10:wrap type="topAndBottom" anchorx="page"/>
          </v:shape>
        </w:pict>
      </w:r>
    </w:p>
    <w:p w:rsidR="00201776" w:rsidRDefault="00201776">
      <w:pPr>
        <w:pStyle w:val="BodyText"/>
        <w:rPr>
          <w:sz w:val="20"/>
        </w:rPr>
      </w:pPr>
    </w:p>
    <w:p w:rsidR="00201776" w:rsidRDefault="00201776">
      <w:pPr>
        <w:pStyle w:val="BodyText"/>
        <w:rPr>
          <w:sz w:val="20"/>
        </w:rPr>
      </w:pPr>
    </w:p>
    <w:p w:rsidR="00201776" w:rsidRDefault="00201776">
      <w:pPr>
        <w:pStyle w:val="BodyText"/>
        <w:rPr>
          <w:sz w:val="20"/>
        </w:rPr>
      </w:pPr>
    </w:p>
    <w:p w:rsidR="00201776" w:rsidRDefault="00201776">
      <w:pPr>
        <w:pStyle w:val="BodyText"/>
        <w:spacing w:before="2"/>
      </w:pPr>
    </w:p>
    <w:p w:rsidR="00201776" w:rsidRDefault="00201776">
      <w:pPr>
        <w:pStyle w:val="Heading4"/>
      </w:pPr>
      <w:r>
        <w:t>Figure 4.4</w:t>
      </w:r>
    </w:p>
    <w:p w:rsidR="00201776" w:rsidRDefault="00201776">
      <w:pPr>
        <w:pStyle w:val="BodyText"/>
        <w:rPr>
          <w:b/>
          <w:sz w:val="26"/>
        </w:rPr>
      </w:pPr>
    </w:p>
    <w:p w:rsidR="00201776" w:rsidRDefault="00201776">
      <w:pPr>
        <w:pStyle w:val="BodyText"/>
        <w:rPr>
          <w:b/>
          <w:sz w:val="26"/>
        </w:rPr>
      </w:pPr>
    </w:p>
    <w:p w:rsidR="00201776" w:rsidRDefault="00201776">
      <w:pPr>
        <w:pStyle w:val="BodyText"/>
        <w:spacing w:before="10"/>
        <w:rPr>
          <w:b/>
          <w:sz w:val="37"/>
        </w:rPr>
      </w:pPr>
    </w:p>
    <w:p w:rsidR="00201776" w:rsidRDefault="00201776">
      <w:pPr>
        <w:pStyle w:val="Heading2"/>
        <w:spacing w:before="0"/>
        <w:ind w:left="216"/>
      </w:pPr>
      <w:bookmarkStart w:id="23" w:name="_bookmark24"/>
      <w:bookmarkEnd w:id="23"/>
      <w:r>
        <w:t>Costing</w:t>
      </w:r>
    </w:p>
    <w:p w:rsidR="00201776" w:rsidRDefault="00201776">
      <w:pPr>
        <w:pStyle w:val="BodyText"/>
        <w:rPr>
          <w:b/>
          <w:sz w:val="20"/>
        </w:rPr>
      </w:pPr>
    </w:p>
    <w:p w:rsidR="00201776" w:rsidRDefault="00201776">
      <w:pPr>
        <w:pStyle w:val="BodyText"/>
        <w:spacing w:before="1"/>
        <w:rPr>
          <w:b/>
          <w:sz w:val="21"/>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70"/>
        <w:gridCol w:w="3072"/>
        <w:gridCol w:w="3070"/>
      </w:tblGrid>
      <w:tr w:rsidR="00201776">
        <w:trPr>
          <w:trHeight w:val="414"/>
        </w:trPr>
        <w:tc>
          <w:tcPr>
            <w:tcW w:w="3070" w:type="dxa"/>
          </w:tcPr>
          <w:p w:rsidR="00201776" w:rsidRDefault="00201776">
            <w:pPr>
              <w:pStyle w:val="TableParagraph"/>
              <w:spacing w:before="1" w:line="240" w:lineRule="auto"/>
              <w:rPr>
                <w:b/>
                <w:sz w:val="24"/>
              </w:rPr>
            </w:pPr>
            <w:r>
              <w:rPr>
                <w:b/>
                <w:sz w:val="24"/>
              </w:rPr>
              <w:t>Component Name</w:t>
            </w:r>
          </w:p>
        </w:tc>
        <w:tc>
          <w:tcPr>
            <w:tcW w:w="3072" w:type="dxa"/>
          </w:tcPr>
          <w:p w:rsidR="00201776" w:rsidRDefault="00201776">
            <w:pPr>
              <w:pStyle w:val="TableParagraph"/>
              <w:spacing w:before="1" w:line="240" w:lineRule="auto"/>
              <w:ind w:left="110"/>
              <w:rPr>
                <w:b/>
                <w:sz w:val="24"/>
              </w:rPr>
            </w:pPr>
            <w:r>
              <w:rPr>
                <w:b/>
                <w:sz w:val="24"/>
              </w:rPr>
              <w:t>Piece</w:t>
            </w:r>
          </w:p>
        </w:tc>
        <w:tc>
          <w:tcPr>
            <w:tcW w:w="3070" w:type="dxa"/>
          </w:tcPr>
          <w:p w:rsidR="00201776" w:rsidRDefault="00201776">
            <w:pPr>
              <w:pStyle w:val="TableParagraph"/>
              <w:spacing w:before="1" w:line="240" w:lineRule="auto"/>
              <w:ind w:left="108"/>
              <w:rPr>
                <w:b/>
                <w:sz w:val="24"/>
              </w:rPr>
            </w:pPr>
            <w:r>
              <w:rPr>
                <w:b/>
                <w:sz w:val="24"/>
              </w:rPr>
              <w:t>Value</w:t>
            </w:r>
          </w:p>
        </w:tc>
      </w:tr>
      <w:tr w:rsidR="00201776">
        <w:trPr>
          <w:trHeight w:val="414"/>
        </w:trPr>
        <w:tc>
          <w:tcPr>
            <w:tcW w:w="3070" w:type="dxa"/>
          </w:tcPr>
          <w:p w:rsidR="00201776" w:rsidRDefault="00201776">
            <w:pPr>
              <w:pStyle w:val="TableParagraph"/>
              <w:rPr>
                <w:sz w:val="24"/>
              </w:rPr>
            </w:pPr>
            <w:r>
              <w:rPr>
                <w:sz w:val="24"/>
              </w:rPr>
              <w:t>Arduino UNO R3</w:t>
            </w:r>
          </w:p>
        </w:tc>
        <w:tc>
          <w:tcPr>
            <w:tcW w:w="3072" w:type="dxa"/>
          </w:tcPr>
          <w:p w:rsidR="00201776" w:rsidRDefault="00201776">
            <w:pPr>
              <w:pStyle w:val="TableParagraph"/>
              <w:ind w:left="110"/>
              <w:rPr>
                <w:sz w:val="24"/>
              </w:rPr>
            </w:pPr>
            <w:r>
              <w:rPr>
                <w:sz w:val="24"/>
              </w:rPr>
              <w:t>1</w:t>
            </w:r>
          </w:p>
        </w:tc>
        <w:tc>
          <w:tcPr>
            <w:tcW w:w="3070" w:type="dxa"/>
          </w:tcPr>
          <w:p w:rsidR="00201776" w:rsidRDefault="00201776">
            <w:pPr>
              <w:pStyle w:val="TableParagraph"/>
              <w:ind w:left="108"/>
              <w:rPr>
                <w:sz w:val="24"/>
              </w:rPr>
            </w:pPr>
            <w:r>
              <w:rPr>
                <w:sz w:val="24"/>
              </w:rPr>
              <w:t>$12</w:t>
            </w:r>
          </w:p>
        </w:tc>
      </w:tr>
      <w:tr w:rsidR="00201776">
        <w:trPr>
          <w:trHeight w:val="412"/>
        </w:trPr>
        <w:tc>
          <w:tcPr>
            <w:tcW w:w="3070" w:type="dxa"/>
          </w:tcPr>
          <w:p w:rsidR="00201776" w:rsidRDefault="00201776">
            <w:pPr>
              <w:pStyle w:val="TableParagraph"/>
              <w:rPr>
                <w:sz w:val="24"/>
              </w:rPr>
            </w:pPr>
            <w:r>
              <w:rPr>
                <w:sz w:val="24"/>
              </w:rPr>
              <w:t>LDR</w:t>
            </w:r>
          </w:p>
        </w:tc>
        <w:tc>
          <w:tcPr>
            <w:tcW w:w="3072" w:type="dxa"/>
          </w:tcPr>
          <w:p w:rsidR="00201776" w:rsidRDefault="00201776">
            <w:pPr>
              <w:pStyle w:val="TableParagraph"/>
              <w:ind w:left="110"/>
              <w:rPr>
                <w:sz w:val="24"/>
              </w:rPr>
            </w:pPr>
            <w:r>
              <w:rPr>
                <w:sz w:val="24"/>
              </w:rPr>
              <w:t>4</w:t>
            </w:r>
          </w:p>
        </w:tc>
        <w:tc>
          <w:tcPr>
            <w:tcW w:w="3070" w:type="dxa"/>
          </w:tcPr>
          <w:p w:rsidR="00201776" w:rsidRDefault="00201776">
            <w:pPr>
              <w:pStyle w:val="TableParagraph"/>
              <w:ind w:left="108"/>
              <w:rPr>
                <w:sz w:val="24"/>
              </w:rPr>
            </w:pPr>
            <w:r>
              <w:rPr>
                <w:sz w:val="24"/>
              </w:rPr>
              <w:t>$1</w:t>
            </w:r>
          </w:p>
        </w:tc>
      </w:tr>
      <w:tr w:rsidR="00201776">
        <w:trPr>
          <w:trHeight w:val="414"/>
        </w:trPr>
        <w:tc>
          <w:tcPr>
            <w:tcW w:w="3070" w:type="dxa"/>
          </w:tcPr>
          <w:p w:rsidR="00201776" w:rsidRDefault="00201776">
            <w:pPr>
              <w:pStyle w:val="TableParagraph"/>
              <w:spacing w:before="1" w:line="240" w:lineRule="auto"/>
              <w:rPr>
                <w:sz w:val="24"/>
              </w:rPr>
            </w:pPr>
            <w:r>
              <w:rPr>
                <w:sz w:val="24"/>
              </w:rPr>
              <w:t>Servomotor</w:t>
            </w:r>
          </w:p>
        </w:tc>
        <w:tc>
          <w:tcPr>
            <w:tcW w:w="3072" w:type="dxa"/>
          </w:tcPr>
          <w:p w:rsidR="00201776" w:rsidRDefault="00201776">
            <w:pPr>
              <w:pStyle w:val="TableParagraph"/>
              <w:spacing w:before="1" w:line="240" w:lineRule="auto"/>
              <w:ind w:left="110"/>
              <w:rPr>
                <w:sz w:val="24"/>
              </w:rPr>
            </w:pPr>
            <w:r>
              <w:rPr>
                <w:sz w:val="24"/>
              </w:rPr>
              <w:t>2</w:t>
            </w:r>
          </w:p>
        </w:tc>
        <w:tc>
          <w:tcPr>
            <w:tcW w:w="3070" w:type="dxa"/>
          </w:tcPr>
          <w:p w:rsidR="00201776" w:rsidRDefault="00201776">
            <w:pPr>
              <w:pStyle w:val="TableParagraph"/>
              <w:spacing w:before="1" w:line="240" w:lineRule="auto"/>
              <w:ind w:left="108"/>
              <w:rPr>
                <w:sz w:val="24"/>
              </w:rPr>
            </w:pPr>
            <w:r>
              <w:rPr>
                <w:sz w:val="24"/>
              </w:rPr>
              <w:t>$5</w:t>
            </w:r>
          </w:p>
        </w:tc>
      </w:tr>
      <w:tr w:rsidR="00201776">
        <w:trPr>
          <w:trHeight w:val="415"/>
        </w:trPr>
        <w:tc>
          <w:tcPr>
            <w:tcW w:w="3070" w:type="dxa"/>
          </w:tcPr>
          <w:p w:rsidR="00201776" w:rsidRDefault="00201776">
            <w:pPr>
              <w:pStyle w:val="TableParagraph"/>
              <w:spacing w:line="276" w:lineRule="exact"/>
              <w:rPr>
                <w:sz w:val="24"/>
              </w:rPr>
            </w:pPr>
            <w:r>
              <w:rPr>
                <w:sz w:val="24"/>
              </w:rPr>
              <w:t>Resistor</w:t>
            </w:r>
          </w:p>
        </w:tc>
        <w:tc>
          <w:tcPr>
            <w:tcW w:w="3072" w:type="dxa"/>
          </w:tcPr>
          <w:p w:rsidR="00201776" w:rsidRDefault="00201776">
            <w:pPr>
              <w:pStyle w:val="TableParagraph"/>
              <w:spacing w:line="276" w:lineRule="exact"/>
              <w:ind w:left="110"/>
              <w:rPr>
                <w:sz w:val="24"/>
              </w:rPr>
            </w:pPr>
            <w:r>
              <w:rPr>
                <w:w w:val="99"/>
                <w:sz w:val="24"/>
              </w:rPr>
              <w:t>-</w:t>
            </w:r>
          </w:p>
        </w:tc>
        <w:tc>
          <w:tcPr>
            <w:tcW w:w="3070" w:type="dxa"/>
          </w:tcPr>
          <w:p w:rsidR="00201776" w:rsidRDefault="00201776">
            <w:pPr>
              <w:pStyle w:val="TableParagraph"/>
              <w:spacing w:line="276" w:lineRule="exact"/>
              <w:ind w:left="108"/>
              <w:rPr>
                <w:sz w:val="24"/>
              </w:rPr>
            </w:pPr>
            <w:r>
              <w:rPr>
                <w:sz w:val="24"/>
              </w:rPr>
              <w:t>$1</w:t>
            </w:r>
          </w:p>
        </w:tc>
      </w:tr>
      <w:tr w:rsidR="00201776">
        <w:trPr>
          <w:trHeight w:val="412"/>
        </w:trPr>
        <w:tc>
          <w:tcPr>
            <w:tcW w:w="3070" w:type="dxa"/>
          </w:tcPr>
          <w:p w:rsidR="00201776" w:rsidRDefault="00201776">
            <w:pPr>
              <w:pStyle w:val="TableParagraph"/>
              <w:rPr>
                <w:sz w:val="24"/>
              </w:rPr>
            </w:pPr>
            <w:r>
              <w:rPr>
                <w:sz w:val="24"/>
              </w:rPr>
              <w:t>Jumper</w:t>
            </w:r>
          </w:p>
        </w:tc>
        <w:tc>
          <w:tcPr>
            <w:tcW w:w="3072" w:type="dxa"/>
          </w:tcPr>
          <w:p w:rsidR="00201776" w:rsidRDefault="00201776">
            <w:pPr>
              <w:pStyle w:val="TableParagraph"/>
              <w:ind w:left="110"/>
              <w:rPr>
                <w:sz w:val="24"/>
              </w:rPr>
            </w:pPr>
            <w:r>
              <w:rPr>
                <w:w w:val="99"/>
                <w:sz w:val="24"/>
              </w:rPr>
              <w:t>-</w:t>
            </w:r>
          </w:p>
        </w:tc>
        <w:tc>
          <w:tcPr>
            <w:tcW w:w="3070" w:type="dxa"/>
          </w:tcPr>
          <w:p w:rsidR="00201776" w:rsidRDefault="00201776">
            <w:pPr>
              <w:pStyle w:val="TableParagraph"/>
              <w:ind w:left="108"/>
              <w:rPr>
                <w:sz w:val="24"/>
              </w:rPr>
            </w:pPr>
            <w:r>
              <w:rPr>
                <w:sz w:val="24"/>
              </w:rPr>
              <w:t>$1</w:t>
            </w:r>
          </w:p>
        </w:tc>
      </w:tr>
      <w:tr w:rsidR="00201776">
        <w:trPr>
          <w:trHeight w:val="414"/>
        </w:trPr>
        <w:tc>
          <w:tcPr>
            <w:tcW w:w="3070" w:type="dxa"/>
          </w:tcPr>
          <w:p w:rsidR="00201776" w:rsidRDefault="00201776">
            <w:pPr>
              <w:pStyle w:val="TableParagraph"/>
              <w:spacing w:before="1" w:line="240" w:lineRule="auto"/>
              <w:rPr>
                <w:sz w:val="24"/>
              </w:rPr>
            </w:pPr>
            <w:r>
              <w:rPr>
                <w:sz w:val="24"/>
              </w:rPr>
              <w:t>Breadboard</w:t>
            </w:r>
          </w:p>
        </w:tc>
        <w:tc>
          <w:tcPr>
            <w:tcW w:w="3072" w:type="dxa"/>
          </w:tcPr>
          <w:p w:rsidR="00201776" w:rsidRDefault="00201776">
            <w:pPr>
              <w:pStyle w:val="TableParagraph"/>
              <w:spacing w:before="1" w:line="240" w:lineRule="auto"/>
              <w:ind w:left="110"/>
              <w:rPr>
                <w:sz w:val="24"/>
              </w:rPr>
            </w:pPr>
            <w:r>
              <w:rPr>
                <w:w w:val="99"/>
                <w:sz w:val="24"/>
              </w:rPr>
              <w:t>-</w:t>
            </w:r>
          </w:p>
        </w:tc>
        <w:tc>
          <w:tcPr>
            <w:tcW w:w="3070" w:type="dxa"/>
          </w:tcPr>
          <w:p w:rsidR="00201776" w:rsidRDefault="00201776">
            <w:pPr>
              <w:pStyle w:val="TableParagraph"/>
              <w:spacing w:before="1" w:line="240" w:lineRule="auto"/>
              <w:ind w:left="108"/>
              <w:rPr>
                <w:sz w:val="24"/>
              </w:rPr>
            </w:pPr>
            <w:r>
              <w:rPr>
                <w:sz w:val="24"/>
              </w:rPr>
              <w:t>$2</w:t>
            </w:r>
          </w:p>
        </w:tc>
      </w:tr>
      <w:tr w:rsidR="00201776">
        <w:trPr>
          <w:trHeight w:val="414"/>
        </w:trPr>
        <w:tc>
          <w:tcPr>
            <w:tcW w:w="3070" w:type="dxa"/>
          </w:tcPr>
          <w:p w:rsidR="00201776" w:rsidRDefault="00201776">
            <w:pPr>
              <w:pStyle w:val="TableParagraph"/>
              <w:rPr>
                <w:sz w:val="24"/>
              </w:rPr>
            </w:pPr>
            <w:r>
              <w:rPr>
                <w:sz w:val="24"/>
              </w:rPr>
              <w:t>Panel</w:t>
            </w:r>
          </w:p>
        </w:tc>
        <w:tc>
          <w:tcPr>
            <w:tcW w:w="3072" w:type="dxa"/>
          </w:tcPr>
          <w:p w:rsidR="00201776" w:rsidRDefault="00201776">
            <w:pPr>
              <w:pStyle w:val="TableParagraph"/>
              <w:ind w:left="110"/>
              <w:rPr>
                <w:sz w:val="24"/>
              </w:rPr>
            </w:pPr>
            <w:r>
              <w:rPr>
                <w:sz w:val="24"/>
              </w:rPr>
              <w:t>1</w:t>
            </w:r>
          </w:p>
        </w:tc>
        <w:tc>
          <w:tcPr>
            <w:tcW w:w="3070" w:type="dxa"/>
          </w:tcPr>
          <w:p w:rsidR="00201776" w:rsidRDefault="00201776">
            <w:pPr>
              <w:pStyle w:val="TableParagraph"/>
              <w:ind w:left="108"/>
              <w:rPr>
                <w:sz w:val="24"/>
              </w:rPr>
            </w:pPr>
            <w:r>
              <w:rPr>
                <w:sz w:val="24"/>
              </w:rPr>
              <w:t>$15</w:t>
            </w:r>
          </w:p>
        </w:tc>
      </w:tr>
    </w:tbl>
    <w:p w:rsidR="00201776" w:rsidRDefault="00201776">
      <w:pPr>
        <w:pStyle w:val="BodyText"/>
        <w:rPr>
          <w:b/>
          <w:sz w:val="28"/>
        </w:rPr>
      </w:pPr>
    </w:p>
    <w:p w:rsidR="00201776" w:rsidRDefault="00201776">
      <w:pPr>
        <w:pStyle w:val="Heading4"/>
      </w:pPr>
      <w:r>
        <w:t>Totally = $37</w:t>
      </w:r>
    </w:p>
    <w:p w:rsidR="00201776" w:rsidRDefault="00201776">
      <w:pPr>
        <w:sectPr w:rsidR="00201776">
          <w:pgSz w:w="11910" w:h="16840"/>
          <w:pgMar w:top="1320" w:right="1260" w:bottom="960" w:left="1200" w:header="0" w:footer="772" w:gutter="0"/>
          <w:cols w:space="708"/>
        </w:sectPr>
      </w:pPr>
    </w:p>
    <w:p w:rsidR="00201776" w:rsidRDefault="00201776">
      <w:pPr>
        <w:spacing w:before="78" w:line="540" w:lineRule="auto"/>
        <w:ind w:left="4100" w:right="4024" w:firstLine="50"/>
        <w:rPr>
          <w:b/>
          <w:sz w:val="28"/>
        </w:rPr>
      </w:pPr>
      <w:bookmarkStart w:id="24" w:name="_bookmark25"/>
      <w:bookmarkEnd w:id="24"/>
      <w:r>
        <w:rPr>
          <w:b/>
          <w:sz w:val="28"/>
        </w:rPr>
        <w:t>Chapter 5</w:t>
      </w:r>
      <w:bookmarkStart w:id="25" w:name="_bookmark26"/>
      <w:bookmarkEnd w:id="25"/>
      <w:r>
        <w:rPr>
          <w:b/>
          <w:sz w:val="28"/>
        </w:rPr>
        <w:t xml:space="preserve"> References</w:t>
      </w:r>
    </w:p>
    <w:p w:rsidR="00201776" w:rsidRDefault="00201776">
      <w:pPr>
        <w:pStyle w:val="BodyText"/>
        <w:rPr>
          <w:b/>
          <w:sz w:val="26"/>
        </w:rPr>
      </w:pPr>
    </w:p>
    <w:p w:rsidR="00201776" w:rsidRDefault="00201776">
      <w:pPr>
        <w:pStyle w:val="BodyText"/>
        <w:spacing w:before="1" w:line="360" w:lineRule="auto"/>
        <w:ind w:left="216" w:right="6014"/>
      </w:pPr>
      <w:hyperlink r:id="rId29">
        <w:r>
          <w:t>www.electronicsforu.com</w:t>
        </w:r>
      </w:hyperlink>
      <w:r>
        <w:t xml:space="preserve"> </w:t>
      </w:r>
      <w:hyperlink r:id="rId30">
        <w:r>
          <w:t>www.interestingengineering.com</w:t>
        </w:r>
      </w:hyperlink>
      <w:r>
        <w:t xml:space="preserve"> https://en.wikipedia.org/ </w:t>
      </w:r>
      <w:hyperlink r:id="rId31">
        <w:r>
          <w:t>www.researchgate.net</w:t>
        </w:r>
      </w:hyperlink>
      <w:r>
        <w:t xml:space="preserve"> https:/</w:t>
      </w:r>
      <w:hyperlink r:id="rId32">
        <w:r>
          <w:t>/www.sol</w:t>
        </w:r>
      </w:hyperlink>
      <w:r>
        <w:t>a</w:t>
      </w:r>
      <w:hyperlink r:id="rId33">
        <w:r>
          <w:t>rreviews.com/</w:t>
        </w:r>
      </w:hyperlink>
      <w:r>
        <w:t xml:space="preserve"> electronics.ege.edu.tr/ </w:t>
      </w:r>
      <w:hyperlink r:id="rId34">
        <w:r>
          <w:t>http://ee.eng.marmara.edu.tr/</w:t>
        </w:r>
      </w:hyperlink>
    </w:p>
    <w:p w:rsidR="00201776" w:rsidRDefault="00201776">
      <w:pPr>
        <w:pStyle w:val="BodyText"/>
        <w:spacing w:before="2" w:line="360" w:lineRule="auto"/>
        <w:ind w:left="216"/>
      </w:pPr>
      <w:r>
        <w:t>H., Saadat, (1999) Power System Analysis McGraw-Hill Series in Electrical Computer Engineering.</w:t>
      </w:r>
    </w:p>
    <w:p w:rsidR="00201776" w:rsidRDefault="00201776">
      <w:pPr>
        <w:pStyle w:val="BodyText"/>
        <w:spacing w:line="360" w:lineRule="auto"/>
        <w:ind w:left="216"/>
      </w:pPr>
      <w:r>
        <w:t>D. Song, et al. (2012) "Progress in n-type Si solar cell and module technology for high efficiency and low cost. in Photovoltaic Specialists Conference (PVSC)", 38th IEEE</w:t>
      </w:r>
    </w:p>
    <w:p w:rsidR="00201776" w:rsidRDefault="00201776">
      <w:pPr>
        <w:pStyle w:val="BodyText"/>
        <w:spacing w:line="360" w:lineRule="auto"/>
        <w:ind w:left="216" w:right="197"/>
      </w:pPr>
      <w:r>
        <w:t>F. Blaabjerg, and D.M. Ionel, (2017) Renewable Energy Devices and Systems with Simulations in MATLAB® and ANSYS®. CRC Press.</w:t>
      </w:r>
    </w:p>
    <w:p w:rsidR="00201776" w:rsidRDefault="00201776">
      <w:pPr>
        <w:pStyle w:val="BodyText"/>
        <w:spacing w:line="362" w:lineRule="auto"/>
        <w:ind w:left="216"/>
      </w:pPr>
      <w:r>
        <w:t>K. Fekete, Z. Klaic, and L. Majdandzic, (2012) "Expansion of the residential photovoltaic systems and its harmonic impact on the distribution grid". Renewable Energy, 43: p. 140-148.</w:t>
      </w:r>
    </w:p>
    <w:p w:rsidR="00201776" w:rsidRDefault="00201776">
      <w:pPr>
        <w:pStyle w:val="BodyText"/>
        <w:spacing w:line="360" w:lineRule="auto"/>
        <w:ind w:left="216" w:right="157"/>
      </w:pPr>
      <w:r>
        <w:t>K.H. Chua, et al., (2011) "Mitigation of voltage unbalance in low voltage distribution network with high level of photovoltaic system". Energy Procedia, 12: p. 495-501.</w:t>
      </w:r>
    </w:p>
    <w:p w:rsidR="00201776" w:rsidRDefault="00201776">
      <w:pPr>
        <w:pStyle w:val="BodyText"/>
        <w:ind w:left="216"/>
      </w:pPr>
      <w:r>
        <w:t>L. Freris, and D. Infield, Renewable energy in power systems. (2008). John Wiley &amp; Sons.</w:t>
      </w:r>
    </w:p>
    <w:sectPr w:rsidR="00201776" w:rsidSect="000F21C9">
      <w:pgSz w:w="11910" w:h="16840"/>
      <w:pgMar w:top="1320" w:right="1260" w:bottom="960" w:left="1200" w:header="0" w:footer="772"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1776" w:rsidRDefault="00201776" w:rsidP="000F21C9">
      <w:r>
        <w:separator/>
      </w:r>
    </w:p>
  </w:endnote>
  <w:endnote w:type="continuationSeparator" w:id="0">
    <w:p w:rsidR="00201776" w:rsidRDefault="00201776" w:rsidP="000F21C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1776" w:rsidRDefault="00201776">
    <w:pPr>
      <w:pStyle w:val="BodyText"/>
      <w:spacing w:line="14" w:lineRule="auto"/>
      <w:rPr>
        <w:sz w:val="20"/>
      </w:rPr>
    </w:pPr>
    <w:r>
      <w:rPr>
        <w:noProof/>
        <w:lang w:val="tr-TR" w:eastAsia="tr-TR"/>
      </w:rPr>
      <w:pict>
        <v:shapetype id="_x0000_t202" coordsize="21600,21600" o:spt="202" path="m,l,21600r21600,l21600,xe">
          <v:stroke joinstyle="miter"/>
          <v:path gradientshapeok="t" o:connecttype="rect"/>
        </v:shapetype>
        <v:shape id="_x0000_s2049" type="#_x0000_t202" style="position:absolute;margin-left:509.5pt;margin-top:792.3pt;width:18pt;height:15.3pt;z-index:-251656192;mso-position-horizontal-relative:page;mso-position-vertical-relative:page" filled="f" stroked="f">
          <v:textbox style="mso-next-textbox:#_x0000_s2049" inset="0,0,0,0">
            <w:txbxContent>
              <w:p w:rsidR="00201776" w:rsidRDefault="00201776">
                <w:pPr>
                  <w:pStyle w:val="BodyText"/>
                  <w:spacing w:before="10"/>
                  <w:ind w:left="60"/>
                </w:pPr>
                <w:fldSimple w:instr=" PAGE ">
                  <w:r>
                    <w:rPr>
                      <w:noProof/>
                    </w:rPr>
                    <w:t>40</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1776" w:rsidRDefault="00201776" w:rsidP="000F21C9">
      <w:r>
        <w:separator/>
      </w:r>
    </w:p>
  </w:footnote>
  <w:footnote w:type="continuationSeparator" w:id="0">
    <w:p w:rsidR="00201776" w:rsidRDefault="00201776" w:rsidP="000F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159A8"/>
    <w:multiLevelType w:val="multilevel"/>
    <w:tmpl w:val="F1F03C26"/>
    <w:lvl w:ilvl="0">
      <w:start w:val="1"/>
      <w:numFmt w:val="decimal"/>
      <w:lvlText w:val="%1"/>
      <w:lvlJc w:val="left"/>
      <w:pPr>
        <w:ind w:left="816" w:hanging="360"/>
      </w:pPr>
      <w:rPr>
        <w:rFonts w:cs="Times New Roman" w:hint="default"/>
      </w:rPr>
    </w:lvl>
    <w:lvl w:ilvl="1">
      <w:start w:val="1"/>
      <w:numFmt w:val="decimal"/>
      <w:lvlText w:val="%1.%2"/>
      <w:lvlJc w:val="left"/>
      <w:pPr>
        <w:ind w:left="816" w:hanging="360"/>
      </w:pPr>
      <w:rPr>
        <w:rFonts w:ascii="Times New Roman" w:eastAsia="Times New Roman" w:hAnsi="Times New Roman" w:cs="Times New Roman" w:hint="default"/>
        <w:spacing w:val="-2"/>
        <w:w w:val="99"/>
        <w:sz w:val="24"/>
        <w:szCs w:val="24"/>
      </w:rPr>
    </w:lvl>
    <w:lvl w:ilvl="2">
      <w:numFmt w:val="bullet"/>
      <w:lvlText w:val="•"/>
      <w:lvlJc w:val="left"/>
      <w:pPr>
        <w:ind w:left="2545" w:hanging="360"/>
      </w:pPr>
      <w:rPr>
        <w:rFonts w:hint="default"/>
      </w:rPr>
    </w:lvl>
    <w:lvl w:ilvl="3">
      <w:numFmt w:val="bullet"/>
      <w:lvlText w:val="•"/>
      <w:lvlJc w:val="left"/>
      <w:pPr>
        <w:ind w:left="3407" w:hanging="360"/>
      </w:pPr>
      <w:rPr>
        <w:rFonts w:hint="default"/>
      </w:rPr>
    </w:lvl>
    <w:lvl w:ilvl="4">
      <w:numFmt w:val="bullet"/>
      <w:lvlText w:val="•"/>
      <w:lvlJc w:val="left"/>
      <w:pPr>
        <w:ind w:left="4270" w:hanging="360"/>
      </w:pPr>
      <w:rPr>
        <w:rFonts w:hint="default"/>
      </w:rPr>
    </w:lvl>
    <w:lvl w:ilvl="5">
      <w:numFmt w:val="bullet"/>
      <w:lvlText w:val="•"/>
      <w:lvlJc w:val="left"/>
      <w:pPr>
        <w:ind w:left="5133" w:hanging="360"/>
      </w:pPr>
      <w:rPr>
        <w:rFonts w:hint="default"/>
      </w:rPr>
    </w:lvl>
    <w:lvl w:ilvl="6">
      <w:numFmt w:val="bullet"/>
      <w:lvlText w:val="•"/>
      <w:lvlJc w:val="left"/>
      <w:pPr>
        <w:ind w:left="5995" w:hanging="360"/>
      </w:pPr>
      <w:rPr>
        <w:rFonts w:hint="default"/>
      </w:rPr>
    </w:lvl>
    <w:lvl w:ilvl="7">
      <w:numFmt w:val="bullet"/>
      <w:lvlText w:val="•"/>
      <w:lvlJc w:val="left"/>
      <w:pPr>
        <w:ind w:left="6858" w:hanging="360"/>
      </w:pPr>
      <w:rPr>
        <w:rFonts w:hint="default"/>
      </w:rPr>
    </w:lvl>
    <w:lvl w:ilvl="8">
      <w:numFmt w:val="bullet"/>
      <w:lvlText w:val="•"/>
      <w:lvlJc w:val="left"/>
      <w:pPr>
        <w:ind w:left="7721" w:hanging="360"/>
      </w:pPr>
      <w:rPr>
        <w:rFonts w:hint="default"/>
      </w:rPr>
    </w:lvl>
  </w:abstractNum>
  <w:abstractNum w:abstractNumId="1">
    <w:nsid w:val="12C0746F"/>
    <w:multiLevelType w:val="multilevel"/>
    <w:tmpl w:val="0D90CE58"/>
    <w:lvl w:ilvl="0">
      <w:start w:val="2"/>
      <w:numFmt w:val="decimal"/>
      <w:lvlText w:val="%1"/>
      <w:lvlJc w:val="left"/>
      <w:pPr>
        <w:ind w:left="636" w:hanging="420"/>
      </w:pPr>
      <w:rPr>
        <w:rFonts w:cs="Times New Roman" w:hint="default"/>
      </w:rPr>
    </w:lvl>
    <w:lvl w:ilvl="1">
      <w:start w:val="1"/>
      <w:numFmt w:val="decimal"/>
      <w:lvlText w:val="%1.%2"/>
      <w:lvlJc w:val="left"/>
      <w:pPr>
        <w:ind w:left="636" w:hanging="420"/>
      </w:pPr>
      <w:rPr>
        <w:rFonts w:ascii="Times New Roman" w:eastAsia="Times New Roman" w:hAnsi="Times New Roman" w:cs="Times New Roman" w:hint="default"/>
        <w:b/>
        <w:bCs/>
        <w:w w:val="100"/>
        <w:sz w:val="28"/>
        <w:szCs w:val="28"/>
      </w:rPr>
    </w:lvl>
    <w:lvl w:ilvl="2">
      <w:numFmt w:val="bullet"/>
      <w:lvlText w:val=""/>
      <w:lvlJc w:val="left"/>
      <w:pPr>
        <w:ind w:left="936" w:hanging="360"/>
      </w:pPr>
      <w:rPr>
        <w:rFonts w:ascii="Symbol" w:eastAsia="Times New Roman" w:hAnsi="Symbol" w:hint="default"/>
        <w:w w:val="100"/>
        <w:sz w:val="24"/>
      </w:rPr>
    </w:lvl>
    <w:lvl w:ilvl="3">
      <w:numFmt w:val="bullet"/>
      <w:lvlText w:val="•"/>
      <w:lvlJc w:val="left"/>
      <w:pPr>
        <w:ind w:left="2830" w:hanging="360"/>
      </w:pPr>
      <w:rPr>
        <w:rFonts w:hint="default"/>
      </w:rPr>
    </w:lvl>
    <w:lvl w:ilvl="4">
      <w:numFmt w:val="bullet"/>
      <w:lvlText w:val="•"/>
      <w:lvlJc w:val="left"/>
      <w:pPr>
        <w:ind w:left="3775" w:hanging="360"/>
      </w:pPr>
      <w:rPr>
        <w:rFonts w:hint="default"/>
      </w:rPr>
    </w:lvl>
    <w:lvl w:ilvl="5">
      <w:numFmt w:val="bullet"/>
      <w:lvlText w:val="•"/>
      <w:lvlJc w:val="left"/>
      <w:pPr>
        <w:ind w:left="4720" w:hanging="360"/>
      </w:pPr>
      <w:rPr>
        <w:rFonts w:hint="default"/>
      </w:rPr>
    </w:lvl>
    <w:lvl w:ilvl="6">
      <w:numFmt w:val="bullet"/>
      <w:lvlText w:val="•"/>
      <w:lvlJc w:val="left"/>
      <w:pPr>
        <w:ind w:left="5665" w:hanging="360"/>
      </w:pPr>
      <w:rPr>
        <w:rFonts w:hint="default"/>
      </w:rPr>
    </w:lvl>
    <w:lvl w:ilvl="7">
      <w:numFmt w:val="bullet"/>
      <w:lvlText w:val="•"/>
      <w:lvlJc w:val="left"/>
      <w:pPr>
        <w:ind w:left="6610" w:hanging="360"/>
      </w:pPr>
      <w:rPr>
        <w:rFonts w:hint="default"/>
      </w:rPr>
    </w:lvl>
    <w:lvl w:ilvl="8">
      <w:numFmt w:val="bullet"/>
      <w:lvlText w:val="•"/>
      <w:lvlJc w:val="left"/>
      <w:pPr>
        <w:ind w:left="7556" w:hanging="360"/>
      </w:pPr>
      <w:rPr>
        <w:rFonts w:hint="default"/>
      </w:rPr>
    </w:lvl>
  </w:abstractNum>
  <w:abstractNum w:abstractNumId="2">
    <w:nsid w:val="1C620936"/>
    <w:multiLevelType w:val="multilevel"/>
    <w:tmpl w:val="A7DAC910"/>
    <w:lvl w:ilvl="0">
      <w:start w:val="3"/>
      <w:numFmt w:val="decimal"/>
      <w:lvlText w:val="%1"/>
      <w:lvlJc w:val="left"/>
      <w:pPr>
        <w:ind w:left="638" w:hanging="423"/>
      </w:pPr>
      <w:rPr>
        <w:rFonts w:cs="Times New Roman" w:hint="default"/>
      </w:rPr>
    </w:lvl>
    <w:lvl w:ilvl="1">
      <w:start w:val="1"/>
      <w:numFmt w:val="decimal"/>
      <w:lvlText w:val="%1.%2"/>
      <w:lvlJc w:val="left"/>
      <w:pPr>
        <w:ind w:left="638" w:hanging="423"/>
      </w:pPr>
      <w:rPr>
        <w:rFonts w:ascii="Times New Roman" w:eastAsia="Times New Roman" w:hAnsi="Times New Roman" w:cs="Times New Roman" w:hint="default"/>
        <w:b/>
        <w:bCs/>
        <w:w w:val="100"/>
        <w:sz w:val="28"/>
        <w:szCs w:val="28"/>
      </w:rPr>
    </w:lvl>
    <w:lvl w:ilvl="2">
      <w:numFmt w:val="bullet"/>
      <w:lvlText w:val="•"/>
      <w:lvlJc w:val="left"/>
      <w:pPr>
        <w:ind w:left="2401" w:hanging="423"/>
      </w:pPr>
      <w:rPr>
        <w:rFonts w:hint="default"/>
      </w:rPr>
    </w:lvl>
    <w:lvl w:ilvl="3">
      <w:numFmt w:val="bullet"/>
      <w:lvlText w:val="•"/>
      <w:lvlJc w:val="left"/>
      <w:pPr>
        <w:ind w:left="3281" w:hanging="423"/>
      </w:pPr>
      <w:rPr>
        <w:rFonts w:hint="default"/>
      </w:rPr>
    </w:lvl>
    <w:lvl w:ilvl="4">
      <w:numFmt w:val="bullet"/>
      <w:lvlText w:val="•"/>
      <w:lvlJc w:val="left"/>
      <w:pPr>
        <w:ind w:left="4162" w:hanging="423"/>
      </w:pPr>
      <w:rPr>
        <w:rFonts w:hint="default"/>
      </w:rPr>
    </w:lvl>
    <w:lvl w:ilvl="5">
      <w:numFmt w:val="bullet"/>
      <w:lvlText w:val="•"/>
      <w:lvlJc w:val="left"/>
      <w:pPr>
        <w:ind w:left="5043" w:hanging="423"/>
      </w:pPr>
      <w:rPr>
        <w:rFonts w:hint="default"/>
      </w:rPr>
    </w:lvl>
    <w:lvl w:ilvl="6">
      <w:numFmt w:val="bullet"/>
      <w:lvlText w:val="•"/>
      <w:lvlJc w:val="left"/>
      <w:pPr>
        <w:ind w:left="5923" w:hanging="423"/>
      </w:pPr>
      <w:rPr>
        <w:rFonts w:hint="default"/>
      </w:rPr>
    </w:lvl>
    <w:lvl w:ilvl="7">
      <w:numFmt w:val="bullet"/>
      <w:lvlText w:val="•"/>
      <w:lvlJc w:val="left"/>
      <w:pPr>
        <w:ind w:left="6804" w:hanging="423"/>
      </w:pPr>
      <w:rPr>
        <w:rFonts w:hint="default"/>
      </w:rPr>
    </w:lvl>
    <w:lvl w:ilvl="8">
      <w:numFmt w:val="bullet"/>
      <w:lvlText w:val="•"/>
      <w:lvlJc w:val="left"/>
      <w:pPr>
        <w:ind w:left="7685" w:hanging="423"/>
      </w:pPr>
      <w:rPr>
        <w:rFonts w:hint="default"/>
      </w:rPr>
    </w:lvl>
  </w:abstractNum>
  <w:abstractNum w:abstractNumId="3">
    <w:nsid w:val="2C6E35FD"/>
    <w:multiLevelType w:val="multilevel"/>
    <w:tmpl w:val="FA3EADAA"/>
    <w:lvl w:ilvl="0">
      <w:start w:val="1"/>
      <w:numFmt w:val="decimal"/>
      <w:lvlText w:val="%1"/>
      <w:lvlJc w:val="left"/>
      <w:pPr>
        <w:ind w:left="636" w:hanging="420"/>
      </w:pPr>
      <w:rPr>
        <w:rFonts w:cs="Times New Roman" w:hint="default"/>
      </w:rPr>
    </w:lvl>
    <w:lvl w:ilvl="1">
      <w:start w:val="1"/>
      <w:numFmt w:val="decimal"/>
      <w:lvlText w:val="%1.%2"/>
      <w:lvlJc w:val="left"/>
      <w:pPr>
        <w:ind w:left="636" w:hanging="420"/>
      </w:pPr>
      <w:rPr>
        <w:rFonts w:ascii="Times New Roman" w:eastAsia="Times New Roman" w:hAnsi="Times New Roman" w:cs="Times New Roman" w:hint="default"/>
        <w:b/>
        <w:bCs/>
        <w:spacing w:val="-1"/>
        <w:w w:val="100"/>
        <w:sz w:val="28"/>
        <w:szCs w:val="28"/>
      </w:rPr>
    </w:lvl>
    <w:lvl w:ilvl="2">
      <w:numFmt w:val="bullet"/>
      <w:lvlText w:val=""/>
      <w:lvlJc w:val="left"/>
      <w:pPr>
        <w:ind w:left="936" w:hanging="360"/>
      </w:pPr>
      <w:rPr>
        <w:rFonts w:ascii="Symbol" w:eastAsia="Times New Roman" w:hAnsi="Symbol" w:hint="default"/>
        <w:w w:val="100"/>
        <w:sz w:val="24"/>
      </w:rPr>
    </w:lvl>
    <w:lvl w:ilvl="3">
      <w:numFmt w:val="bullet"/>
      <w:lvlText w:val="•"/>
      <w:lvlJc w:val="left"/>
      <w:pPr>
        <w:ind w:left="2830" w:hanging="360"/>
      </w:pPr>
      <w:rPr>
        <w:rFonts w:hint="default"/>
      </w:rPr>
    </w:lvl>
    <w:lvl w:ilvl="4">
      <w:numFmt w:val="bullet"/>
      <w:lvlText w:val="•"/>
      <w:lvlJc w:val="left"/>
      <w:pPr>
        <w:ind w:left="3775" w:hanging="360"/>
      </w:pPr>
      <w:rPr>
        <w:rFonts w:hint="default"/>
      </w:rPr>
    </w:lvl>
    <w:lvl w:ilvl="5">
      <w:numFmt w:val="bullet"/>
      <w:lvlText w:val="•"/>
      <w:lvlJc w:val="left"/>
      <w:pPr>
        <w:ind w:left="4720" w:hanging="360"/>
      </w:pPr>
      <w:rPr>
        <w:rFonts w:hint="default"/>
      </w:rPr>
    </w:lvl>
    <w:lvl w:ilvl="6">
      <w:numFmt w:val="bullet"/>
      <w:lvlText w:val="•"/>
      <w:lvlJc w:val="left"/>
      <w:pPr>
        <w:ind w:left="5665" w:hanging="360"/>
      </w:pPr>
      <w:rPr>
        <w:rFonts w:hint="default"/>
      </w:rPr>
    </w:lvl>
    <w:lvl w:ilvl="7">
      <w:numFmt w:val="bullet"/>
      <w:lvlText w:val="•"/>
      <w:lvlJc w:val="left"/>
      <w:pPr>
        <w:ind w:left="6610" w:hanging="360"/>
      </w:pPr>
      <w:rPr>
        <w:rFonts w:hint="default"/>
      </w:rPr>
    </w:lvl>
    <w:lvl w:ilvl="8">
      <w:numFmt w:val="bullet"/>
      <w:lvlText w:val="•"/>
      <w:lvlJc w:val="left"/>
      <w:pPr>
        <w:ind w:left="7556" w:hanging="360"/>
      </w:pPr>
      <w:rPr>
        <w:rFonts w:hint="default"/>
      </w:rPr>
    </w:lvl>
  </w:abstractNum>
  <w:abstractNum w:abstractNumId="4">
    <w:nsid w:val="4ECC2760"/>
    <w:multiLevelType w:val="multilevel"/>
    <w:tmpl w:val="D8360D10"/>
    <w:lvl w:ilvl="0">
      <w:start w:val="3"/>
      <w:numFmt w:val="decimal"/>
      <w:lvlText w:val="%1"/>
      <w:lvlJc w:val="left"/>
      <w:pPr>
        <w:ind w:left="816" w:hanging="360"/>
      </w:pPr>
      <w:rPr>
        <w:rFonts w:cs="Times New Roman" w:hint="default"/>
      </w:rPr>
    </w:lvl>
    <w:lvl w:ilvl="1">
      <w:start w:val="1"/>
      <w:numFmt w:val="decimal"/>
      <w:lvlText w:val="%1.%2"/>
      <w:lvlJc w:val="left"/>
      <w:pPr>
        <w:ind w:left="816" w:hanging="360"/>
      </w:pPr>
      <w:rPr>
        <w:rFonts w:ascii="Times New Roman" w:eastAsia="Times New Roman" w:hAnsi="Times New Roman" w:cs="Times New Roman" w:hint="default"/>
        <w:spacing w:val="-1"/>
        <w:w w:val="99"/>
        <w:sz w:val="24"/>
        <w:szCs w:val="24"/>
      </w:rPr>
    </w:lvl>
    <w:lvl w:ilvl="2">
      <w:numFmt w:val="bullet"/>
      <w:lvlText w:val="•"/>
      <w:lvlJc w:val="left"/>
      <w:pPr>
        <w:ind w:left="2545" w:hanging="360"/>
      </w:pPr>
      <w:rPr>
        <w:rFonts w:hint="default"/>
      </w:rPr>
    </w:lvl>
    <w:lvl w:ilvl="3">
      <w:numFmt w:val="bullet"/>
      <w:lvlText w:val="•"/>
      <w:lvlJc w:val="left"/>
      <w:pPr>
        <w:ind w:left="3407" w:hanging="360"/>
      </w:pPr>
      <w:rPr>
        <w:rFonts w:hint="default"/>
      </w:rPr>
    </w:lvl>
    <w:lvl w:ilvl="4">
      <w:numFmt w:val="bullet"/>
      <w:lvlText w:val="•"/>
      <w:lvlJc w:val="left"/>
      <w:pPr>
        <w:ind w:left="4270" w:hanging="360"/>
      </w:pPr>
      <w:rPr>
        <w:rFonts w:hint="default"/>
      </w:rPr>
    </w:lvl>
    <w:lvl w:ilvl="5">
      <w:numFmt w:val="bullet"/>
      <w:lvlText w:val="•"/>
      <w:lvlJc w:val="left"/>
      <w:pPr>
        <w:ind w:left="5133" w:hanging="360"/>
      </w:pPr>
      <w:rPr>
        <w:rFonts w:hint="default"/>
      </w:rPr>
    </w:lvl>
    <w:lvl w:ilvl="6">
      <w:numFmt w:val="bullet"/>
      <w:lvlText w:val="•"/>
      <w:lvlJc w:val="left"/>
      <w:pPr>
        <w:ind w:left="5995" w:hanging="360"/>
      </w:pPr>
      <w:rPr>
        <w:rFonts w:hint="default"/>
      </w:rPr>
    </w:lvl>
    <w:lvl w:ilvl="7">
      <w:numFmt w:val="bullet"/>
      <w:lvlText w:val="•"/>
      <w:lvlJc w:val="left"/>
      <w:pPr>
        <w:ind w:left="6858" w:hanging="360"/>
      </w:pPr>
      <w:rPr>
        <w:rFonts w:hint="default"/>
      </w:rPr>
    </w:lvl>
    <w:lvl w:ilvl="8">
      <w:numFmt w:val="bullet"/>
      <w:lvlText w:val="•"/>
      <w:lvlJc w:val="left"/>
      <w:pPr>
        <w:ind w:left="7721" w:hanging="360"/>
      </w:pPr>
      <w:rPr>
        <w:rFonts w:hint="default"/>
      </w:rPr>
    </w:lvl>
  </w:abstractNum>
  <w:abstractNum w:abstractNumId="5">
    <w:nsid w:val="4F617761"/>
    <w:multiLevelType w:val="hybridMultilevel"/>
    <w:tmpl w:val="FFFFFFFF"/>
    <w:lvl w:ilvl="0" w:tplc="268C199E">
      <w:numFmt w:val="bullet"/>
      <w:lvlText w:val=""/>
      <w:lvlJc w:val="left"/>
      <w:pPr>
        <w:ind w:left="410" w:hanging="184"/>
      </w:pPr>
      <w:rPr>
        <w:rFonts w:ascii="Symbol" w:eastAsia="Times New Roman" w:hAnsi="Symbol" w:hint="default"/>
        <w:w w:val="104"/>
        <w:position w:val="2"/>
        <w:sz w:val="23"/>
      </w:rPr>
    </w:lvl>
    <w:lvl w:ilvl="1" w:tplc="2F902C4A">
      <w:numFmt w:val="bullet"/>
      <w:lvlText w:val="•"/>
      <w:lvlJc w:val="left"/>
      <w:pPr>
        <w:ind w:left="1162" w:hanging="184"/>
      </w:pPr>
      <w:rPr>
        <w:rFonts w:hint="default"/>
      </w:rPr>
    </w:lvl>
    <w:lvl w:ilvl="2" w:tplc="678E2440">
      <w:numFmt w:val="bullet"/>
      <w:lvlText w:val="•"/>
      <w:lvlJc w:val="left"/>
      <w:pPr>
        <w:ind w:left="1905" w:hanging="184"/>
      </w:pPr>
      <w:rPr>
        <w:rFonts w:hint="default"/>
      </w:rPr>
    </w:lvl>
    <w:lvl w:ilvl="3" w:tplc="0DB67878">
      <w:numFmt w:val="bullet"/>
      <w:lvlText w:val="•"/>
      <w:lvlJc w:val="left"/>
      <w:pPr>
        <w:ind w:left="2648" w:hanging="184"/>
      </w:pPr>
      <w:rPr>
        <w:rFonts w:hint="default"/>
      </w:rPr>
    </w:lvl>
    <w:lvl w:ilvl="4" w:tplc="050ACC8E">
      <w:numFmt w:val="bullet"/>
      <w:lvlText w:val="•"/>
      <w:lvlJc w:val="left"/>
      <w:pPr>
        <w:ind w:left="3391" w:hanging="184"/>
      </w:pPr>
      <w:rPr>
        <w:rFonts w:hint="default"/>
      </w:rPr>
    </w:lvl>
    <w:lvl w:ilvl="5" w:tplc="E6EA40EC">
      <w:numFmt w:val="bullet"/>
      <w:lvlText w:val="•"/>
      <w:lvlJc w:val="left"/>
      <w:pPr>
        <w:ind w:left="4134" w:hanging="184"/>
      </w:pPr>
      <w:rPr>
        <w:rFonts w:hint="default"/>
      </w:rPr>
    </w:lvl>
    <w:lvl w:ilvl="6" w:tplc="2F06784A">
      <w:numFmt w:val="bullet"/>
      <w:lvlText w:val="•"/>
      <w:lvlJc w:val="left"/>
      <w:pPr>
        <w:ind w:left="4877" w:hanging="184"/>
      </w:pPr>
      <w:rPr>
        <w:rFonts w:hint="default"/>
      </w:rPr>
    </w:lvl>
    <w:lvl w:ilvl="7" w:tplc="3D72B38A">
      <w:numFmt w:val="bullet"/>
      <w:lvlText w:val="•"/>
      <w:lvlJc w:val="left"/>
      <w:pPr>
        <w:ind w:left="5620" w:hanging="184"/>
      </w:pPr>
      <w:rPr>
        <w:rFonts w:hint="default"/>
      </w:rPr>
    </w:lvl>
    <w:lvl w:ilvl="8" w:tplc="5E509624">
      <w:numFmt w:val="bullet"/>
      <w:lvlText w:val="•"/>
      <w:lvlJc w:val="left"/>
      <w:pPr>
        <w:ind w:left="6363" w:hanging="184"/>
      </w:pPr>
      <w:rPr>
        <w:rFonts w:hint="default"/>
      </w:rPr>
    </w:lvl>
  </w:abstractNum>
  <w:abstractNum w:abstractNumId="6">
    <w:nsid w:val="7CC97C40"/>
    <w:multiLevelType w:val="multilevel"/>
    <w:tmpl w:val="5A8C486A"/>
    <w:lvl w:ilvl="0">
      <w:start w:val="2"/>
      <w:numFmt w:val="decimal"/>
      <w:lvlText w:val="%1"/>
      <w:lvlJc w:val="left"/>
      <w:pPr>
        <w:ind w:left="816" w:hanging="360"/>
      </w:pPr>
      <w:rPr>
        <w:rFonts w:cs="Times New Roman" w:hint="default"/>
      </w:rPr>
    </w:lvl>
    <w:lvl w:ilvl="1">
      <w:start w:val="1"/>
      <w:numFmt w:val="decimal"/>
      <w:lvlText w:val="%1.%2"/>
      <w:lvlJc w:val="left"/>
      <w:pPr>
        <w:ind w:left="816" w:hanging="360"/>
      </w:pPr>
      <w:rPr>
        <w:rFonts w:ascii="Times New Roman" w:eastAsia="Times New Roman" w:hAnsi="Times New Roman" w:cs="Times New Roman" w:hint="default"/>
        <w:spacing w:val="-2"/>
        <w:w w:val="99"/>
        <w:sz w:val="24"/>
        <w:szCs w:val="24"/>
      </w:rPr>
    </w:lvl>
    <w:lvl w:ilvl="2">
      <w:numFmt w:val="bullet"/>
      <w:lvlText w:val="•"/>
      <w:lvlJc w:val="left"/>
      <w:pPr>
        <w:ind w:left="2545" w:hanging="360"/>
      </w:pPr>
      <w:rPr>
        <w:rFonts w:hint="default"/>
      </w:rPr>
    </w:lvl>
    <w:lvl w:ilvl="3">
      <w:numFmt w:val="bullet"/>
      <w:lvlText w:val="•"/>
      <w:lvlJc w:val="left"/>
      <w:pPr>
        <w:ind w:left="3407" w:hanging="360"/>
      </w:pPr>
      <w:rPr>
        <w:rFonts w:hint="default"/>
      </w:rPr>
    </w:lvl>
    <w:lvl w:ilvl="4">
      <w:numFmt w:val="bullet"/>
      <w:lvlText w:val="•"/>
      <w:lvlJc w:val="left"/>
      <w:pPr>
        <w:ind w:left="4270" w:hanging="360"/>
      </w:pPr>
      <w:rPr>
        <w:rFonts w:hint="default"/>
      </w:rPr>
    </w:lvl>
    <w:lvl w:ilvl="5">
      <w:numFmt w:val="bullet"/>
      <w:lvlText w:val="•"/>
      <w:lvlJc w:val="left"/>
      <w:pPr>
        <w:ind w:left="5133" w:hanging="360"/>
      </w:pPr>
      <w:rPr>
        <w:rFonts w:hint="default"/>
      </w:rPr>
    </w:lvl>
    <w:lvl w:ilvl="6">
      <w:numFmt w:val="bullet"/>
      <w:lvlText w:val="•"/>
      <w:lvlJc w:val="left"/>
      <w:pPr>
        <w:ind w:left="5995" w:hanging="360"/>
      </w:pPr>
      <w:rPr>
        <w:rFonts w:hint="default"/>
      </w:rPr>
    </w:lvl>
    <w:lvl w:ilvl="7">
      <w:numFmt w:val="bullet"/>
      <w:lvlText w:val="•"/>
      <w:lvlJc w:val="left"/>
      <w:pPr>
        <w:ind w:left="6858" w:hanging="360"/>
      </w:pPr>
      <w:rPr>
        <w:rFonts w:hint="default"/>
      </w:rPr>
    </w:lvl>
    <w:lvl w:ilvl="8">
      <w:numFmt w:val="bullet"/>
      <w:lvlText w:val="•"/>
      <w:lvlJc w:val="left"/>
      <w:pPr>
        <w:ind w:left="7721" w:hanging="360"/>
      </w:pPr>
      <w:rPr>
        <w:rFonts w:hint="default"/>
      </w:rPr>
    </w:lvl>
  </w:abstractNum>
  <w:num w:numId="1">
    <w:abstractNumId w:val="2"/>
  </w:num>
  <w:num w:numId="2">
    <w:abstractNumId w:val="1"/>
  </w:num>
  <w:num w:numId="3">
    <w:abstractNumId w:val="5"/>
  </w:num>
  <w:num w:numId="4">
    <w:abstractNumId w:val="3"/>
  </w:num>
  <w:num w:numId="5">
    <w:abstractNumId w:val="4"/>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F21C9"/>
    <w:rsid w:val="000F21C9"/>
    <w:rsid w:val="00201776"/>
    <w:rsid w:val="002F6ABA"/>
    <w:rsid w:val="008441C6"/>
    <w:rsid w:val="00C5259E"/>
  </w:rsids>
  <m:mathPr>
    <m:mathFont m:val="Cambria Math"/>
    <m:brkBin m:val="before"/>
    <m:brkBinSub m:val="--"/>
    <m:smallFrac m:val="off"/>
    <m:dispDef/>
    <m:lMargin m:val="0"/>
    <m:rMargin m:val="0"/>
    <m:defJc m:val="centerGroup"/>
    <m:wrapIndent m:val="1440"/>
    <m:intLim m:val="subSup"/>
    <m:naryLim m:val="undOvr"/>
  </m:mathPr>
  <w:uiCompat97To2003/>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1C9"/>
    <w:pPr>
      <w:widowControl w:val="0"/>
      <w:autoSpaceDE w:val="0"/>
      <w:autoSpaceDN w:val="0"/>
    </w:pPr>
    <w:rPr>
      <w:rFonts w:ascii="Times New Roman" w:eastAsia="Times New Roman" w:hAnsi="Times New Roman"/>
      <w:lang w:val="en-US" w:eastAsia="en-US"/>
    </w:rPr>
  </w:style>
  <w:style w:type="paragraph" w:styleId="Heading1">
    <w:name w:val="heading 1"/>
    <w:basedOn w:val="Normal"/>
    <w:link w:val="Heading1Char"/>
    <w:uiPriority w:val="99"/>
    <w:qFormat/>
    <w:rsid w:val="000F21C9"/>
    <w:pPr>
      <w:spacing w:before="1"/>
      <w:ind w:left="216"/>
      <w:jc w:val="center"/>
      <w:outlineLvl w:val="0"/>
    </w:pPr>
    <w:rPr>
      <w:b/>
      <w:bCs/>
      <w:sz w:val="32"/>
      <w:szCs w:val="32"/>
    </w:rPr>
  </w:style>
  <w:style w:type="paragraph" w:styleId="Heading2">
    <w:name w:val="heading 2"/>
    <w:basedOn w:val="Normal"/>
    <w:link w:val="Heading2Char"/>
    <w:uiPriority w:val="99"/>
    <w:qFormat/>
    <w:rsid w:val="000F21C9"/>
    <w:pPr>
      <w:spacing w:before="78"/>
      <w:ind w:left="636"/>
      <w:outlineLvl w:val="1"/>
    </w:pPr>
    <w:rPr>
      <w:b/>
      <w:bCs/>
      <w:sz w:val="28"/>
      <w:szCs w:val="28"/>
    </w:rPr>
  </w:style>
  <w:style w:type="paragraph" w:styleId="Heading3">
    <w:name w:val="heading 3"/>
    <w:basedOn w:val="Normal"/>
    <w:link w:val="Heading3Char"/>
    <w:uiPriority w:val="99"/>
    <w:qFormat/>
    <w:rsid w:val="000F21C9"/>
    <w:pPr>
      <w:spacing w:before="89"/>
      <w:ind w:left="216" w:right="153" w:firstLine="300"/>
      <w:jc w:val="both"/>
      <w:outlineLvl w:val="2"/>
    </w:pPr>
    <w:rPr>
      <w:sz w:val="28"/>
      <w:szCs w:val="28"/>
    </w:rPr>
  </w:style>
  <w:style w:type="paragraph" w:styleId="Heading4">
    <w:name w:val="heading 4"/>
    <w:basedOn w:val="Normal"/>
    <w:link w:val="Heading4Char"/>
    <w:uiPriority w:val="99"/>
    <w:qFormat/>
    <w:rsid w:val="000F21C9"/>
    <w:pPr>
      <w:spacing w:before="90"/>
      <w:ind w:left="216"/>
      <w:outlineLvl w:val="3"/>
    </w:pPr>
    <w:rPr>
      <w:b/>
      <w:bCs/>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842"/>
    <w:rPr>
      <w:rFonts w:asciiTheme="majorHAnsi" w:eastAsiaTheme="majorEastAsia" w:hAnsiTheme="majorHAnsi" w:cstheme="majorBidi"/>
      <w:b/>
      <w:bCs/>
      <w:kern w:val="32"/>
      <w:sz w:val="32"/>
      <w:szCs w:val="32"/>
      <w:lang w:val="en-US" w:eastAsia="en-US"/>
    </w:rPr>
  </w:style>
  <w:style w:type="character" w:customStyle="1" w:styleId="Heading2Char">
    <w:name w:val="Heading 2 Char"/>
    <w:basedOn w:val="DefaultParagraphFont"/>
    <w:link w:val="Heading2"/>
    <w:uiPriority w:val="9"/>
    <w:semiHidden/>
    <w:rsid w:val="00873842"/>
    <w:rPr>
      <w:rFonts w:asciiTheme="majorHAnsi" w:eastAsiaTheme="majorEastAsia" w:hAnsiTheme="majorHAnsi" w:cstheme="majorBidi"/>
      <w:b/>
      <w:bCs/>
      <w:i/>
      <w:iCs/>
      <w:sz w:val="28"/>
      <w:szCs w:val="28"/>
      <w:lang w:val="en-US" w:eastAsia="en-US"/>
    </w:rPr>
  </w:style>
  <w:style w:type="character" w:customStyle="1" w:styleId="Heading3Char">
    <w:name w:val="Heading 3 Char"/>
    <w:basedOn w:val="DefaultParagraphFont"/>
    <w:link w:val="Heading3"/>
    <w:uiPriority w:val="9"/>
    <w:semiHidden/>
    <w:rsid w:val="00873842"/>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sid w:val="00873842"/>
    <w:rPr>
      <w:rFonts w:asciiTheme="minorHAnsi" w:eastAsiaTheme="minorEastAsia" w:hAnsiTheme="minorHAnsi" w:cstheme="minorBidi"/>
      <w:b/>
      <w:bCs/>
      <w:sz w:val="28"/>
      <w:szCs w:val="28"/>
      <w:lang w:val="en-US" w:eastAsia="en-US"/>
    </w:rPr>
  </w:style>
  <w:style w:type="paragraph" w:styleId="TOC1">
    <w:name w:val="toc 1"/>
    <w:basedOn w:val="Normal"/>
    <w:uiPriority w:val="99"/>
    <w:rsid w:val="000F21C9"/>
    <w:pPr>
      <w:ind w:left="216"/>
    </w:pPr>
    <w:rPr>
      <w:sz w:val="24"/>
      <w:szCs w:val="24"/>
    </w:rPr>
  </w:style>
  <w:style w:type="paragraph" w:styleId="TOC2">
    <w:name w:val="toc 2"/>
    <w:basedOn w:val="Normal"/>
    <w:uiPriority w:val="99"/>
    <w:rsid w:val="000F21C9"/>
    <w:pPr>
      <w:ind w:left="816" w:hanging="361"/>
    </w:pPr>
    <w:rPr>
      <w:sz w:val="24"/>
      <w:szCs w:val="24"/>
    </w:rPr>
  </w:style>
  <w:style w:type="paragraph" w:styleId="BodyText">
    <w:name w:val="Body Text"/>
    <w:basedOn w:val="Normal"/>
    <w:link w:val="BodyTextChar"/>
    <w:uiPriority w:val="99"/>
    <w:rsid w:val="000F21C9"/>
    <w:rPr>
      <w:sz w:val="24"/>
      <w:szCs w:val="24"/>
    </w:rPr>
  </w:style>
  <w:style w:type="character" w:customStyle="1" w:styleId="BodyTextChar">
    <w:name w:val="Body Text Char"/>
    <w:basedOn w:val="DefaultParagraphFont"/>
    <w:link w:val="BodyText"/>
    <w:uiPriority w:val="99"/>
    <w:semiHidden/>
    <w:rsid w:val="00873842"/>
    <w:rPr>
      <w:rFonts w:ascii="Times New Roman" w:eastAsia="Times New Roman" w:hAnsi="Times New Roman"/>
      <w:lang w:val="en-US" w:eastAsia="en-US"/>
    </w:rPr>
  </w:style>
  <w:style w:type="paragraph" w:styleId="ListParagraph">
    <w:name w:val="List Paragraph"/>
    <w:basedOn w:val="Normal"/>
    <w:uiPriority w:val="99"/>
    <w:qFormat/>
    <w:rsid w:val="000F21C9"/>
    <w:pPr>
      <w:ind w:left="936" w:hanging="361"/>
    </w:pPr>
  </w:style>
  <w:style w:type="paragraph" w:customStyle="1" w:styleId="TableParagraph">
    <w:name w:val="Table Paragraph"/>
    <w:basedOn w:val="Normal"/>
    <w:uiPriority w:val="99"/>
    <w:rsid w:val="000F21C9"/>
    <w:pPr>
      <w:spacing w:line="275" w:lineRule="exact"/>
      <w:ind w:left="107"/>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ee.eng.marmara.edu.tr/" TargetMode="Externa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www.solarreviews.com/"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www.electronicsfor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solarreviews.com/"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researchgate.net/"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interestingengineering.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40</Pages>
  <Words>7141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cp:lastModifiedBy>
  <cp:revision>2</cp:revision>
  <dcterms:created xsi:type="dcterms:W3CDTF">2022-02-19T12:33:00Z</dcterms:created>
  <dcterms:modified xsi:type="dcterms:W3CDTF">2022-02-19T12:34:00Z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for Microsoft 365</vt:lpwstr>
  </property>
</Properties>
</file>