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the  </w:t>
            </w:r>
            <w:r w:rsidDel="00000000" w:rsidR="00000000" w:rsidRPr="00000000">
              <w:rPr>
                <w:color w:val="1f1f1f"/>
                <w:sz w:val="24"/>
                <w:szCs w:val="24"/>
                <w:highlight w:val="white"/>
                <w:rtl w:val="0"/>
              </w:rPr>
              <w:t xml:space="preserve">that the dns server can’t be reached. </w:t>
            </w:r>
            <w:r w:rsidDel="00000000" w:rsidR="00000000" w:rsidRPr="00000000">
              <w:rPr>
                <w:rtl w:val="0"/>
              </w:rPr>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w:t>
            </w:r>
            <w:r w:rsidDel="00000000" w:rsidR="00000000" w:rsidRPr="00000000">
              <w:rPr>
                <w:color w:val="1f1f1f"/>
                <w:sz w:val="24"/>
                <w:szCs w:val="24"/>
                <w:highlight w:val="white"/>
                <w:rtl w:val="0"/>
              </w:rPr>
              <w:t xml:space="preserve">udp port 53 unreachable”</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color w:val="444746"/>
                <w:sz w:val="21"/>
                <w:szCs w:val="21"/>
                <w:rtl w:val="0"/>
              </w:rPr>
              <w:t xml:space="preserve">The port 53  noted in the error message is used for  DNS service</w:t>
            </w:r>
            <w:r w:rsidDel="00000000" w:rsidR="00000000" w:rsidRPr="00000000">
              <w:rPr>
                <w:rFonts w:ascii="Google Sans" w:cs="Google Sans" w:eastAsia="Google Sans" w:hAnsi="Google Sans"/>
                <w:sz w:val="24"/>
                <w:szCs w:val="24"/>
                <w:rtl w:val="0"/>
              </w:rPr>
              <w:t xml:space="preserve">.</w:t>
            </w:r>
            <w:r w:rsidDel="00000000" w:rsidR="00000000" w:rsidRPr="00000000">
              <w:rPr>
                <w:rFonts w:ascii="Google Sans" w:cs="Google Sans" w:eastAsia="Google Sans" w:hAnsi="Google Sans"/>
                <w:color w:val="444746"/>
                <w:sz w:val="21"/>
                <w:szCs w:val="21"/>
                <w:rtl w:val="0"/>
              </w:rPr>
              <w:t xml:space="preserve">The most likely issue is that the dns  server is not responding</w:t>
            </w: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Time incident occurred:The incident occured this afternoon at about 13:24 pm . The customers contacted the company to report that they were not able to access the website . The IT department immediately began to investigate the matter so as to restore  business continuity . In the resulting log file, we found that DNS port 53 was unreachable. The next step is to identify whetherthe DNS server is down or traffic to port 53 is blocked by the firewall. The DNS server might be down due to a successful Denial of Service attack</w:t>
            </w:r>
            <w:r w:rsidDel="00000000" w:rsidR="00000000" w:rsidRPr="00000000">
              <w:rPr>
                <w:rtl w:val="0"/>
              </w:rPr>
            </w:r>
          </w:p>
        </w:tc>
      </w:tr>
    </w:tbl>
    <w:p w:rsidR="00000000" w:rsidDel="00000000" w:rsidP="00000000" w:rsidRDefault="00000000" w:rsidRPr="00000000" w14:paraId="00000011">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