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52.0032" w:lineRule="auto"/>
        <w:ind w:left="-240" w:right="-120" w:firstLine="0"/>
        <w:rPr>
          <w:sz w:val="23"/>
          <w:szCs w:val="23"/>
        </w:rPr>
      </w:pPr>
      <w:r w:rsidDel="00000000" w:rsidR="00000000" w:rsidRPr="00000000">
        <w:rPr>
          <w:b w:val="1"/>
          <w:sz w:val="23"/>
          <w:szCs w:val="23"/>
          <w:rtl w:val="0"/>
        </w:rPr>
        <w:t xml:space="preserve">Mentorship and Coaching:</w:t>
      </w:r>
      <w:r w:rsidDel="00000000" w:rsidR="00000000" w:rsidRPr="00000000">
        <w:rPr>
          <w:rtl w:val="0"/>
        </w:rPr>
      </w:r>
    </w:p>
    <w:p w:rsidR="00000000" w:rsidDel="00000000" w:rsidP="00000000" w:rsidRDefault="00000000" w:rsidRPr="00000000" w14:paraId="00000002">
      <w:pPr>
        <w:spacing w:after="0" w:before="0" w:line="352.0032" w:lineRule="auto"/>
        <w:ind w:left="-240" w:right="-120" w:firstLine="0"/>
        <w:rPr>
          <w:sz w:val="23"/>
          <w:szCs w:val="23"/>
        </w:rPr>
      </w:pPr>
      <w:r w:rsidDel="00000000" w:rsidR="00000000" w:rsidRPr="00000000">
        <w:rPr>
          <w:rtl w:val="0"/>
        </w:rPr>
      </w:r>
    </w:p>
    <w:p w:rsidR="00000000" w:rsidDel="00000000" w:rsidP="00000000" w:rsidRDefault="00000000" w:rsidRPr="00000000" w14:paraId="00000003">
      <w:pPr>
        <w:spacing w:after="0" w:before="0" w:line="352.0032" w:lineRule="auto"/>
        <w:ind w:left="-240" w:right="-120" w:firstLine="0"/>
        <w:rPr>
          <w:sz w:val="23"/>
          <w:szCs w:val="23"/>
        </w:rPr>
      </w:pPr>
      <w:r w:rsidDel="00000000" w:rsidR="00000000" w:rsidRPr="00000000">
        <w:rPr>
          <w:sz w:val="23"/>
          <w:szCs w:val="23"/>
          <w:rtl w:val="0"/>
        </w:rPr>
        <w:t xml:space="preserve">Mentors combine the typical competencies of both coaches and mentors - typically: </w:t>
      </w:r>
    </w:p>
    <w:p w:rsidR="00000000" w:rsidDel="00000000" w:rsidP="00000000" w:rsidRDefault="00000000" w:rsidRPr="00000000" w14:paraId="00000004">
      <w:pPr>
        <w:spacing w:after="0" w:before="0" w:line="352.0032" w:lineRule="auto"/>
        <w:ind w:left="-240" w:right="-120" w:firstLine="0"/>
        <w:rPr>
          <w:sz w:val="23"/>
          <w:szCs w:val="23"/>
        </w:rPr>
      </w:pPr>
      <w:r w:rsidDel="00000000" w:rsidR="00000000" w:rsidRPr="00000000">
        <w:rPr>
          <w:rtl w:val="0"/>
        </w:rPr>
      </w:r>
    </w:p>
    <w:p w:rsidR="00000000" w:rsidDel="00000000" w:rsidP="00000000" w:rsidRDefault="00000000" w:rsidRPr="00000000" w14:paraId="00000005">
      <w:pPr>
        <w:numPr>
          <w:ilvl w:val="0"/>
          <w:numId w:val="2"/>
        </w:numPr>
        <w:spacing w:after="0" w:afterAutospacing="0" w:before="0" w:line="352.0032" w:lineRule="auto"/>
        <w:ind w:left="720" w:right="-120" w:hanging="360"/>
        <w:rPr>
          <w:sz w:val="23"/>
          <w:szCs w:val="23"/>
          <w:u w:val="none"/>
        </w:rPr>
      </w:pPr>
      <w:r w:rsidDel="00000000" w:rsidR="00000000" w:rsidRPr="00000000">
        <w:rPr>
          <w:sz w:val="23"/>
          <w:szCs w:val="23"/>
          <w:rtl w:val="0"/>
        </w:rPr>
        <w:t xml:space="preserve">A coach helps you ask yourself the right questions.</w:t>
      </w:r>
    </w:p>
    <w:p w:rsidR="00000000" w:rsidDel="00000000" w:rsidP="00000000" w:rsidRDefault="00000000" w:rsidRPr="00000000" w14:paraId="00000006">
      <w:pPr>
        <w:numPr>
          <w:ilvl w:val="0"/>
          <w:numId w:val="2"/>
        </w:numPr>
        <w:spacing w:after="0" w:before="0" w:line="352.0032" w:lineRule="auto"/>
        <w:ind w:left="720" w:right="-120" w:hanging="360"/>
        <w:rPr>
          <w:sz w:val="23"/>
          <w:szCs w:val="23"/>
          <w:u w:val="none"/>
        </w:rPr>
      </w:pPr>
      <w:r w:rsidDel="00000000" w:rsidR="00000000" w:rsidRPr="00000000">
        <w:rPr>
          <w:sz w:val="23"/>
          <w:szCs w:val="23"/>
          <w:rtl w:val="0"/>
        </w:rPr>
        <w:t xml:space="preserve">A mentor points you toward the possible answers.</w:t>
      </w:r>
    </w:p>
    <w:p w:rsidR="00000000" w:rsidDel="00000000" w:rsidP="00000000" w:rsidRDefault="00000000" w:rsidRPr="00000000" w14:paraId="00000007">
      <w:pPr>
        <w:spacing w:after="0" w:before="0" w:line="352.0032" w:lineRule="auto"/>
        <w:ind w:left="-240" w:right="-120" w:firstLine="0"/>
        <w:rPr>
          <w:sz w:val="23"/>
          <w:szCs w:val="23"/>
        </w:rPr>
      </w:pPr>
      <w:r w:rsidDel="00000000" w:rsidR="00000000" w:rsidRPr="00000000">
        <w:rPr>
          <w:rtl w:val="0"/>
        </w:rPr>
      </w:r>
    </w:p>
    <w:p w:rsidR="00000000" w:rsidDel="00000000" w:rsidP="00000000" w:rsidRDefault="00000000" w:rsidRPr="00000000" w14:paraId="00000008">
      <w:pPr>
        <w:spacing w:after="0" w:before="0" w:line="352.0032" w:lineRule="auto"/>
        <w:ind w:left="-240" w:right="-120" w:firstLine="0"/>
        <w:rPr>
          <w:sz w:val="23"/>
          <w:szCs w:val="23"/>
        </w:rPr>
      </w:pPr>
      <w:r w:rsidDel="00000000" w:rsidR="00000000" w:rsidRPr="00000000">
        <w:rPr>
          <w:sz w:val="23"/>
          <w:szCs w:val="23"/>
          <w:rtl w:val="0"/>
        </w:rPr>
        <w:t xml:space="preserve">Or put another way:</w:t>
      </w:r>
    </w:p>
    <w:p w:rsidR="00000000" w:rsidDel="00000000" w:rsidP="00000000" w:rsidRDefault="00000000" w:rsidRPr="00000000" w14:paraId="00000009">
      <w:pPr>
        <w:spacing w:after="0" w:before="0" w:line="352.0032" w:lineRule="auto"/>
        <w:ind w:left="-240" w:right="-120" w:firstLine="0"/>
        <w:rPr>
          <w:sz w:val="23"/>
          <w:szCs w:val="23"/>
        </w:rPr>
      </w:pPr>
      <w:r w:rsidDel="00000000" w:rsidR="00000000" w:rsidRPr="00000000">
        <w:rPr>
          <w:rtl w:val="0"/>
        </w:rPr>
      </w:r>
    </w:p>
    <w:p w:rsidR="00000000" w:rsidDel="00000000" w:rsidP="00000000" w:rsidRDefault="00000000" w:rsidRPr="00000000" w14:paraId="0000000A">
      <w:pPr>
        <w:numPr>
          <w:ilvl w:val="0"/>
          <w:numId w:val="1"/>
        </w:numPr>
        <w:spacing w:after="0" w:afterAutospacing="0" w:before="0" w:line="352.0032" w:lineRule="auto"/>
        <w:ind w:left="720" w:right="-120" w:hanging="360"/>
        <w:rPr>
          <w:sz w:val="23"/>
          <w:szCs w:val="23"/>
          <w:u w:val="none"/>
        </w:rPr>
      </w:pPr>
      <w:r w:rsidDel="00000000" w:rsidR="00000000" w:rsidRPr="00000000">
        <w:rPr>
          <w:sz w:val="23"/>
          <w:szCs w:val="23"/>
          <w:rtl w:val="0"/>
        </w:rPr>
        <w:t xml:space="preserve">A coach helps you clarify what you want.</w:t>
      </w:r>
    </w:p>
    <w:p w:rsidR="00000000" w:rsidDel="00000000" w:rsidP="00000000" w:rsidRDefault="00000000" w:rsidRPr="00000000" w14:paraId="0000000B">
      <w:pPr>
        <w:numPr>
          <w:ilvl w:val="0"/>
          <w:numId w:val="1"/>
        </w:numPr>
        <w:spacing w:after="0" w:before="0" w:line="352.0032" w:lineRule="auto"/>
        <w:ind w:left="720" w:right="-120" w:hanging="360"/>
        <w:rPr>
          <w:sz w:val="23"/>
          <w:szCs w:val="23"/>
          <w:u w:val="none"/>
        </w:rPr>
      </w:pPr>
      <w:r w:rsidDel="00000000" w:rsidR="00000000" w:rsidRPr="00000000">
        <w:rPr>
          <w:sz w:val="23"/>
          <w:szCs w:val="23"/>
          <w:rtl w:val="0"/>
        </w:rPr>
        <w:t xml:space="preserve">A mentor helps you do the things you want to do.</w:t>
      </w:r>
    </w:p>
    <w:p w:rsidR="00000000" w:rsidDel="00000000" w:rsidP="00000000" w:rsidRDefault="00000000" w:rsidRPr="00000000" w14:paraId="0000000C">
      <w:pPr>
        <w:spacing w:after="0" w:before="0" w:line="352.0032" w:lineRule="auto"/>
        <w:ind w:left="-240" w:right="-120" w:firstLine="0"/>
        <w:rPr>
          <w:sz w:val="23"/>
          <w:szCs w:val="23"/>
        </w:rPr>
      </w:pPr>
      <w:r w:rsidDel="00000000" w:rsidR="00000000" w:rsidRPr="00000000">
        <w:rPr>
          <w:rtl w:val="0"/>
        </w:rPr>
      </w:r>
    </w:p>
    <w:p w:rsidR="00000000" w:rsidDel="00000000" w:rsidP="00000000" w:rsidRDefault="00000000" w:rsidRPr="00000000" w14:paraId="0000000D">
      <w:pPr>
        <w:spacing w:after="0" w:before="0" w:line="352.0032" w:lineRule="auto"/>
        <w:ind w:left="-240" w:right="-120" w:firstLine="0"/>
        <w:rPr>
          <w:sz w:val="23"/>
          <w:szCs w:val="23"/>
        </w:rPr>
      </w:pPr>
      <w:r w:rsidDel="00000000" w:rsidR="00000000" w:rsidRPr="00000000">
        <w:rPr>
          <w:sz w:val="23"/>
          <w:szCs w:val="23"/>
          <w:rtl w:val="0"/>
        </w:rPr>
        <w:t xml:space="preserve">Typically, mentors are usually people who have previously done what you’re doing. Sometimes they have useful advice, and sometimes their advice only applied to their circumstances; they may not know which is which, and it’s up to you to sort it out.</w:t>
      </w:r>
    </w:p>
    <w:p w:rsidR="00000000" w:rsidDel="00000000" w:rsidP="00000000" w:rsidRDefault="00000000" w:rsidRPr="00000000" w14:paraId="0000000E">
      <w:pPr>
        <w:spacing w:after="0" w:before="0" w:line="352.0032" w:lineRule="auto"/>
        <w:ind w:left="-240" w:right="-120" w:firstLine="0"/>
        <w:rPr>
          <w:sz w:val="23"/>
          <w:szCs w:val="23"/>
        </w:rPr>
      </w:pPr>
      <w:r w:rsidDel="00000000" w:rsidR="00000000" w:rsidRPr="00000000">
        <w:rPr>
          <w:rtl w:val="0"/>
        </w:rPr>
      </w:r>
    </w:p>
    <w:p w:rsidR="00000000" w:rsidDel="00000000" w:rsidP="00000000" w:rsidRDefault="00000000" w:rsidRPr="00000000" w14:paraId="0000000F">
      <w:pPr>
        <w:spacing w:after="0" w:before="0" w:line="352.0032" w:lineRule="auto"/>
        <w:ind w:left="-240" w:right="-120" w:firstLine="0"/>
        <w:rPr>
          <w:sz w:val="23"/>
          <w:szCs w:val="23"/>
        </w:rPr>
      </w:pPr>
      <w:r w:rsidDel="00000000" w:rsidR="00000000" w:rsidRPr="00000000">
        <w:rPr>
          <w:sz w:val="23"/>
          <w:szCs w:val="23"/>
          <w:rtl w:val="0"/>
        </w:rPr>
        <w:t xml:space="preserve">Coaches are professional critics. Their skillset is observing someone undertaking a pursuit, and delivering effective questioning targeted toward improvement. They may never have had the same pursuit, and that doesn’t really matter in most cases: it’s entirely possible to be an excellent critic of a discipline while being poor at performing the same discipline. Coaching is a discipline in and of itself.</w:t>
      </w:r>
    </w:p>
    <w:p w:rsidR="00000000" w:rsidDel="00000000" w:rsidP="00000000" w:rsidRDefault="00000000" w:rsidRPr="00000000" w14:paraId="00000010">
      <w:pPr>
        <w:spacing w:after="0" w:before="0" w:line="352.0032" w:lineRule="auto"/>
        <w:ind w:left="-240" w:right="-120" w:firstLine="0"/>
        <w:rPr>
          <w:sz w:val="23"/>
          <w:szCs w:val="23"/>
        </w:rPr>
      </w:pPr>
      <w:r w:rsidDel="00000000" w:rsidR="00000000" w:rsidRPr="00000000">
        <w:rPr>
          <w:rtl w:val="0"/>
        </w:rPr>
      </w:r>
    </w:p>
    <w:p w:rsidR="00000000" w:rsidDel="00000000" w:rsidP="00000000" w:rsidRDefault="00000000" w:rsidRPr="00000000" w14:paraId="00000011">
      <w:pPr>
        <w:spacing w:after="0" w:before="0" w:line="352.0032" w:lineRule="auto"/>
        <w:ind w:left="-240" w:right="-120" w:firstLine="0"/>
        <w:rPr>
          <w:sz w:val="23"/>
          <w:szCs w:val="23"/>
        </w:rPr>
      </w:pPr>
      <w:r w:rsidDel="00000000" w:rsidR="00000000" w:rsidRPr="00000000">
        <w:rPr>
          <w:sz w:val="23"/>
          <w:szCs w:val="23"/>
          <w:rtl w:val="0"/>
        </w:rPr>
        <w:t xml:space="preserve">Very effective mentors combine coaching and mentorship skills to elevate and support their mentees.</w:t>
      </w:r>
    </w:p>
    <w:p w:rsidR="00000000" w:rsidDel="00000000" w:rsidP="00000000" w:rsidRDefault="00000000" w:rsidRPr="00000000" w14:paraId="00000012">
      <w:pPr>
        <w:spacing w:after="0" w:before="0" w:line="352.0032" w:lineRule="auto"/>
        <w:ind w:left="-240" w:right="-120" w:firstLine="0"/>
        <w:rPr>
          <w:sz w:val="23"/>
          <w:szCs w:val="23"/>
        </w:rPr>
      </w:pPr>
      <w:r w:rsidDel="00000000" w:rsidR="00000000" w:rsidRPr="00000000">
        <w:rPr>
          <w:rtl w:val="0"/>
        </w:rPr>
      </w:r>
    </w:p>
    <w:p w:rsidR="00000000" w:rsidDel="00000000" w:rsidP="00000000" w:rsidRDefault="00000000" w:rsidRPr="00000000" w14:paraId="00000013">
      <w:pPr>
        <w:spacing w:after="0" w:before="0" w:line="352.0032" w:lineRule="auto"/>
        <w:ind w:left="-240" w:right="-120" w:firstLine="0"/>
        <w:rPr>
          <w:sz w:val="23"/>
          <w:szCs w:val="23"/>
        </w:rPr>
      </w:pPr>
      <w:r w:rsidDel="00000000" w:rsidR="00000000" w:rsidRPr="00000000">
        <w:rPr>
          <w:rtl w:val="0"/>
        </w:rPr>
      </w:r>
    </w:p>
    <w:p w:rsidR="00000000" w:rsidDel="00000000" w:rsidP="00000000" w:rsidRDefault="00000000" w:rsidRPr="00000000" w14:paraId="00000014">
      <w:pPr>
        <w:spacing w:after="0" w:before="0" w:line="352.0032" w:lineRule="auto"/>
        <w:ind w:left="-240" w:right="-120" w:firstLine="0"/>
        <w:rPr>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0" w:before="0" w:line="352.0032" w:lineRule="auto"/>
        <w:ind w:left="-240" w:right="-120" w:firstLine="0"/>
        <w:rPr>
          <w:b w:val="1"/>
          <w:sz w:val="23"/>
          <w:szCs w:val="23"/>
        </w:rPr>
      </w:pPr>
      <w:r w:rsidDel="00000000" w:rsidR="00000000" w:rsidRPr="00000000">
        <w:rPr>
          <w:b w:val="1"/>
          <w:sz w:val="23"/>
          <w:szCs w:val="23"/>
          <w:rtl w:val="0"/>
        </w:rPr>
        <w:t xml:space="preserve">To be a great mentor:</w:t>
      </w:r>
    </w:p>
    <w:p w:rsidR="00000000" w:rsidDel="00000000" w:rsidP="00000000" w:rsidRDefault="00000000" w:rsidRPr="00000000" w14:paraId="00000016">
      <w:pPr>
        <w:spacing w:after="0" w:before="0" w:line="352.0032" w:lineRule="auto"/>
        <w:ind w:left="-240" w:right="-120" w:firstLine="0"/>
        <w:rPr>
          <w:sz w:val="23"/>
          <w:szCs w:val="23"/>
        </w:rPr>
      </w:pPr>
      <w:r w:rsidDel="00000000" w:rsidR="00000000" w:rsidRPr="00000000">
        <w:rPr>
          <w:rtl w:val="0"/>
        </w:rPr>
      </w:r>
    </w:p>
    <w:p w:rsidR="00000000" w:rsidDel="00000000" w:rsidP="00000000" w:rsidRDefault="00000000" w:rsidRPr="00000000" w14:paraId="00000017">
      <w:pPr>
        <w:spacing w:after="0" w:before="0" w:line="352.0032" w:lineRule="auto"/>
        <w:ind w:left="-240" w:right="-120" w:firstLine="0"/>
        <w:rPr>
          <w:b w:val="1"/>
          <w:sz w:val="23"/>
          <w:szCs w:val="23"/>
        </w:rPr>
      </w:pPr>
      <w:r w:rsidDel="00000000" w:rsidR="00000000" w:rsidRPr="00000000">
        <w:rPr>
          <w:b w:val="1"/>
          <w:sz w:val="23"/>
          <w:szCs w:val="23"/>
          <w:rtl w:val="0"/>
        </w:rPr>
        <w:t xml:space="preserve">1. Build a trusted relationship.</w:t>
      </w:r>
    </w:p>
    <w:p w:rsidR="00000000" w:rsidDel="00000000" w:rsidP="00000000" w:rsidRDefault="00000000" w:rsidRPr="00000000" w14:paraId="00000018">
      <w:pPr>
        <w:spacing w:after="0" w:before="0" w:line="352.0032" w:lineRule="auto"/>
        <w:ind w:left="-240" w:right="-120" w:firstLine="0"/>
        <w:rPr>
          <w:sz w:val="23"/>
          <w:szCs w:val="23"/>
        </w:rPr>
      </w:pPr>
      <w:r w:rsidDel="00000000" w:rsidR="00000000" w:rsidRPr="00000000">
        <w:rPr>
          <w:sz w:val="23"/>
          <w:szCs w:val="23"/>
          <w:rtl w:val="0"/>
        </w:rPr>
        <w:t xml:space="preserve">Mentoring cannot work without trust, and trust takes time to build. Be patient, humble, and act with empathy. </w:t>
      </w:r>
    </w:p>
    <w:p w:rsidR="00000000" w:rsidDel="00000000" w:rsidP="00000000" w:rsidRDefault="00000000" w:rsidRPr="00000000" w14:paraId="00000019">
      <w:pPr>
        <w:spacing w:after="0" w:before="0" w:line="352.0032" w:lineRule="auto"/>
        <w:ind w:left="-240" w:right="-120" w:firstLine="0"/>
        <w:rPr>
          <w:sz w:val="23"/>
          <w:szCs w:val="23"/>
        </w:rPr>
      </w:pPr>
      <w:r w:rsidDel="00000000" w:rsidR="00000000" w:rsidRPr="00000000">
        <w:rPr>
          <w:rtl w:val="0"/>
        </w:rPr>
      </w:r>
    </w:p>
    <w:p w:rsidR="00000000" w:rsidDel="00000000" w:rsidP="00000000" w:rsidRDefault="00000000" w:rsidRPr="00000000" w14:paraId="0000001A">
      <w:pPr>
        <w:spacing w:after="0" w:before="0" w:line="352.0032" w:lineRule="auto"/>
        <w:ind w:left="-240" w:right="-120" w:firstLine="0"/>
        <w:rPr>
          <w:b w:val="1"/>
          <w:sz w:val="23"/>
          <w:szCs w:val="23"/>
        </w:rPr>
      </w:pPr>
      <w:r w:rsidDel="00000000" w:rsidR="00000000" w:rsidRPr="00000000">
        <w:rPr>
          <w:b w:val="1"/>
          <w:sz w:val="23"/>
          <w:szCs w:val="23"/>
          <w:rtl w:val="0"/>
        </w:rPr>
        <w:t xml:space="preserve">2. Create clear agreements.</w:t>
      </w:r>
    </w:p>
    <w:p w:rsidR="00000000" w:rsidDel="00000000" w:rsidP="00000000" w:rsidRDefault="00000000" w:rsidRPr="00000000" w14:paraId="0000001B">
      <w:pPr>
        <w:spacing w:after="0" w:before="0" w:line="352.0032" w:lineRule="auto"/>
        <w:ind w:left="-240" w:right="-120" w:firstLine="0"/>
        <w:rPr>
          <w:sz w:val="23"/>
          <w:szCs w:val="23"/>
        </w:rPr>
      </w:pPr>
      <w:r w:rsidDel="00000000" w:rsidR="00000000" w:rsidRPr="00000000">
        <w:rPr>
          <w:sz w:val="23"/>
          <w:szCs w:val="23"/>
          <w:rtl w:val="0"/>
        </w:rPr>
        <w:t xml:space="preserve">At the very beginning, deliberately and explicitly discuss expectations and logistics:</w:t>
      </w:r>
    </w:p>
    <w:p w:rsidR="00000000" w:rsidDel="00000000" w:rsidP="00000000" w:rsidRDefault="00000000" w:rsidRPr="00000000" w14:paraId="0000001C">
      <w:pPr>
        <w:spacing w:after="0" w:before="0" w:line="352.0032" w:lineRule="auto"/>
        <w:ind w:left="-240" w:right="-120" w:firstLine="0"/>
        <w:rPr>
          <w:sz w:val="23"/>
          <w:szCs w:val="23"/>
        </w:rPr>
      </w:pPr>
      <w:r w:rsidDel="00000000" w:rsidR="00000000" w:rsidRPr="00000000">
        <w:rPr>
          <w:sz w:val="23"/>
          <w:szCs w:val="23"/>
          <w:rtl w:val="0"/>
        </w:rPr>
        <w:t xml:space="preserve">- what do the mentee and mentor expect from this process?</w:t>
      </w:r>
    </w:p>
    <w:p w:rsidR="00000000" w:rsidDel="00000000" w:rsidP="00000000" w:rsidRDefault="00000000" w:rsidRPr="00000000" w14:paraId="0000001D">
      <w:pPr>
        <w:spacing w:after="0" w:before="0" w:line="352.0032" w:lineRule="auto"/>
        <w:ind w:left="-240" w:right="-120" w:firstLine="0"/>
        <w:rPr>
          <w:sz w:val="23"/>
          <w:szCs w:val="23"/>
        </w:rPr>
      </w:pPr>
      <w:r w:rsidDel="00000000" w:rsidR="00000000" w:rsidRPr="00000000">
        <w:rPr>
          <w:sz w:val="23"/>
          <w:szCs w:val="23"/>
          <w:rtl w:val="0"/>
        </w:rPr>
        <w:t xml:space="preserve">- how often will you meet, and how, for how long, etc?</w:t>
      </w:r>
    </w:p>
    <w:p w:rsidR="00000000" w:rsidDel="00000000" w:rsidP="00000000" w:rsidRDefault="00000000" w:rsidRPr="00000000" w14:paraId="0000001E">
      <w:pPr>
        <w:spacing w:after="0" w:before="0" w:line="352.0032" w:lineRule="auto"/>
        <w:ind w:left="-240" w:right="-120" w:firstLine="0"/>
        <w:rPr>
          <w:sz w:val="23"/>
          <w:szCs w:val="23"/>
        </w:rPr>
      </w:pPr>
      <w:r w:rsidDel="00000000" w:rsidR="00000000" w:rsidRPr="00000000">
        <w:rPr>
          <w:sz w:val="23"/>
          <w:szCs w:val="23"/>
          <w:rtl w:val="0"/>
        </w:rPr>
        <w:t xml:space="preserve">- establish communication norms - is the mentee looking for advice, a sounding board, coaching to distill and find their own answers?</w:t>
      </w:r>
    </w:p>
    <w:p w:rsidR="00000000" w:rsidDel="00000000" w:rsidP="00000000" w:rsidRDefault="00000000" w:rsidRPr="00000000" w14:paraId="0000001F">
      <w:pPr>
        <w:spacing w:after="0" w:before="0" w:line="352.0032" w:lineRule="auto"/>
        <w:ind w:left="-240" w:right="-120" w:firstLine="0"/>
        <w:rPr>
          <w:sz w:val="23"/>
          <w:szCs w:val="23"/>
        </w:rPr>
      </w:pPr>
      <w:r w:rsidDel="00000000" w:rsidR="00000000" w:rsidRPr="00000000">
        <w:rPr>
          <w:sz w:val="23"/>
          <w:szCs w:val="23"/>
          <w:rtl w:val="0"/>
        </w:rPr>
        <w:t xml:space="preserve">- agree confidentiality - contract with your mentee that what is discussed in sessions is confidential, and won’t be shared with anyone else (unless it’s admitting to plotting a murder or something)</w:t>
      </w:r>
    </w:p>
    <w:p w:rsidR="00000000" w:rsidDel="00000000" w:rsidP="00000000" w:rsidRDefault="00000000" w:rsidRPr="00000000" w14:paraId="00000020">
      <w:pPr>
        <w:spacing w:after="0" w:before="0" w:line="352.0032" w:lineRule="auto"/>
        <w:ind w:left="-240" w:right="-120" w:firstLine="0"/>
        <w:rPr>
          <w:sz w:val="23"/>
          <w:szCs w:val="23"/>
        </w:rPr>
      </w:pPr>
      <w:r w:rsidDel="00000000" w:rsidR="00000000" w:rsidRPr="00000000">
        <w:rPr>
          <w:sz w:val="23"/>
          <w:szCs w:val="23"/>
          <w:rtl w:val="0"/>
        </w:rPr>
        <w:t xml:space="preserve">- what does communications look like between sessions? For example, will the mentor be available if there is an urgent issue the mentee needs help with?</w:t>
      </w:r>
    </w:p>
    <w:p w:rsidR="00000000" w:rsidDel="00000000" w:rsidP="00000000" w:rsidRDefault="00000000" w:rsidRPr="00000000" w14:paraId="00000021">
      <w:pPr>
        <w:spacing w:after="0" w:before="0" w:line="352.0032" w:lineRule="auto"/>
        <w:ind w:left="-240" w:right="-120" w:firstLine="0"/>
        <w:rPr>
          <w:sz w:val="23"/>
          <w:szCs w:val="23"/>
        </w:rPr>
      </w:pPr>
      <w:r w:rsidDel="00000000" w:rsidR="00000000" w:rsidRPr="00000000">
        <w:rPr>
          <w:sz w:val="23"/>
          <w:szCs w:val="23"/>
          <w:rtl w:val="0"/>
        </w:rPr>
        <w:t xml:space="preserve">The more things you will leave implicit the higher degree that people will hold different expectations about them and something will go wrong.</w:t>
      </w:r>
    </w:p>
    <w:p w:rsidR="00000000" w:rsidDel="00000000" w:rsidP="00000000" w:rsidRDefault="00000000" w:rsidRPr="00000000" w14:paraId="00000022">
      <w:pPr>
        <w:spacing w:after="0" w:before="0" w:line="352.0032" w:lineRule="auto"/>
        <w:ind w:left="-240" w:right="-120" w:firstLine="0"/>
        <w:rPr>
          <w:sz w:val="23"/>
          <w:szCs w:val="23"/>
        </w:rPr>
      </w:pPr>
      <w:r w:rsidDel="00000000" w:rsidR="00000000" w:rsidRPr="00000000">
        <w:rPr>
          <w:rtl w:val="0"/>
        </w:rPr>
      </w:r>
    </w:p>
    <w:p w:rsidR="00000000" w:rsidDel="00000000" w:rsidP="00000000" w:rsidRDefault="00000000" w:rsidRPr="00000000" w14:paraId="00000023">
      <w:pPr>
        <w:spacing w:after="0" w:before="0" w:line="352.0032" w:lineRule="auto"/>
        <w:ind w:left="-240" w:right="-120" w:firstLine="0"/>
        <w:rPr>
          <w:b w:val="1"/>
          <w:sz w:val="23"/>
          <w:szCs w:val="23"/>
        </w:rPr>
      </w:pPr>
      <w:r w:rsidDel="00000000" w:rsidR="00000000" w:rsidRPr="00000000">
        <w:rPr>
          <w:b w:val="1"/>
          <w:sz w:val="23"/>
          <w:szCs w:val="23"/>
          <w:rtl w:val="0"/>
        </w:rPr>
        <w:t xml:space="preserve">3. Balance support and challenge.</w:t>
      </w:r>
    </w:p>
    <w:p w:rsidR="00000000" w:rsidDel="00000000" w:rsidP="00000000" w:rsidRDefault="00000000" w:rsidRPr="00000000" w14:paraId="00000024">
      <w:pPr>
        <w:spacing w:after="0" w:before="0" w:line="352.0032" w:lineRule="auto"/>
        <w:ind w:left="-240" w:right="-120" w:firstLine="0"/>
        <w:rPr>
          <w:sz w:val="23"/>
          <w:szCs w:val="23"/>
        </w:rPr>
      </w:pPr>
      <w:r w:rsidDel="00000000" w:rsidR="00000000" w:rsidRPr="00000000">
        <w:rPr>
          <w:sz w:val="23"/>
          <w:szCs w:val="23"/>
          <w:rtl w:val="0"/>
        </w:rPr>
        <w:t xml:space="preserve">If as a mentor you only support them, they may not have enough opportunities to practice things new to them. If you only challenge them, stress, imposter syndrome and a lack of confidence could arise. </w:t>
      </w:r>
    </w:p>
    <w:p w:rsidR="00000000" w:rsidDel="00000000" w:rsidP="00000000" w:rsidRDefault="00000000" w:rsidRPr="00000000" w14:paraId="00000025">
      <w:pPr>
        <w:spacing w:after="0" w:before="0" w:line="352.0032" w:lineRule="auto"/>
        <w:ind w:left="-240" w:right="-120" w:firstLine="0"/>
        <w:rPr>
          <w:sz w:val="23"/>
          <w:szCs w:val="23"/>
        </w:rPr>
      </w:pPr>
      <w:r w:rsidDel="00000000" w:rsidR="00000000" w:rsidRPr="00000000">
        <w:rPr>
          <w:rtl w:val="0"/>
        </w:rPr>
      </w:r>
    </w:p>
    <w:p w:rsidR="00000000" w:rsidDel="00000000" w:rsidP="00000000" w:rsidRDefault="00000000" w:rsidRPr="00000000" w14:paraId="00000026">
      <w:pPr>
        <w:spacing w:after="0" w:before="0" w:line="352.0032" w:lineRule="auto"/>
        <w:ind w:left="-240" w:right="-120" w:firstLine="0"/>
        <w:rPr>
          <w:b w:val="1"/>
          <w:sz w:val="23"/>
          <w:szCs w:val="23"/>
        </w:rPr>
      </w:pPr>
      <w:r w:rsidDel="00000000" w:rsidR="00000000" w:rsidRPr="00000000">
        <w:rPr>
          <w:b w:val="1"/>
          <w:sz w:val="23"/>
          <w:szCs w:val="23"/>
          <w:rtl w:val="0"/>
        </w:rPr>
        <w:t xml:space="preserve">4. Create safety to discuss things that are not working.</w:t>
      </w:r>
    </w:p>
    <w:p w:rsidR="00000000" w:rsidDel="00000000" w:rsidP="00000000" w:rsidRDefault="00000000" w:rsidRPr="00000000" w14:paraId="00000027">
      <w:pPr>
        <w:spacing w:after="0" w:before="0" w:line="352.0032" w:lineRule="auto"/>
        <w:ind w:left="-240" w:right="-120" w:firstLine="0"/>
        <w:rPr>
          <w:sz w:val="23"/>
          <w:szCs w:val="23"/>
        </w:rPr>
      </w:pPr>
      <w:r w:rsidDel="00000000" w:rsidR="00000000" w:rsidRPr="00000000">
        <w:rPr>
          <w:sz w:val="23"/>
          <w:szCs w:val="23"/>
          <w:rtl w:val="0"/>
        </w:rPr>
        <w:t xml:space="preserve">It won’t work perfectly from the start. Build in discussion time and mechanisms to improve, change or end the process. Make it a norm to ask “How am i doing as your mentor? How can I improve?” Focus not on “feedback, but “advice”.</w:t>
      </w:r>
    </w:p>
    <w:p w:rsidR="00000000" w:rsidDel="00000000" w:rsidP="00000000" w:rsidRDefault="00000000" w:rsidRPr="00000000" w14:paraId="00000028">
      <w:pPr>
        <w:spacing w:after="0" w:before="0" w:line="352.0032" w:lineRule="auto"/>
        <w:ind w:left="-240" w:right="-120" w:firstLine="0"/>
        <w:rPr>
          <w:sz w:val="23"/>
          <w:szCs w:val="23"/>
        </w:rPr>
      </w:pPr>
      <w:r w:rsidDel="00000000" w:rsidR="00000000" w:rsidRPr="00000000">
        <w:rPr>
          <w:rtl w:val="0"/>
        </w:rPr>
      </w:r>
    </w:p>
    <w:p w:rsidR="00000000" w:rsidDel="00000000" w:rsidP="00000000" w:rsidRDefault="00000000" w:rsidRPr="00000000" w14:paraId="00000029">
      <w:pPr>
        <w:spacing w:after="0" w:before="0" w:line="352.0032" w:lineRule="auto"/>
        <w:ind w:left="-240" w:right="-120" w:firstLine="0"/>
        <w:rPr>
          <w:b w:val="1"/>
          <w:sz w:val="23"/>
          <w:szCs w:val="23"/>
        </w:rPr>
      </w:pPr>
      <w:r w:rsidDel="00000000" w:rsidR="00000000" w:rsidRPr="00000000">
        <w:rPr>
          <w:b w:val="1"/>
          <w:sz w:val="23"/>
          <w:szCs w:val="23"/>
          <w:rtl w:val="0"/>
        </w:rPr>
        <w:t xml:space="preserve">5. Mentor: serve your mentee.</w:t>
      </w:r>
    </w:p>
    <w:p w:rsidR="00000000" w:rsidDel="00000000" w:rsidP="00000000" w:rsidRDefault="00000000" w:rsidRPr="00000000" w14:paraId="0000002A">
      <w:pPr>
        <w:spacing w:after="0" w:before="0" w:line="352.0032" w:lineRule="auto"/>
        <w:ind w:left="-240" w:right="-120" w:firstLine="0"/>
        <w:rPr>
          <w:sz w:val="23"/>
          <w:szCs w:val="23"/>
        </w:rPr>
      </w:pPr>
      <w:r w:rsidDel="00000000" w:rsidR="00000000" w:rsidRPr="00000000">
        <w:rPr>
          <w:sz w:val="23"/>
          <w:szCs w:val="23"/>
          <w:rtl w:val="0"/>
        </w:rPr>
        <w:t xml:space="preserve">The mentor is not there to show off how smart and knowledgeable he or she is. The mentor is there to help the mentee. Hold it as a clear intention.</w:t>
      </w:r>
    </w:p>
    <w:p w:rsidR="00000000" w:rsidDel="00000000" w:rsidP="00000000" w:rsidRDefault="00000000" w:rsidRPr="00000000" w14:paraId="0000002B">
      <w:pPr>
        <w:spacing w:after="0" w:before="0" w:line="352.0032" w:lineRule="auto"/>
        <w:ind w:left="-240" w:right="-120" w:firstLine="0"/>
        <w:rPr>
          <w:sz w:val="23"/>
          <w:szCs w:val="23"/>
        </w:rPr>
      </w:pPr>
      <w:r w:rsidDel="00000000" w:rsidR="00000000" w:rsidRPr="00000000">
        <w:rPr>
          <w:sz w:val="23"/>
          <w:szCs w:val="23"/>
          <w:rtl w:val="0"/>
        </w:rPr>
        <w:t xml:space="preserve">Both mentee and mentor should draw value from the relationship, but recognise that the mentor is more “servant” than “leader”.</w:t>
      </w:r>
    </w:p>
    <w:p w:rsidR="00000000" w:rsidDel="00000000" w:rsidP="00000000" w:rsidRDefault="00000000" w:rsidRPr="00000000" w14:paraId="0000002C">
      <w:pPr>
        <w:spacing w:after="0" w:before="0" w:line="352.0032" w:lineRule="auto"/>
        <w:ind w:left="-240" w:right="-120" w:firstLine="0"/>
        <w:rPr>
          <w:sz w:val="23"/>
          <w:szCs w:val="23"/>
        </w:rPr>
      </w:pPr>
      <w:r w:rsidDel="00000000" w:rsidR="00000000" w:rsidRPr="00000000">
        <w:rPr>
          <w:rtl w:val="0"/>
        </w:rPr>
      </w:r>
    </w:p>
    <w:p w:rsidR="00000000" w:rsidDel="00000000" w:rsidP="00000000" w:rsidRDefault="00000000" w:rsidRPr="00000000" w14:paraId="0000002D">
      <w:pPr>
        <w:spacing w:after="0" w:before="0" w:line="352.0032" w:lineRule="auto"/>
        <w:ind w:left="-240" w:right="-120" w:firstLine="0"/>
        <w:rPr>
          <w:b w:val="1"/>
          <w:sz w:val="23"/>
          <w:szCs w:val="23"/>
        </w:rPr>
      </w:pPr>
      <w:r w:rsidDel="00000000" w:rsidR="00000000" w:rsidRPr="00000000">
        <w:rPr>
          <w:b w:val="1"/>
          <w:sz w:val="23"/>
          <w:szCs w:val="23"/>
          <w:rtl w:val="0"/>
        </w:rPr>
        <w:t xml:space="preserve">6. Be aware of what you as a mentor model for mentees.</w:t>
      </w:r>
    </w:p>
    <w:p w:rsidR="00000000" w:rsidDel="00000000" w:rsidP="00000000" w:rsidRDefault="00000000" w:rsidRPr="00000000" w14:paraId="0000002E">
      <w:pPr>
        <w:spacing w:after="0" w:before="0" w:line="352.0032" w:lineRule="auto"/>
        <w:ind w:left="-240" w:right="-120" w:firstLine="0"/>
        <w:rPr>
          <w:color w:val="1155cc"/>
          <w:sz w:val="18"/>
          <w:szCs w:val="18"/>
        </w:rPr>
      </w:pPr>
      <w:r w:rsidDel="00000000" w:rsidR="00000000" w:rsidRPr="00000000">
        <w:rPr>
          <w:sz w:val="23"/>
          <w:szCs w:val="23"/>
          <w:rtl w:val="0"/>
        </w:rPr>
        <w:t xml:space="preserve">I.e, mentors are not perfect. They don't know everything. Acknowledging not knowing something will teach the mentee an important lesson: one doesn't need to know everything and be perfect to succeed. Model curiosity. Treat everything as a learning task, not a doing task.</w:t>
      </w:r>
      <w:r w:rsidDel="00000000" w:rsidR="00000000" w:rsidRPr="00000000">
        <w:rPr>
          <w:rtl w:val="0"/>
        </w:rPr>
      </w:r>
    </w:p>
    <w:p w:rsidR="00000000" w:rsidDel="00000000" w:rsidP="00000000" w:rsidRDefault="00000000" w:rsidRPr="00000000" w14:paraId="0000002F">
      <w:pPr>
        <w:spacing w:after="0" w:before="0" w:line="352.0032" w:lineRule="auto"/>
        <w:ind w:left="-240" w:right="-120" w:firstLine="0"/>
        <w:rPr>
          <w:sz w:val="23"/>
          <w:szCs w:val="23"/>
        </w:rPr>
      </w:pPr>
      <w:r w:rsidDel="00000000" w:rsidR="00000000" w:rsidRPr="00000000">
        <w:rPr>
          <w:rtl w:val="0"/>
        </w:rPr>
      </w:r>
    </w:p>
    <w:p w:rsidR="00000000" w:rsidDel="00000000" w:rsidP="00000000" w:rsidRDefault="00000000" w:rsidRPr="00000000" w14:paraId="00000030">
      <w:pPr>
        <w:spacing w:after="0" w:before="0" w:line="352.0032" w:lineRule="auto"/>
        <w:ind w:left="-240" w:right="-120" w:firstLine="0"/>
        <w:rPr>
          <w:b w:val="1"/>
          <w:sz w:val="23"/>
          <w:szCs w:val="23"/>
        </w:rPr>
      </w:pPr>
      <w:r w:rsidDel="00000000" w:rsidR="00000000" w:rsidRPr="00000000">
        <w:rPr>
          <w:b w:val="1"/>
          <w:sz w:val="23"/>
          <w:szCs w:val="23"/>
          <w:rtl w:val="0"/>
        </w:rPr>
        <w:t xml:space="preserve">7. Use existing models and frameworks as “training wheels” whilst building the unique relationship between mentor and mentee. </w:t>
      </w:r>
    </w:p>
    <w:p w:rsidR="00000000" w:rsidDel="00000000" w:rsidP="00000000" w:rsidRDefault="00000000" w:rsidRPr="00000000" w14:paraId="00000031">
      <w:pPr>
        <w:spacing w:after="0" w:before="0" w:line="352.0032" w:lineRule="auto"/>
        <w:ind w:left="-240" w:right="-120" w:firstLine="0"/>
        <w:rPr>
          <w:sz w:val="23"/>
          <w:szCs w:val="23"/>
        </w:rPr>
      </w:pPr>
      <w:r w:rsidDel="00000000" w:rsidR="00000000" w:rsidRPr="00000000">
        <w:rPr>
          <w:sz w:val="23"/>
          <w:szCs w:val="23"/>
          <w:rtl w:val="0"/>
        </w:rPr>
        <w:t xml:space="preserve">Use models such as GROW, OSKAR, and CLEAR to help you make progress. Once these processes become more comfortable and habitual, experiment with new ways.</w:t>
      </w:r>
    </w:p>
    <w:p w:rsidR="00000000" w:rsidDel="00000000" w:rsidP="00000000" w:rsidRDefault="00000000" w:rsidRPr="00000000" w14:paraId="00000032">
      <w:pPr>
        <w:spacing w:after="0" w:before="0" w:line="352.0032" w:lineRule="auto"/>
        <w:ind w:left="-240" w:right="-120" w:firstLine="0"/>
        <w:rPr>
          <w:sz w:val="23"/>
          <w:szCs w:val="23"/>
        </w:rPr>
      </w:pPr>
      <w:r w:rsidDel="00000000" w:rsidR="00000000" w:rsidRPr="00000000">
        <w:rPr>
          <w:rtl w:val="0"/>
        </w:rPr>
      </w:r>
    </w:p>
    <w:p w:rsidR="00000000" w:rsidDel="00000000" w:rsidP="00000000" w:rsidRDefault="00000000" w:rsidRPr="00000000" w14:paraId="00000033">
      <w:pPr>
        <w:spacing w:after="0" w:before="0" w:line="352.0032" w:lineRule="auto"/>
        <w:ind w:left="-240" w:right="-120" w:firstLine="0"/>
        <w:rPr>
          <w:sz w:val="23"/>
          <w:szCs w:val="23"/>
        </w:rPr>
      </w:pPr>
      <w:r w:rsidDel="00000000" w:rsidR="00000000" w:rsidRPr="00000000">
        <w:rPr>
          <w:sz w:val="23"/>
          <w:szCs w:val="23"/>
          <w:rtl w:val="0"/>
        </w:rPr>
        <w:t xml:space="preserve">Try to stick to “what”, “why”, and “how” questions - not binary “yes/no” questions. </w:t>
      </w:r>
    </w:p>
    <w:p w:rsidR="00000000" w:rsidDel="00000000" w:rsidP="00000000" w:rsidRDefault="00000000" w:rsidRPr="00000000" w14:paraId="00000034">
      <w:pPr>
        <w:spacing w:after="0" w:before="0" w:line="352.0032" w:lineRule="auto"/>
        <w:ind w:left="-240" w:right="-120" w:firstLine="0"/>
        <w:rPr>
          <w:sz w:val="23"/>
          <w:szCs w:val="23"/>
        </w:rPr>
      </w:pPr>
      <w:r w:rsidDel="00000000" w:rsidR="00000000" w:rsidRPr="00000000">
        <w:rPr>
          <w:rtl w:val="0"/>
        </w:rPr>
      </w:r>
    </w:p>
    <w:p w:rsidR="00000000" w:rsidDel="00000000" w:rsidP="00000000" w:rsidRDefault="00000000" w:rsidRPr="00000000" w14:paraId="00000035">
      <w:pPr>
        <w:spacing w:after="0" w:before="0" w:line="352.0032" w:lineRule="auto"/>
        <w:ind w:left="-240" w:right="-120" w:firstLine="0"/>
        <w:rPr>
          <w:sz w:val="23"/>
          <w:szCs w:val="23"/>
        </w:rPr>
      </w:pPr>
      <w:r w:rsidDel="00000000" w:rsidR="00000000" w:rsidRPr="00000000">
        <w:rPr>
          <w:sz w:val="23"/>
          <w:szCs w:val="23"/>
          <w:rtl w:val="0"/>
        </w:rPr>
        <w:t xml:space="preserve">Remember the most important thing is to listen. Aim for around a 75% listening, 25% speaking balance (or even 80/20).</w:t>
      </w:r>
    </w:p>
    <w:p w:rsidR="00000000" w:rsidDel="00000000" w:rsidP="00000000" w:rsidRDefault="00000000" w:rsidRPr="00000000" w14:paraId="00000036">
      <w:pPr>
        <w:spacing w:after="0" w:before="0" w:line="352.0032" w:lineRule="auto"/>
        <w:ind w:left="-240" w:right="-120" w:firstLine="0"/>
        <w:rPr>
          <w:sz w:val="23"/>
          <w:szCs w:val="23"/>
        </w:rPr>
      </w:pPr>
      <w:r w:rsidDel="00000000" w:rsidR="00000000" w:rsidRPr="00000000">
        <w:rPr>
          <w:rtl w:val="0"/>
        </w:rPr>
      </w:r>
    </w:p>
    <w:p w:rsidR="00000000" w:rsidDel="00000000" w:rsidP="00000000" w:rsidRDefault="00000000" w:rsidRPr="00000000" w14:paraId="00000037">
      <w:pPr>
        <w:spacing w:after="0" w:before="0" w:line="352.0032" w:lineRule="auto"/>
        <w:ind w:left="-240" w:right="-120" w:firstLine="0"/>
        <w:rPr>
          <w:b w:val="1"/>
          <w:sz w:val="23"/>
          <w:szCs w:val="23"/>
        </w:rPr>
      </w:pPr>
      <w:r w:rsidDel="00000000" w:rsidR="00000000" w:rsidRPr="00000000">
        <w:rPr>
          <w:b w:val="1"/>
          <w:sz w:val="23"/>
          <w:szCs w:val="23"/>
          <w:rtl w:val="0"/>
        </w:rPr>
        <w:t xml:space="preserve">8. Be aware of the difference between “coaching”, “teaching” and “consulting”.</w:t>
      </w:r>
    </w:p>
    <w:p w:rsidR="00000000" w:rsidDel="00000000" w:rsidP="00000000" w:rsidRDefault="00000000" w:rsidRPr="00000000" w14:paraId="00000038">
      <w:pPr>
        <w:spacing w:after="0" w:before="0" w:line="352.0032" w:lineRule="auto"/>
        <w:ind w:left="-240" w:right="-120" w:firstLine="0"/>
        <w:rPr>
          <w:sz w:val="23"/>
          <w:szCs w:val="23"/>
        </w:rPr>
      </w:pPr>
      <w:r w:rsidDel="00000000" w:rsidR="00000000" w:rsidRPr="00000000">
        <w:rPr>
          <w:sz w:val="23"/>
          <w:szCs w:val="23"/>
          <w:rtl w:val="0"/>
        </w:rPr>
        <w:t xml:space="preserve">If switching roles from “coach” (where you are helping the mentee think through problems or goals) to “teacher” - be explicit that you are doing so, and even ask for permission. As a mentee, I may simply wish to talk through a challenge, not have my thoughts clouded by someone else's ideas or advice.</w:t>
      </w:r>
    </w:p>
    <w:p w:rsidR="00000000" w:rsidDel="00000000" w:rsidP="00000000" w:rsidRDefault="00000000" w:rsidRPr="00000000" w14:paraId="00000039">
      <w:pPr>
        <w:spacing w:after="0" w:before="0" w:line="352.0032" w:lineRule="auto"/>
        <w:ind w:left="-240" w:right="-120" w:firstLine="0"/>
        <w:rPr>
          <w:sz w:val="23"/>
          <w:szCs w:val="23"/>
        </w:rPr>
      </w:pPr>
      <w:r w:rsidDel="00000000" w:rsidR="00000000" w:rsidRPr="00000000">
        <w:rPr>
          <w:rtl w:val="0"/>
        </w:rPr>
      </w:r>
    </w:p>
    <w:p w:rsidR="00000000" w:rsidDel="00000000" w:rsidP="00000000" w:rsidRDefault="00000000" w:rsidRPr="00000000" w14:paraId="0000003A">
      <w:pPr>
        <w:spacing w:after="0" w:before="0" w:line="352.0032" w:lineRule="auto"/>
        <w:ind w:left="-240" w:right="-120" w:firstLine="0"/>
        <w:rPr>
          <w:b w:val="1"/>
          <w:sz w:val="23"/>
          <w:szCs w:val="23"/>
        </w:rPr>
      </w:pPr>
      <w:r w:rsidDel="00000000" w:rsidR="00000000" w:rsidRPr="00000000">
        <w:rPr>
          <w:b w:val="1"/>
          <w:sz w:val="23"/>
          <w:szCs w:val="23"/>
          <w:rtl w:val="0"/>
        </w:rPr>
        <w:t xml:space="preserve">9. Recognise individuality. Allow yourself to fit to the needs of your mentee.</w:t>
      </w:r>
    </w:p>
    <w:p w:rsidR="00000000" w:rsidDel="00000000" w:rsidP="00000000" w:rsidRDefault="00000000" w:rsidRPr="00000000" w14:paraId="0000003B">
      <w:pPr>
        <w:spacing w:after="0" w:before="0" w:line="352.0032" w:lineRule="auto"/>
        <w:ind w:left="-240" w:right="-120" w:firstLine="0"/>
        <w:rPr>
          <w:sz w:val="23"/>
          <w:szCs w:val="23"/>
        </w:rPr>
      </w:pPr>
      <w:r w:rsidDel="00000000" w:rsidR="00000000" w:rsidRPr="00000000">
        <w:rPr>
          <w:sz w:val="23"/>
          <w:szCs w:val="23"/>
          <w:rtl w:val="0"/>
        </w:rPr>
        <w:t xml:space="preserve">Everyone is different and we are all unique. What works for one mentee will not necessarily work for another, and don’t assume that your preferences are the same as theirs. (</w:t>
      </w:r>
      <w:r w:rsidDel="00000000" w:rsidR="00000000" w:rsidRPr="00000000">
        <w:rPr>
          <w:i w:val="1"/>
          <w:sz w:val="23"/>
          <w:szCs w:val="23"/>
          <w:rtl w:val="0"/>
        </w:rPr>
        <w:t xml:space="preserve">Do not treat others how you would like to be treated, instead, treat them how they want to be treated</w:t>
      </w:r>
      <w:r w:rsidDel="00000000" w:rsidR="00000000" w:rsidRPr="00000000">
        <w:rPr>
          <w:sz w:val="23"/>
          <w:szCs w:val="23"/>
          <w:rtl w:val="0"/>
        </w:rPr>
        <w:t xml:space="preserve">). </w:t>
      </w:r>
    </w:p>
    <w:p w:rsidR="00000000" w:rsidDel="00000000" w:rsidP="00000000" w:rsidRDefault="00000000" w:rsidRPr="00000000" w14:paraId="0000003C">
      <w:pPr>
        <w:spacing w:after="0" w:before="0" w:line="352.0032" w:lineRule="auto"/>
        <w:ind w:left="-240" w:right="-120" w:firstLine="0"/>
        <w:rPr>
          <w:sz w:val="23"/>
          <w:szCs w:val="23"/>
          <w:u w:val="single"/>
        </w:rPr>
      </w:pPr>
      <w:r w:rsidDel="00000000" w:rsidR="00000000" w:rsidRPr="00000000">
        <w:rPr>
          <w:sz w:val="23"/>
          <w:szCs w:val="23"/>
          <w:rtl w:val="0"/>
        </w:rPr>
        <w:t xml:space="preserve">Some mentees will benefit from much more explicit support and guidance, whilst others prefer more open coaching. Some may want to discuss their personal lives, others may not. Some prefer regular short sessions, some prefer more occasional, longer sessions. Recognise that this changes over time. </w:t>
      </w:r>
      <w:r w:rsidDel="00000000" w:rsidR="00000000" w:rsidRPr="00000000">
        <w:rPr>
          <w:sz w:val="23"/>
          <w:szCs w:val="23"/>
          <w:u w:val="single"/>
          <w:rtl w:val="0"/>
        </w:rPr>
        <w:t xml:space="preserve">When questioning, probe, but do not pry.</w:t>
      </w:r>
    </w:p>
    <w:p w:rsidR="00000000" w:rsidDel="00000000" w:rsidP="00000000" w:rsidRDefault="00000000" w:rsidRPr="00000000" w14:paraId="0000003D">
      <w:pPr>
        <w:spacing w:after="0" w:before="0" w:line="352.0032" w:lineRule="auto"/>
        <w:ind w:left="-240" w:right="-120" w:firstLine="0"/>
        <w:rPr>
          <w:sz w:val="23"/>
          <w:szCs w:val="23"/>
        </w:rPr>
      </w:pPr>
      <w:r w:rsidDel="00000000" w:rsidR="00000000" w:rsidRPr="00000000">
        <w:rPr>
          <w:rtl w:val="0"/>
        </w:rPr>
      </w:r>
    </w:p>
    <w:p w:rsidR="00000000" w:rsidDel="00000000" w:rsidP="00000000" w:rsidRDefault="00000000" w:rsidRPr="00000000" w14:paraId="0000003E">
      <w:pPr>
        <w:spacing w:after="0" w:before="0" w:line="352.0032" w:lineRule="auto"/>
        <w:ind w:left="-240" w:right="-120" w:firstLine="0"/>
        <w:rPr>
          <w:sz w:val="23"/>
          <w:szCs w:val="23"/>
        </w:rPr>
      </w:pPr>
      <w:r w:rsidDel="00000000" w:rsidR="00000000" w:rsidRPr="00000000">
        <w:rPr>
          <w:rtl w:val="0"/>
        </w:rPr>
      </w:r>
    </w:p>
    <w:p w:rsidR="00000000" w:rsidDel="00000000" w:rsidP="00000000" w:rsidRDefault="00000000" w:rsidRPr="00000000" w14:paraId="0000003F">
      <w:pPr>
        <w:spacing w:after="0" w:before="0" w:line="352.0032" w:lineRule="auto"/>
        <w:ind w:left="-240" w:right="-120" w:firstLine="0"/>
        <w:rPr>
          <w:b w:val="1"/>
          <w:sz w:val="23"/>
          <w:szCs w:val="23"/>
        </w:rPr>
      </w:pPr>
      <w:r w:rsidDel="00000000" w:rsidR="00000000" w:rsidRPr="00000000">
        <w:rPr>
          <w:b w:val="1"/>
          <w:sz w:val="23"/>
          <w:szCs w:val="23"/>
          <w:rtl w:val="0"/>
        </w:rPr>
        <w:t xml:space="preserve">10. Ask for advice from your mentee and self-reflect and evaluate too.</w:t>
      </w:r>
    </w:p>
    <w:p w:rsidR="00000000" w:rsidDel="00000000" w:rsidP="00000000" w:rsidRDefault="00000000" w:rsidRPr="00000000" w14:paraId="00000040">
      <w:pPr>
        <w:spacing w:after="0" w:before="0" w:line="338.8235294117647" w:lineRule="auto"/>
        <w:ind w:left="-240" w:right="-60" w:firstLine="0"/>
        <w:rPr>
          <w:sz w:val="23"/>
          <w:szCs w:val="23"/>
        </w:rPr>
      </w:pPr>
      <w:r w:rsidDel="00000000" w:rsidR="00000000" w:rsidRPr="00000000">
        <w:rPr>
          <w:sz w:val="23"/>
          <w:szCs w:val="23"/>
          <w:rtl w:val="0"/>
        </w:rPr>
        <w:t xml:space="preserve">Ask your mentee for advice regarding how you may improve as a mentor and coach. Ideally, do this in every session, so that it becomes a norm, and both you and your mentee become comfortable discussing improvements.</w:t>
      </w:r>
    </w:p>
    <w:p w:rsidR="00000000" w:rsidDel="00000000" w:rsidP="00000000" w:rsidRDefault="00000000" w:rsidRPr="00000000" w14:paraId="00000041">
      <w:pPr>
        <w:spacing w:after="0" w:before="0" w:line="338.8235294117647" w:lineRule="auto"/>
        <w:ind w:left="-240" w:right="-60" w:firstLine="0"/>
        <w:rPr>
          <w:sz w:val="17"/>
          <w:szCs w:val="17"/>
        </w:rPr>
      </w:pPr>
      <w:r w:rsidDel="00000000" w:rsidR="00000000" w:rsidRPr="00000000">
        <w:rPr>
          <w:sz w:val="23"/>
          <w:szCs w:val="23"/>
          <w:rtl w:val="0"/>
        </w:rPr>
        <w:t xml:space="preserve">Use the template in item 10 - Self Coaching and Reflection, to carry out a self-reflection and improvement cycle.</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80963</wp:posOffset>
          </wp:positionV>
          <wp:extent cx="1243013" cy="298588"/>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43013" cy="2985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4197675</wp:posOffset>
          </wp:positionH>
          <wp:positionV relativeFrom="paragraph">
            <wp:posOffset>109538</wp:posOffset>
          </wp:positionV>
          <wp:extent cx="1528763" cy="248124"/>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528763" cy="24812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