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MovieLens 25 Million dataset</w:t>
      </w:r>
      <w:r w:rsidR="009A1421">
        <w:t xml:space="preserve"> [1].</w:t>
      </w:r>
    </w:p>
    <w:p w14:paraId="5043C394" w14:textId="0D9F6317" w:rsidR="009303D9" w:rsidRPr="004D72B5" w:rsidRDefault="004D72B5" w:rsidP="00972203">
      <w:pPr>
        <w:pStyle w:val="Keywords"/>
      </w:pPr>
      <w:r w:rsidRPr="004D72B5">
        <w:t>Keywords—</w:t>
      </w:r>
      <w:r w:rsidR="003C3A2A">
        <w:t>Recommender Systems, MovieLens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The domain of this application is movie/film recommendation. In particular, providing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Movie and film streaming is a market that is growing very quickly, with an estimated market share of 60 billion dollars worldwide, and is predicted to reach 220 billion dollars by 2028</w:t>
      </w:r>
      <w:r w:rsidR="00D10793">
        <w:t xml:space="preserve"> [2]</w:t>
      </w:r>
      <w:r>
        <w:t xml:space="preserve">. Therefore, it is in streaming companies’ interest to improve their service in order to maximise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that maximise</w:t>
      </w:r>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MovieLens 25 Million Dataset [1]. This dataset includes 5-star rating and free-text tagging activity from MovieLens,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The tags indicate a range of features for a film, including: atmospheric, thought-provoking, realistic and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r w:rsidR="008C5A49">
        <w:t>All of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DataFrame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Where r</w:t>
      </w:r>
      <w:r>
        <w:rPr>
          <w:vertAlign w:val="subscript"/>
        </w:rPr>
        <w:t>ui</w:t>
      </w:r>
      <w:r>
        <w:t xml:space="preserve"> represents the rating given by user u on item i,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291B46A2" w:rsidR="00175544" w:rsidRDefault="00175544" w:rsidP="00C72F27">
      <w:pPr>
        <w:ind w:firstLine="36pt"/>
        <w:jc w:val="both"/>
      </w:pPr>
      <w:r>
        <w:t xml:space="preserve">Then, in order to make recommendation predictions, the dot product of the user profile and the movie </w:t>
      </w:r>
      <w:r w:rsidR="004F4475">
        <w:t>Tag Genome scores for each of the possible movies is calculated, and saved in a new DataFrame. The sum of all the columns for every movie is then calculated, and this represents the prediction score for each movie. These values are then scaled using Min-Max Feature Scaling, using the Sklearn MinMaxScaler [5]</w:t>
      </w:r>
      <w:r w:rsidR="00D558DC">
        <w:t>, to ensure all the prediction values are between 0 and 1. Then, the films that the active user has seen previously are removed, so that they are not recommended movies they have already seen. The DataFrame is then sorted in descending order, off of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a more </w:t>
      </w:r>
      <w:r w:rsidR="00770E4F">
        <w:t>appealing</w:t>
      </w:r>
      <w:r w:rsidR="00E90255">
        <w:t xml:space="preserve"> experience for the active user.</w:t>
      </w:r>
    </w:p>
    <w:p w14:paraId="146A533C" w14:textId="79F34E12" w:rsidR="005F1D39" w:rsidRDefault="005F1D39" w:rsidP="00C72F27">
      <w:pPr>
        <w:ind w:firstLine="36pt"/>
        <w:jc w:val="both"/>
      </w:pPr>
      <w:r>
        <w:t xml:space="preserve">In order to make the predictions more explainable, </w:t>
      </w:r>
      <w:r w:rsidR="004F19DA">
        <w:t>the</w:t>
      </w:r>
      <w:r w:rsidR="00417520">
        <w:t xml:space="preserve"> 5</w:t>
      </w:r>
      <w:r w:rsidR="004F19DA">
        <w:t xml:space="preserve"> tags with the highest relevancy values in the user profile are displayed, as well as </w:t>
      </w:r>
      <w:r>
        <w:t>the 5 tags with the highest relevancy scores for each of the top 10 predictions for the active user.</w:t>
      </w:r>
      <w:r w:rsidR="00B2145A">
        <w:t xml:space="preserve"> An example of this can be shown below</w:t>
      </w:r>
      <w:r w:rsidR="00B070B8">
        <w:t xml:space="preserve"> in Figure 1</w:t>
      </w:r>
      <w:r w:rsidR="00723176">
        <w:t>.</w:t>
      </w:r>
    </w:p>
    <w:p w14:paraId="3DFB4BAA" w14:textId="78B9FD82" w:rsidR="004C07D2" w:rsidRDefault="000C415B" w:rsidP="004C07D2">
      <w:pPr>
        <w:jc w:val="both"/>
      </w:pPr>
      <w:r>
        <w:t xml:space="preserve">This is what is displayed to the user when they choose to be recommended films by the Content-Based Filter. </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Matrix-Factorisation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371ADD9D" w:rsidR="00F825C6" w:rsidRDefault="00F825C6" w:rsidP="007969EC">
      <w:pPr>
        <w:ind w:firstLine="36pt"/>
        <w:jc w:val="start"/>
      </w:pPr>
      <w:r>
        <w:t xml:space="preserve">The </w:t>
      </w:r>
      <w:r w:rsidR="00871197">
        <w:t xml:space="preserve">predicted </w:t>
      </w:r>
      <w:r>
        <w:t>rating for an item i by user u, is given by the following formula:</w:t>
      </w: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54144" behindDoc="0" locked="0" layoutInCell="1" allowOverlap="1" wp14:anchorId="0A93ACD3" wp14:editId="6BC520F3">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3925790E"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C5E841F"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b</w:t>
      </w:r>
      <w:r w:rsidR="00033456">
        <w:rPr>
          <w:vertAlign w:val="subscript"/>
          <w:lang w:val="en-GB"/>
        </w:rPr>
        <w:t>u</w:t>
      </w:r>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i, q</w:t>
      </w:r>
      <w:r w:rsidR="005F0B5C">
        <w:rPr>
          <w:vertAlign w:val="subscript"/>
          <w:lang w:val="en-GB"/>
        </w:rPr>
        <w:t xml:space="preserve">i </w:t>
      </w:r>
      <w:r w:rsidR="005F0B5C">
        <w:rPr>
          <w:lang w:val="en-GB"/>
        </w:rPr>
        <w:t xml:space="preserve"> represents the </w:t>
      </w:r>
      <w:r w:rsidR="004B40C4">
        <w:rPr>
          <w:lang w:val="en-GB"/>
        </w:rPr>
        <w:t xml:space="preserve">latent </w:t>
      </w:r>
      <w:r w:rsidR="005F0B5C">
        <w:rPr>
          <w:lang w:val="en-GB"/>
        </w:rPr>
        <w:t>item vector and p</w:t>
      </w:r>
      <w:r w:rsidR="005F0B5C">
        <w:rPr>
          <w:vertAlign w:val="subscript"/>
          <w:lang w:val="en-GB"/>
        </w:rPr>
        <w:t>u</w:t>
      </w:r>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58240" behindDoc="0" locked="0" layoutInCell="1" allowOverlap="1" wp14:anchorId="18DEF527" wp14:editId="048E0B02">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2336" behindDoc="0" locked="0" layoutInCell="1" allowOverlap="1" wp14:anchorId="5CA21EBE" wp14:editId="58490199">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36B1F361"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40F1E499" w14:textId="384C86DD" w:rsidR="0046513C" w:rsidRDefault="003F1080" w:rsidP="0055445E">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4BD1E0FE" w14:textId="2CB2B6AF" w:rsidR="0072475D" w:rsidRPr="0072475D" w:rsidRDefault="0072475D" w:rsidP="00EF5D38">
      <w:pPr>
        <w:ind w:firstLine="14.40pt"/>
        <w:jc w:val="both"/>
        <w:rPr>
          <w:lang w:val="en-GB"/>
        </w:rPr>
      </w:pPr>
      <w:r>
        <w:rPr>
          <w:lang w:val="en-GB"/>
        </w:rPr>
        <w:t>As with the content-based approach, the top 5 tags of the recommended films are displayed in the table shown to the user, as shown below</w:t>
      </w:r>
      <w:r w:rsidR="00CA340D">
        <w:rPr>
          <w:lang w:val="en-GB"/>
        </w:rPr>
        <w:t xml:space="preserve"> in Figure 2</w:t>
      </w:r>
      <w:r w:rsidR="00307AAF">
        <w:rPr>
          <w:lang w:val="en-GB"/>
        </w:rPr>
        <w:t>.</w:t>
      </w:r>
    </w:p>
    <w:p w14:paraId="6A440F9E" w14:textId="54FB6AFA" w:rsidR="000A350E" w:rsidRDefault="000A350E" w:rsidP="009A740A">
      <w:pPr>
        <w:pStyle w:val="Heading2"/>
      </w:pPr>
      <w:r>
        <w:t>Evaluation Methods</w:t>
      </w:r>
    </w:p>
    <w:p w14:paraId="4C43CF96" w14:textId="7027A476" w:rsidR="00172482" w:rsidRPr="00172482" w:rsidRDefault="00172482" w:rsidP="00172482">
      <w:pPr>
        <w:jc w:val="both"/>
        <w:rPr>
          <w:b/>
          <w:bCs/>
        </w:rPr>
      </w:pPr>
      <w:r>
        <w:rPr>
          <w:b/>
          <w:bCs/>
        </w:rPr>
        <w:t>Accuracy: RMSE</w:t>
      </w:r>
    </w:p>
    <w:p w14:paraId="215B33A1" w14:textId="6051C3A4" w:rsidR="00532FE5" w:rsidRPr="00EA5892" w:rsidRDefault="00532FE5" w:rsidP="00EA5892">
      <w:pPr>
        <w:jc w:val="both"/>
      </w:pPr>
      <w:r>
        <w:rPr>
          <w:noProof/>
        </w:rPr>
        <w:drawing>
          <wp:anchor distT="0" distB="0" distL="114300" distR="114300" simplePos="0" relativeHeight="251674624" behindDoc="0" locked="0" layoutInCell="1" allowOverlap="1" wp14:anchorId="1C1653CC" wp14:editId="40278D34">
            <wp:simplePos x="0" y="0"/>
            <wp:positionH relativeFrom="column">
              <wp:posOffset>212</wp:posOffset>
            </wp:positionH>
            <wp:positionV relativeFrom="paragraph">
              <wp:posOffset>442383</wp:posOffset>
            </wp:positionV>
            <wp:extent cx="3106843" cy="1133687"/>
            <wp:effectExtent l="0" t="0" r="5080" b="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843" cy="1133687"/>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95375"/>
                      </a:xfrm>
                      <a:prstGeom prst="rect">
                        <a:avLst/>
                      </a:prstGeom>
                    </pic:spPr>
                  </pic:pic>
                  <wp:wsp>
                    <wp:cNvPr id="18" name="Text Box 18"/>
                    <wp:cNvSpPr txBox="1"/>
                    <wp:spPr>
                      <a:xfrm>
                        <a:off x="16933" y="948267"/>
                        <a:ext cx="3089910"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EA5892">
        <w:t>In order to evaluate the accuracy of the models, Root-Mean Squared Error was used</w:t>
      </w:r>
      <w:r w:rsidR="00B017A8">
        <w:t>, using the sklearn metrics function mean_squared error [6]</w:t>
      </w:r>
      <w:r w:rsidR="00EA5892">
        <w:t>. This follows the following formula:</w:t>
      </w:r>
    </w:p>
    <w:p w14:paraId="6A844060" w14:textId="3C62ACEE"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1AE4DF7E" w:rsidR="002F61E5" w:rsidRDefault="002F61E5" w:rsidP="009F78D2">
      <w:pPr>
        <w:ind w:firstLine="36pt"/>
        <w:jc w:val="both"/>
      </w:pPr>
      <w:r>
        <w:t>Initially, the entire ratings.csv file was split into training and testing data, with a 75:25 ratio</w:t>
      </w:r>
      <w:r w:rsidR="00D778DC">
        <w:t xml:space="preserve">. The issue with this approach is that building a user profile for every potential user in the training set is very time consuming. </w:t>
      </w:r>
      <w:r w:rsidR="00872193">
        <w:t>Thus, a different approach</w:t>
      </w:r>
      <w:r w:rsidR="0072475D">
        <w:t xml:space="preserve"> was taken. 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Then, in order to evaluate the accuracy of this recommender system, Root-Mean Squared Error was ca</w:t>
      </w:r>
      <w:r w:rsidR="0014673B">
        <w:t>lculated for each of these 5 users, using the predicted ratings for the films in the test set, and the actual ratings given by the users on the films in the test set.</w:t>
      </w:r>
      <w:r w:rsidR="00162882">
        <w:t xml:space="preserve"> The 5 calculated RMSE values for each of the random 5 users is then averaged, and the end RMSE value for the content-based recommender system is created.</w:t>
      </w:r>
      <w:r w:rsidR="00913733">
        <w:t xml:space="preserve"> </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0D9CAAC2" w14:textId="73F402F1" w:rsidR="00A64377" w:rsidRDefault="00425B47" w:rsidP="00B66015">
      <w:pPr>
        <w:ind w:firstLine="36pt"/>
        <w:jc w:val="both"/>
      </w:pPr>
      <w:r>
        <w:t>In order to measure the RMSE of this approach, the sklearn surprise accuracy library [7]</w:t>
      </w:r>
      <w:r w:rsidR="008C75B2">
        <w:t xml:space="preserve"> was used.</w:t>
      </w:r>
      <w:r w:rsidR="006A4F9C">
        <w:t xml:space="preserve"> </w:t>
      </w:r>
      <w:r w:rsidR="009E6D5C">
        <w:t xml:space="preserve">The method for measuring RMSE for this approach was slightly different to that of content-based. </w:t>
      </w:r>
      <w:r w:rsidR="00C6569B">
        <w:t xml:space="preserve">In order to speed up the time taken to evaluate the model, the ratings.csv dataset was split into </w:t>
      </w:r>
      <w:r w:rsidR="00C6569B">
        <w:lastRenderedPageBreak/>
        <w:t xml:space="preserve">training and testing data, with 2.5% of the data being used to test the model. </w:t>
      </w:r>
      <w:r w:rsidR="00F41000">
        <w:t>The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w:t>
      </w:r>
    </w:p>
    <w:p w14:paraId="2088094E" w14:textId="2E0C2B13" w:rsidR="0009129B" w:rsidRDefault="0009129B" w:rsidP="00322ECD">
      <w:pPr>
        <w:jc w:val="both"/>
      </w:pPr>
    </w:p>
    <w:p w14:paraId="23DD3B31" w14:textId="328704CC" w:rsidR="008711C0" w:rsidRDefault="00F779DE" w:rsidP="00322ECD">
      <w:pPr>
        <w:jc w:val="both"/>
        <w:rPr>
          <w:b/>
          <w:bCs/>
        </w:rPr>
      </w:pPr>
      <w:r>
        <w:rPr>
          <w:b/>
          <w:bCs/>
        </w:rPr>
        <w:t>Diversity</w:t>
      </w:r>
    </w:p>
    <w:p w14:paraId="7A1A07BA" w14:textId="7C2F5F40" w:rsidR="008F2D1D" w:rsidRDefault="00F779DE" w:rsidP="002F0AD1">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a recommender system that always recommends similar movies (for example movies that have the same genre), would lead to the user always watching the same type of films, and thus could quickly become bored of this film genre, and so the recommender system would become obsolete.</w:t>
      </w:r>
      <w:r>
        <w:t xml:space="preserve"> </w:t>
      </w:r>
      <w:r w:rsidR="00481F56">
        <w:t>There are 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p>
    <w:p w14:paraId="0CA23933" w14:textId="686BD268" w:rsidR="00325973" w:rsidRDefault="007A05B9" w:rsidP="00C77FCD">
      <w:pPr>
        <w:ind w:firstLine="36pt"/>
        <w:jc w:val="both"/>
      </w:pPr>
      <w:r>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where i and j are two different films:</w:t>
      </w:r>
    </w:p>
    <w:p w14:paraId="6DF2AE3B" w14:textId="77777777"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FC80567" w14:textId="15D96820" w:rsidR="00F9580F" w:rsidRDefault="00F9580F" w:rsidP="00E15C1C">
      <w:pPr>
        <w:jc w:val="both"/>
      </w:pPr>
      <w:r>
        <w:t>This tells us the average similarity between any 2 predictions in the top 10 recommendations provided by the recommender system.</w:t>
      </w:r>
    </w:p>
    <w:p w14:paraId="507C60F3" w14:textId="77777777" w:rsidR="00E75E40" w:rsidRDefault="00E75E40" w:rsidP="00E15C1C">
      <w:pPr>
        <w:jc w:val="both"/>
      </w:pPr>
    </w:p>
    <w:p w14:paraId="36BCBE70" w14:textId="13D66484" w:rsidR="00E15C1C" w:rsidRDefault="00D0408A" w:rsidP="00E15C1C">
      <w:pPr>
        <w:jc w:val="both"/>
      </w:pPr>
      <w:r>
        <w:t>Then, diversity can be calculated via the following formula:</w:t>
      </w:r>
    </w:p>
    <w:p w14:paraId="22DAE9F5" w14:textId="77777777" w:rsidR="0027539E" w:rsidRDefault="0027539E" w:rsidP="00E15C1C">
      <w:pPr>
        <w:jc w:val="both"/>
      </w:pPr>
    </w:p>
    <w:p w14:paraId="218B5FA1" w14:textId="434E12DA" w:rsidR="00D0408A" w:rsidRP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5360D8A" w14:textId="77777777" w:rsidR="0027539E" w:rsidRDefault="0027539E" w:rsidP="00E15C1C">
      <w:pPr>
        <w:jc w:val="both"/>
      </w:pPr>
    </w:p>
    <w:p w14:paraId="707088D0" w14:textId="44B04B33" w:rsidR="00E15C1C" w:rsidRDefault="00634B80" w:rsidP="00E15C1C">
      <w:pPr>
        <w:jc w:val="both"/>
      </w:pPr>
      <w:r>
        <w:t>where Sim</w:t>
      </w:r>
      <w:r>
        <w:rPr>
          <w:vertAlign w:val="subscript"/>
        </w:rPr>
        <w:t>10</w:t>
      </w:r>
      <w:r>
        <w:t xml:space="preserve"> is the average cosine similarity score between any 2 predictions in the top 10 provided by the recommender system.</w:t>
      </w:r>
    </w:p>
    <w:p w14:paraId="3A41B93F" w14:textId="066C77F0" w:rsidR="00A252FC" w:rsidRDefault="00A252FC" w:rsidP="00E15C1C">
      <w:pPr>
        <w:jc w:val="both"/>
      </w:pPr>
    </w:p>
    <w:p w14:paraId="29ABF2C7" w14:textId="0AA57ACF" w:rsidR="00104235" w:rsidRDefault="00A252FC" w:rsidP="00E15C1C">
      <w:pPr>
        <w:jc w:val="both"/>
      </w:pPr>
      <w:r>
        <w:t>To use this metric on the 2 recommender systems in this paper, a user was first selected at random</w:t>
      </w:r>
      <w:r w:rsidR="001F2511">
        <w:t xml:space="preserve"> from the ratings dataset. Then, </w:t>
      </w:r>
      <w:r w:rsidR="00E91CAB">
        <w:t>the top 10 recommendations were created for this user, and then the diversity metric was calculated following the method outlined above.</w:t>
      </w:r>
    </w:p>
    <w:p w14:paraId="0E416348" w14:textId="5F97B7F7" w:rsidR="009303D9" w:rsidRDefault="00F76C97" w:rsidP="006B6B66">
      <w:pPr>
        <w:pStyle w:val="Heading1"/>
      </w:pPr>
      <w:r>
        <w:t>implementation</w:t>
      </w:r>
    </w:p>
    <w:p w14:paraId="436951FE" w14:textId="42C5A7C5" w:rsidR="00843E87" w:rsidRDefault="00843E87" w:rsidP="00843E87">
      <w:pPr>
        <w:pStyle w:val="Heading2"/>
      </w:pPr>
      <w:r>
        <w:t>Input Interface</w:t>
      </w:r>
    </w:p>
    <w:p w14:paraId="33C2046A" w14:textId="06CCFE8A"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E43D565" w14:textId="063652D5" w:rsidR="00B374C3" w:rsidRDefault="00B374C3" w:rsidP="00AE1459">
      <w:pPr>
        <w:jc w:val="both"/>
      </w:pPr>
      <w:r>
        <w:t xml:space="preserve">The user can either login as an existing user in the dataset, or create a new user. However, if the user decides to create a new user, the collaborative filter approach for recommendations cannot be used, as it would require the whole SVD model to be retrained, which would be too time </w:t>
      </w:r>
      <w:r>
        <w:t>consuming. The user is warned of this issue, as shown in the screenshot above.</w:t>
      </w:r>
    </w:p>
    <w:p w14:paraId="6D147763" w14:textId="549B6CCA" w:rsidR="00335823" w:rsidRDefault="004A6044" w:rsidP="00AE1459">
      <w:pPr>
        <w:jc w:val="both"/>
      </w:pPr>
      <w:r>
        <w:t>If the user decides to login as existing user, they enter their user ID, and if they decide to create a new user, they are told their new user ID, and then can login by running the sytem again via the command line. Upon logging in, the user is presented with the following menu:</w:t>
      </w:r>
    </w:p>
    <w:p w14:paraId="79D85CFF" w14:textId="48D09F9B" w:rsidR="003930D4" w:rsidRDefault="003930D4" w:rsidP="00AE1459">
      <w:pPr>
        <w:jc w:val="both"/>
      </w:pPr>
      <w:r>
        <w:rPr>
          <w:noProof/>
        </w:rPr>
        <w:drawing>
          <wp:anchor distT="0" distB="0" distL="114300" distR="114300" simplePos="0" relativeHeight="251681792" behindDoc="0" locked="0" layoutInCell="1" allowOverlap="1" wp14:anchorId="66E9756C" wp14:editId="0A7627A9">
            <wp:simplePos x="0" y="0"/>
            <wp:positionH relativeFrom="column">
              <wp:posOffset>0</wp:posOffset>
            </wp:positionH>
            <wp:positionV relativeFrom="paragraph">
              <wp:posOffset>1492462</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5241C4">
        <w:rPr>
          <w:noProof/>
        </w:rPr>
        <w:drawing>
          <wp:anchor distT="0" distB="0" distL="114300" distR="114300" simplePos="0" relativeHeight="251680768" behindDoc="0" locked="0" layoutInCell="1" allowOverlap="1" wp14:anchorId="020A105F" wp14:editId="60928530">
            <wp:simplePos x="0" y="0"/>
            <wp:positionH relativeFrom="column">
              <wp:posOffset>0</wp:posOffset>
            </wp:positionH>
            <wp:positionV relativeFrom="paragraph">
              <wp:posOffset>57361</wp:posOffset>
            </wp:positionV>
            <wp:extent cx="1311910" cy="739140"/>
            <wp:effectExtent l="0" t="0" r="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1910" cy="739140"/>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dataframe to the command line showing the movie title and their rating for every film they have rated.</w:t>
      </w:r>
      <w:r w:rsidR="001302F4">
        <w:t xml:space="preserve"> Add a new rating allows the user to enter a movie ID, and then the rating for that film</w:t>
      </w:r>
      <w:r>
        <w:t>, as shown in the screenshot below:</w:t>
      </w:r>
      <w:r w:rsidR="001302F4">
        <w:t xml:space="preserve"> </w:t>
      </w:r>
    </w:p>
    <w:p w14:paraId="69A96928" w14:textId="4F87B448" w:rsidR="005241C4" w:rsidRDefault="001302F4" w:rsidP="00AE1459">
      <w:pPr>
        <w:jc w:val="both"/>
      </w:pPr>
      <w:r>
        <w:t>However, this new rating is not taken into account for the collaborative-filtering recommendations, due to the same reason mentioned previously, whereby the model would need to be retrained, which is too time consuming</w:t>
      </w:r>
      <w:r w:rsidR="003930D4">
        <w:t>.</w:t>
      </w:r>
    </w:p>
    <w:p w14:paraId="222DE173" w14:textId="2C8C4DB0" w:rsidR="005241C4" w:rsidRDefault="009F600E" w:rsidP="00AE1459">
      <w:pPr>
        <w:jc w:val="both"/>
      </w:pPr>
      <w:r>
        <w:t>The user can also choose to edit a rating they have previously made, which can be shown below in the screenshot:</w:t>
      </w:r>
    </w:p>
    <w:p w14:paraId="7D254DAB" w14:textId="357EB414" w:rsidR="005241C4" w:rsidRDefault="00A2723B" w:rsidP="00AE1459">
      <w:pPr>
        <w:jc w:val="both"/>
      </w:pPr>
      <w:r>
        <w:rPr>
          <w:noProof/>
        </w:rPr>
        <w:drawing>
          <wp:inline distT="0" distB="0" distL="0" distR="0" wp14:anchorId="58CF4605" wp14:editId="49FB52A8">
            <wp:extent cx="3089910" cy="1365885"/>
            <wp:effectExtent l="0" t="0" r="0" b="5715"/>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65885"/>
                    </a:xfrm>
                    <a:prstGeom prst="rect">
                      <a:avLst/>
                    </a:prstGeom>
                  </pic:spPr>
                </pic:pic>
              </a:graphicData>
            </a:graphic>
          </wp:inline>
        </w:drawing>
      </w:r>
    </w:p>
    <w:p w14:paraId="4B64EF0B" w14:textId="22298E7D" w:rsidR="00D20722" w:rsidRDefault="00D20722" w:rsidP="00AE1459">
      <w:pPr>
        <w:jc w:val="both"/>
      </w:pPr>
      <w:r>
        <w:t xml:space="preserve">The user can also select option 4 to view their recommended films. Upon pressing 4, they are then presented with a menu that allows the user to select either content-based or collaborative filter to use to create recommendations. </w:t>
      </w:r>
      <w:r w:rsidR="00B75835">
        <w:t>However, the caveats with collaborative-filter with new users, new reviews and edited reviews have already been outlined.</w:t>
      </w:r>
    </w:p>
    <w:p w14:paraId="1BD8A61E" w14:textId="77777777" w:rsidR="00D20722" w:rsidRDefault="00D20722" w:rsidP="00AE1459">
      <w:pPr>
        <w:jc w:val="both"/>
      </w:pPr>
    </w:p>
    <w:p w14:paraId="3545D6B0" w14:textId="7A334485" w:rsidR="005241C4" w:rsidRPr="00843E87" w:rsidRDefault="008778BC" w:rsidP="00AE1459">
      <w:pPr>
        <w:jc w:val="both"/>
      </w:pPr>
      <w:r>
        <w:t>The user can also choose to logout of the system via option 5 of the menu.</w:t>
      </w:r>
      <w:r w:rsidR="00D20722">
        <w:t xml:space="preserve"> </w:t>
      </w:r>
    </w:p>
    <w:p w14:paraId="65DD594D" w14:textId="588F087E" w:rsidR="00082F23" w:rsidRDefault="00082F23" w:rsidP="00082F23">
      <w:pPr>
        <w:pStyle w:val="Heading2"/>
      </w:pPr>
      <w:r>
        <w:t>Output</w:t>
      </w:r>
      <w:r>
        <w:t xml:space="preserve"> Interface</w:t>
      </w:r>
    </w:p>
    <w:p w14:paraId="2FA5712C" w14:textId="7C180DDB" w:rsidR="00490D0C" w:rsidRDefault="00490D0C" w:rsidP="00082F23">
      <w:pPr>
        <w:pStyle w:val="BodyText"/>
        <w:ind w:firstLine="0pt"/>
        <w:rPr>
          <w:lang w:val="en-US"/>
        </w:rPr>
      </w:pPr>
      <w:r>
        <w:rPr>
          <w:noProof/>
        </w:rPr>
        <w:drawing>
          <wp:anchor distT="0" distB="0" distL="114300" distR="114300" simplePos="0" relativeHeight="251683840" behindDoc="0" locked="0" layoutInCell="1" allowOverlap="1" wp14:anchorId="1AC60842" wp14:editId="25752C1D">
            <wp:simplePos x="0" y="0"/>
            <wp:positionH relativeFrom="column">
              <wp:posOffset>0</wp:posOffset>
            </wp:positionH>
            <wp:positionV relativeFrom="paragraph">
              <wp:posOffset>600075</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78F383EA" w14:textId="77777777" w:rsidR="00490D0C" w:rsidRPr="00211A63" w:rsidRDefault="00490D0C" w:rsidP="00490D0C">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0B2D2D">
        <w:rPr>
          <w:lang w:val="en-US"/>
        </w:rPr>
        <w:t>Both the recommender system approaches present the table of top 10 recommendations to the active user in the same way</w:t>
      </w:r>
      <w:r>
        <w:rPr>
          <w:lang w:val="en-US"/>
        </w:rPr>
        <w:t>, with the movie ID,</w:t>
      </w:r>
      <w:r w:rsidR="00EF60FA">
        <w:rPr>
          <w:lang w:val="en-US"/>
        </w:rPr>
        <w:t xml:space="preserve"> movie title,</w:t>
      </w:r>
      <w:r>
        <w:rPr>
          <w:lang w:val="en-US"/>
        </w:rPr>
        <w:t xml:space="preserve"> match score, and the top tags associated with the films. This can be seen below:</w:t>
      </w:r>
    </w:p>
    <w:p w14:paraId="11999BAF" w14:textId="224D7A69" w:rsidR="00490D0C" w:rsidRDefault="00C637DE" w:rsidP="00082F23">
      <w:pPr>
        <w:pStyle w:val="BodyText"/>
        <w:ind w:firstLine="0pt"/>
        <w:rPr>
          <w:lang w:val="en-US"/>
        </w:rPr>
      </w:pPr>
      <w:r>
        <w:rPr>
          <w:noProof/>
          <w:lang w:val="en-GB"/>
        </w:rPr>
        <w:lastRenderedPageBreak/>
        <w:drawing>
          <wp:anchor distT="0" distB="0" distL="114300" distR="114300" simplePos="0" relativeHeight="251685888" behindDoc="0" locked="0" layoutInCell="1" allowOverlap="1" wp14:anchorId="789FA459" wp14:editId="561C5869">
            <wp:simplePos x="0" y="0"/>
            <wp:positionH relativeFrom="column">
              <wp:posOffset>0</wp:posOffset>
            </wp:positionH>
            <wp:positionV relativeFrom="paragraph">
              <wp:posOffset>1576494</wp:posOffset>
            </wp:positionV>
            <wp:extent cx="3106420" cy="914400"/>
            <wp:effectExtent l="0" t="0" r="508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914400"/>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724E2572" w14:textId="77777777" w:rsidR="00C637DE" w:rsidRPr="004830B6" w:rsidRDefault="00C637DE" w:rsidP="00C637DE">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1E75DC">
        <w:rPr>
          <w:lang w:val="en-US"/>
        </w:rPr>
        <w:t>Figure 1 shows the output of the Content-Based recommendations. Unlike the collaborative approach, this approach states the top tags for the active user, which helps the user understand why they have been recommended the films they have been.</w:t>
      </w:r>
    </w:p>
    <w:p w14:paraId="2AE81A1F" w14:textId="3CCF26F7" w:rsidR="00307AAF" w:rsidRDefault="00C637DE" w:rsidP="00082F23">
      <w:pPr>
        <w:pStyle w:val="BodyText"/>
        <w:ind w:firstLine="0pt"/>
        <w:rPr>
          <w:lang w:val="en-US"/>
        </w:rPr>
      </w:pPr>
      <w:r>
        <w:rPr>
          <w:lang w:val="en-US"/>
        </w:rPr>
        <w:t xml:space="preserve">Figure 2 shows the output of the Collaborative-Filtering recommendations. </w:t>
      </w:r>
    </w:p>
    <w:p w14:paraId="7216B60F" w14:textId="02B884FA" w:rsidR="008D6872" w:rsidRPr="00D7522C" w:rsidRDefault="008D6872" w:rsidP="00082F23">
      <w:pPr>
        <w:pStyle w:val="BodyText"/>
        <w:ind w:firstLine="0pt"/>
        <w:rPr>
          <w:lang w:val="en-US"/>
        </w:rPr>
      </w:pPr>
      <w:r>
        <w:rPr>
          <w:lang w:val="en-US"/>
        </w:rPr>
        <w:t>The tables are easy to read, and also have the advantage of displaying the top tags of each film, to help the active user determine which film out of these recommendations they may start watching.</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CF91445" w:rsidR="006335F0" w:rsidRDefault="004D2CB0" w:rsidP="004D2CB0">
      <w:pPr>
        <w:jc w:val="both"/>
        <w:rPr>
          <w:b/>
          <w:bCs/>
        </w:rPr>
      </w:pPr>
      <w:r>
        <w:rPr>
          <w:b/>
          <w:bCs/>
        </w:rPr>
        <w:t>Accuracy: RMSE</w:t>
      </w:r>
    </w:p>
    <w:tbl>
      <w:tblPr>
        <w:tblStyle w:val="TableGrid"/>
        <w:tblW w:w="0pt" w:type="auto"/>
        <w:tblLook w:firstRow="1" w:lastRow="0" w:firstColumn="1" w:lastColumn="0" w:noHBand="0" w:noVBand="1"/>
      </w:tblPr>
      <w:tblGrid>
        <w:gridCol w:w="2428"/>
        <w:gridCol w:w="2428"/>
      </w:tblGrid>
      <w:tr w:rsidR="009A35A2" w14:paraId="771CF8F4" w14:textId="77777777" w:rsidTr="009A35A2">
        <w:tc>
          <w:tcPr>
            <w:tcW w:w="121.40pt" w:type="dxa"/>
          </w:tcPr>
          <w:p w14:paraId="13810F53" w14:textId="7F25A040" w:rsidR="009A35A2" w:rsidRPr="009A35A2" w:rsidRDefault="009A35A2" w:rsidP="009A35A2">
            <w:pPr>
              <w:rPr>
                <w:b/>
                <w:bCs/>
                <w:sz w:val="16"/>
                <w:szCs w:val="16"/>
              </w:rPr>
            </w:pPr>
            <w:r w:rsidRPr="009A35A2">
              <w:rPr>
                <w:b/>
                <w:bCs/>
                <w:sz w:val="16"/>
                <w:szCs w:val="16"/>
              </w:rPr>
              <w:t>Content-Based Approach</w:t>
            </w:r>
          </w:p>
        </w:tc>
        <w:tc>
          <w:tcPr>
            <w:tcW w:w="121.40pt" w:type="dxa"/>
          </w:tcPr>
          <w:p w14:paraId="59359188" w14:textId="428B08C9" w:rsidR="009A35A2" w:rsidRPr="009A35A2" w:rsidRDefault="009A35A2" w:rsidP="009A35A2">
            <w:pPr>
              <w:rPr>
                <w:b/>
                <w:bCs/>
                <w:sz w:val="16"/>
                <w:szCs w:val="16"/>
              </w:rPr>
            </w:pPr>
            <w:r w:rsidRPr="009A35A2">
              <w:rPr>
                <w:b/>
                <w:bCs/>
                <w:sz w:val="16"/>
                <w:szCs w:val="16"/>
              </w:rPr>
              <w:t>Collaborative-Filter Approach</w:t>
            </w:r>
          </w:p>
        </w:tc>
      </w:tr>
      <w:tr w:rsidR="009A35A2" w14:paraId="7E98B9EA" w14:textId="77777777" w:rsidTr="009A35A2">
        <w:tc>
          <w:tcPr>
            <w:tcW w:w="121.40pt" w:type="dxa"/>
          </w:tcPr>
          <w:p w14:paraId="2D878DB8" w14:textId="41ACB5B8" w:rsidR="009A35A2" w:rsidRDefault="009A35A2" w:rsidP="009A35A2">
            <w:pPr>
              <w:rPr>
                <w:b/>
                <w:bCs/>
              </w:rPr>
            </w:pPr>
            <w:r w:rsidRPr="003262E1">
              <w:t>1.97</w:t>
            </w:r>
            <w:r>
              <w:t>7</w:t>
            </w:r>
          </w:p>
        </w:tc>
        <w:tc>
          <w:tcPr>
            <w:tcW w:w="121.40pt" w:type="dxa"/>
          </w:tcPr>
          <w:p w14:paraId="4454A708" w14:textId="1E2F6A3D" w:rsidR="009A35A2" w:rsidRDefault="00877816" w:rsidP="009A35A2">
            <w:pPr>
              <w:rPr>
                <w:b/>
                <w:bCs/>
              </w:rPr>
            </w:pPr>
            <w:r>
              <w:t>0.698</w:t>
            </w:r>
          </w:p>
        </w:tc>
      </w:tr>
    </w:tbl>
    <w:p w14:paraId="550AE201" w14:textId="5431DD41" w:rsidR="00797556" w:rsidRDefault="00797556" w:rsidP="004D2CB0">
      <w:pPr>
        <w:jc w:val="both"/>
      </w:pPr>
    </w:p>
    <w:p w14:paraId="1801F489" w14:textId="318353A7" w:rsidR="00797556" w:rsidRDefault="00797556" w:rsidP="004D2CB0">
      <w:pPr>
        <w:jc w:val="both"/>
        <w:rPr>
          <w:b/>
          <w:bCs/>
        </w:rPr>
      </w:pPr>
      <w:r>
        <w:rPr>
          <w:b/>
          <w:bCs/>
        </w:rPr>
        <w:t>Diversity</w:t>
      </w:r>
    </w:p>
    <w:tbl>
      <w:tblPr>
        <w:tblStyle w:val="TableGrid"/>
        <w:tblW w:w="0pt" w:type="auto"/>
        <w:tblLook w:firstRow="1" w:lastRow="0" w:firstColumn="1" w:lastColumn="0" w:noHBand="0" w:noVBand="1"/>
      </w:tblPr>
      <w:tblGrid>
        <w:gridCol w:w="2428"/>
        <w:gridCol w:w="2428"/>
      </w:tblGrid>
      <w:tr w:rsidR="003173CC" w:rsidRPr="009A35A2" w14:paraId="3FC6F972" w14:textId="77777777" w:rsidTr="00487D3A">
        <w:tc>
          <w:tcPr>
            <w:tcW w:w="121.40pt" w:type="dxa"/>
          </w:tcPr>
          <w:p w14:paraId="4BD510B8" w14:textId="77777777" w:rsidR="003173CC" w:rsidRPr="009A35A2" w:rsidRDefault="003173CC" w:rsidP="00487D3A">
            <w:pPr>
              <w:rPr>
                <w:b/>
                <w:bCs/>
                <w:sz w:val="16"/>
                <w:szCs w:val="16"/>
              </w:rPr>
            </w:pPr>
            <w:r w:rsidRPr="009A35A2">
              <w:rPr>
                <w:b/>
                <w:bCs/>
                <w:sz w:val="16"/>
                <w:szCs w:val="16"/>
              </w:rPr>
              <w:t>Content-Based Approach</w:t>
            </w:r>
          </w:p>
        </w:tc>
        <w:tc>
          <w:tcPr>
            <w:tcW w:w="121.40pt" w:type="dxa"/>
          </w:tcPr>
          <w:p w14:paraId="47EF3B69" w14:textId="77777777" w:rsidR="003173CC" w:rsidRPr="009A35A2" w:rsidRDefault="003173CC" w:rsidP="00487D3A">
            <w:pPr>
              <w:rPr>
                <w:b/>
                <w:bCs/>
                <w:sz w:val="16"/>
                <w:szCs w:val="16"/>
              </w:rPr>
            </w:pPr>
            <w:r w:rsidRPr="009A35A2">
              <w:rPr>
                <w:b/>
                <w:bCs/>
                <w:sz w:val="16"/>
                <w:szCs w:val="16"/>
              </w:rPr>
              <w:t>Collaborative-Filter Approach</w:t>
            </w:r>
          </w:p>
        </w:tc>
      </w:tr>
      <w:tr w:rsidR="003173CC" w14:paraId="00C0F54D" w14:textId="77777777" w:rsidTr="00487D3A">
        <w:tc>
          <w:tcPr>
            <w:tcW w:w="121.40pt" w:type="dxa"/>
          </w:tcPr>
          <w:p w14:paraId="4F5C5D22" w14:textId="47FB140B" w:rsidR="003173CC" w:rsidRDefault="00A7032C" w:rsidP="00487D3A">
            <w:pPr>
              <w:rPr>
                <w:b/>
                <w:bCs/>
              </w:rPr>
            </w:pPr>
            <w:r>
              <w:t>0.703</w:t>
            </w:r>
          </w:p>
        </w:tc>
        <w:tc>
          <w:tcPr>
            <w:tcW w:w="121.40pt" w:type="dxa"/>
          </w:tcPr>
          <w:p w14:paraId="256DCF93" w14:textId="76A185DC" w:rsidR="003173CC" w:rsidRDefault="0058731B" w:rsidP="00487D3A">
            <w:pPr>
              <w:rPr>
                <w:b/>
                <w:bCs/>
              </w:rPr>
            </w:pPr>
            <w:r>
              <w:t>0.955</w:t>
            </w:r>
          </w:p>
        </w:tc>
      </w:tr>
    </w:tbl>
    <w:p w14:paraId="162CE8F0" w14:textId="77777777" w:rsidR="00797556" w:rsidRPr="00797556" w:rsidRDefault="00797556" w:rsidP="004D2CB0">
      <w:pPr>
        <w:jc w:val="both"/>
        <w:rPr>
          <w:b/>
          <w:bCs/>
        </w:rPr>
      </w:pPr>
    </w:p>
    <w:p w14:paraId="74977059" w14:textId="788062DB" w:rsidR="008F5891" w:rsidRDefault="008F5891" w:rsidP="008F5891">
      <w:pPr>
        <w:pStyle w:val="Heading2"/>
      </w:pPr>
      <w:r>
        <w:t>RS Techniques’ Comparison</w:t>
      </w:r>
    </w:p>
    <w:p w14:paraId="14734F8D" w14:textId="7EA566A8" w:rsidR="00FD5F04" w:rsidRDefault="00F255CE" w:rsidP="00DC24D5">
      <w:pPr>
        <w:pStyle w:val="BodyText"/>
        <w:ind w:firstLine="0pt"/>
        <w:rPr>
          <w:lang w:val="en-GB"/>
        </w:rPr>
      </w:pPr>
      <w:r>
        <w:rPr>
          <w:lang w:val="en-GB"/>
        </w:rPr>
        <w:tab/>
      </w:r>
      <w:r w:rsidR="005F53C4">
        <w:rPr>
          <w:lang w:val="en-GB"/>
        </w:rPr>
        <w:t xml:space="preserve">The collaborative-filter approach has both lower Root Mean Squared Error, and a higher diversity score. This means that, when tested upon the testing data, the model predicts a rating by users on a particular film more closely to the actual user rating than the content-based approach. </w:t>
      </w:r>
      <w:r w:rsidR="00805E82">
        <w:rPr>
          <w:lang w:val="en-GB"/>
        </w:rPr>
        <w:t>The collaborative-filter approach also has a higher diversity score. This means that it provides a wider spectrum of recommended films. This is particularly beneficial in this case, as it introduces the active user to a wider range of potential films to watch, outside of their usual watching habits</w:t>
      </w:r>
      <w:r w:rsidR="00CC6CBB">
        <w:rPr>
          <w:lang w:val="en-GB"/>
        </w:rPr>
        <w:t>. In industry, this would encourage the user to stick to the platform with this recommender system, as it recommends new and different films</w:t>
      </w:r>
      <w:r w:rsidR="00FD5F04">
        <w:rPr>
          <w:lang w:val="en-GB"/>
        </w:rPr>
        <w:t xml:space="preserve">, thus making this an important metric. </w:t>
      </w:r>
    </w:p>
    <w:p w14:paraId="1D66A876" w14:textId="2FFE54DD" w:rsidR="00FD5F04" w:rsidRPr="005F53C4" w:rsidRDefault="00FD5F04" w:rsidP="00DC24D5">
      <w:pPr>
        <w:pStyle w:val="BodyText"/>
        <w:ind w:firstLine="0pt"/>
        <w:rPr>
          <w:lang w:val="en-GB"/>
        </w:rPr>
      </w:pPr>
      <w:r>
        <w:rPr>
          <w:lang w:val="en-GB"/>
        </w:rPr>
        <w:t xml:space="preserve">Therefore, due to the fact that Collaborative-Filter approach has both a lower RMSE score, and a higher diversity score, it is the better technique in this case, despite the time taken to </w:t>
      </w:r>
      <w:r>
        <w:rPr>
          <w:lang w:val="en-GB"/>
        </w:rPr>
        <w:t>train the model.</w:t>
      </w:r>
      <w:r w:rsidR="00CF487F">
        <w:rPr>
          <w:lang w:val="en-GB"/>
        </w:rPr>
        <w:t xml:space="preserve"> However, the Collaborative-Filtering approach is not as explainable as the Content-Based approach. Thus, if the movie recommender system had to be more transparent, sacrificing accuracy and a small loss in diversity score may be worth it.</w:t>
      </w:r>
      <w:r w:rsidR="00532205">
        <w:rPr>
          <w:lang w:val="en-GB"/>
        </w:rPr>
        <w:t xml:space="preserve"> </w:t>
      </w:r>
      <w:r w:rsidR="00B33AF8">
        <w:rPr>
          <w:lang w:val="en-GB"/>
        </w:rPr>
        <w:t xml:space="preserve">The Collaborative-Filtering approach also suffers from the fact that new users or ratings or edited ratings would require the model to be retrained, which is a very time consuming process. </w:t>
      </w:r>
      <w:r w:rsidR="00B73444">
        <w:rPr>
          <w:lang w:val="en-GB"/>
        </w:rPr>
        <w:t>Thus, if these weaknesses needed to be solved, then the small drawbacks in RMSE and diversity associated with the Content-Based approach may be worth it.</w:t>
      </w:r>
    </w:p>
    <w:p w14:paraId="71FCA2CA" w14:textId="7EEAC974" w:rsidR="00FE722D" w:rsidRDefault="00DD385A" w:rsidP="00FE722D">
      <w:pPr>
        <w:pStyle w:val="Heading1"/>
      </w:pPr>
      <w:r>
        <w:t>conclusion</w:t>
      </w:r>
    </w:p>
    <w:p w14:paraId="103F5B95" w14:textId="373ED787" w:rsidR="00626741" w:rsidRPr="00626741" w:rsidRDefault="00AB694E" w:rsidP="00626741">
      <w:pPr>
        <w:jc w:val="both"/>
      </w:pPr>
      <w:r>
        <w:t xml:space="preserve">In conclusion, </w:t>
      </w:r>
      <w:r w:rsidR="00CF487F">
        <w:t xml:space="preserve">both content-based and collaborative-filtering approaches can be used to produce </w:t>
      </w:r>
      <w:r w:rsidR="0086175C">
        <w:t>recommendations for the active user of a recommendation system.</w:t>
      </w:r>
      <w:r w:rsidR="00F945EC">
        <w:t xml:space="preserve"> </w:t>
      </w:r>
      <w:r w:rsidR="006F0EE5">
        <w:t>The Collaborative-Filtering approach performs best on both the evaluation metrics, however it’s practical use for when new users or ratings are created or users’ ratings are edited, is limited, as the SVD model would need to be retrained on the updated dataset, which is a very time</w:t>
      </w:r>
      <w:r w:rsidR="00D2068C">
        <w:t>-</w:t>
      </w:r>
      <w:r w:rsidR="006F0EE5">
        <w:t xml:space="preserve">consuming process. </w:t>
      </w:r>
      <w:r w:rsidR="00D2068C">
        <w:t>Thus, if small sacrifices in RMSE and Diversity are allowable, then the Content-Based filter would potentially be best.</w:t>
      </w:r>
    </w:p>
    <w:p w14:paraId="06C1F1BA" w14:textId="57119643" w:rsidR="009303D9" w:rsidRDefault="009303D9" w:rsidP="00A059B3">
      <w:pPr>
        <w:pStyle w:val="Heading5"/>
      </w:pPr>
      <w:r w:rsidRPr="005B520E">
        <w:t>References</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21" w:history="1">
        <w:r w:rsidRPr="00F805B0">
          <w:rPr>
            <w:rStyle w:val="Hyperlink"/>
          </w:rPr>
          <w:t>https://surprise.readthedocs.io/en/stable/matrix_factorization.html#unbiased-note</w:t>
        </w:r>
      </w:hyperlink>
      <w:r>
        <w:t xml:space="preserve"> </w:t>
      </w:r>
    </w:p>
    <w:p w14:paraId="46940DDF" w14:textId="1C9D96D0" w:rsidR="004F4475" w:rsidRDefault="004849A1" w:rsidP="0004781E">
      <w:pPr>
        <w:pStyle w:val="references"/>
        <w:ind w:start="17.70pt" w:hanging="17.70pt"/>
      </w:pPr>
      <w:hyperlink r:id="rId22" w:history="1">
        <w:r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9C4845" w:rsidP="0004781E">
      <w:pPr>
        <w:pStyle w:val="references"/>
        <w:ind w:start="17.70pt" w:hanging="17.70pt"/>
      </w:pPr>
      <w:hyperlink r:id="rId23" w:history="1">
        <w:r w:rsidRPr="00F805B0">
          <w:rPr>
            <w:rStyle w:val="Hyperlink"/>
          </w:rPr>
          <w:t>https://surprise.readthedocs.io/en/stable/accuracy.html</w:t>
        </w:r>
      </w:hyperlink>
    </w:p>
    <w:p w14:paraId="6AB02D67" w14:textId="0AAE2FD4" w:rsidR="009C4845" w:rsidRDefault="00263D85" w:rsidP="0004781E">
      <w:pPr>
        <w:pStyle w:val="references"/>
        <w:ind w:start="17.70pt" w:hanging="17.70pt"/>
      </w:pPr>
      <w:hyperlink r:id="rId24" w:history="1">
        <w:r w:rsidRPr="00F805B0">
          <w:rPr>
            <w:rStyle w:val="Hyperlink"/>
          </w:rPr>
          <w:t>https://medium.com/fnplus/deep-learning-22d971e3ad43</w:t>
        </w:r>
      </w:hyperlink>
    </w:p>
    <w:p w14:paraId="630BC7DD" w14:textId="41D49AFB" w:rsidR="00263D85" w:rsidRDefault="00ED23CC" w:rsidP="0004781E">
      <w:pPr>
        <w:pStyle w:val="references"/>
        <w:ind w:start="17.70pt" w:hanging="17.70pt"/>
      </w:pPr>
      <w:hyperlink r:id="rId25" w:history="1">
        <w:r w:rsidRPr="00F805B0">
          <w:rPr>
            <w:rStyle w:val="Hyperlink"/>
          </w:rPr>
          <w:t>https://eugeneyan.com/writing/serendipity-and-accuracy-in-recommender-systems/#:~:text=Serendipity%20is%20measured%20as%20unexpectedness,the%20user%20interacted%20with%20i%20</w:t>
        </w:r>
      </w:hyperlink>
      <w:r w:rsidRPr="00ED23CC">
        <w:t>.</w:t>
      </w:r>
    </w:p>
    <w:p w14:paraId="3A0C5B1D" w14:textId="77777777" w:rsidR="00ED23CC" w:rsidRDefault="00ED23CC" w:rsidP="004637F2">
      <w:pPr>
        <w:pStyle w:val="references"/>
        <w:numPr>
          <w:ilvl w:val="0"/>
          <w:numId w:val="0"/>
        </w:numPr>
        <w:ind w:start="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8C4EA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C66A910" w14:textId="77777777" w:rsidR="00207FD7" w:rsidRDefault="00207FD7" w:rsidP="001A3B3D">
      <w:r>
        <w:separator/>
      </w:r>
    </w:p>
  </w:endnote>
  <w:endnote w:type="continuationSeparator" w:id="0">
    <w:p w14:paraId="4AEBF717" w14:textId="77777777" w:rsidR="00207FD7" w:rsidRDefault="00207F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823920F" w14:textId="77777777" w:rsidR="00207FD7" w:rsidRDefault="00207FD7" w:rsidP="001A3B3D">
      <w:r>
        <w:separator/>
      </w:r>
    </w:p>
  </w:footnote>
  <w:footnote w:type="continuationSeparator" w:id="0">
    <w:p w14:paraId="5D6CD451" w14:textId="77777777" w:rsidR="00207FD7" w:rsidRDefault="00207F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20AEF"/>
    <w:rsid w:val="00026E7A"/>
    <w:rsid w:val="00033456"/>
    <w:rsid w:val="00035FD9"/>
    <w:rsid w:val="00036AFC"/>
    <w:rsid w:val="00046A97"/>
    <w:rsid w:val="0004781E"/>
    <w:rsid w:val="00082F23"/>
    <w:rsid w:val="0008758A"/>
    <w:rsid w:val="0009129B"/>
    <w:rsid w:val="000A350E"/>
    <w:rsid w:val="000A5FD8"/>
    <w:rsid w:val="000B2003"/>
    <w:rsid w:val="000B26B9"/>
    <w:rsid w:val="000B2D2D"/>
    <w:rsid w:val="000B3332"/>
    <w:rsid w:val="000C1E68"/>
    <w:rsid w:val="000C415B"/>
    <w:rsid w:val="000C57F8"/>
    <w:rsid w:val="000D7228"/>
    <w:rsid w:val="000E40AC"/>
    <w:rsid w:val="000E47D8"/>
    <w:rsid w:val="00100696"/>
    <w:rsid w:val="00103A38"/>
    <w:rsid w:val="00104235"/>
    <w:rsid w:val="001302F4"/>
    <w:rsid w:val="001350CC"/>
    <w:rsid w:val="00141342"/>
    <w:rsid w:val="00144508"/>
    <w:rsid w:val="0014673B"/>
    <w:rsid w:val="00161954"/>
    <w:rsid w:val="00162882"/>
    <w:rsid w:val="00163A75"/>
    <w:rsid w:val="00167E7C"/>
    <w:rsid w:val="00172482"/>
    <w:rsid w:val="00172D76"/>
    <w:rsid w:val="00173EE1"/>
    <w:rsid w:val="00175544"/>
    <w:rsid w:val="00180FE8"/>
    <w:rsid w:val="00184883"/>
    <w:rsid w:val="001A2EFD"/>
    <w:rsid w:val="001A3B3D"/>
    <w:rsid w:val="001B53EE"/>
    <w:rsid w:val="001B58A9"/>
    <w:rsid w:val="001B67DC"/>
    <w:rsid w:val="001C0810"/>
    <w:rsid w:val="001D7BC0"/>
    <w:rsid w:val="001E75DC"/>
    <w:rsid w:val="001F2511"/>
    <w:rsid w:val="00207FD7"/>
    <w:rsid w:val="0021175A"/>
    <w:rsid w:val="002122FF"/>
    <w:rsid w:val="002218C9"/>
    <w:rsid w:val="00221BC2"/>
    <w:rsid w:val="002254A9"/>
    <w:rsid w:val="00231DF5"/>
    <w:rsid w:val="00233D97"/>
    <w:rsid w:val="002347A2"/>
    <w:rsid w:val="00245DA5"/>
    <w:rsid w:val="00262CEE"/>
    <w:rsid w:val="00263D85"/>
    <w:rsid w:val="0026637D"/>
    <w:rsid w:val="00272D2F"/>
    <w:rsid w:val="0027539E"/>
    <w:rsid w:val="002850E3"/>
    <w:rsid w:val="0029537C"/>
    <w:rsid w:val="002E1C4C"/>
    <w:rsid w:val="002F0AD1"/>
    <w:rsid w:val="002F61E5"/>
    <w:rsid w:val="00307AAF"/>
    <w:rsid w:val="003173CC"/>
    <w:rsid w:val="00322ECD"/>
    <w:rsid w:val="00325973"/>
    <w:rsid w:val="003262E1"/>
    <w:rsid w:val="00332501"/>
    <w:rsid w:val="00333B09"/>
    <w:rsid w:val="00335823"/>
    <w:rsid w:val="003379C5"/>
    <w:rsid w:val="00337B21"/>
    <w:rsid w:val="00354FCF"/>
    <w:rsid w:val="0037543F"/>
    <w:rsid w:val="00376C5D"/>
    <w:rsid w:val="003930D4"/>
    <w:rsid w:val="003954F4"/>
    <w:rsid w:val="003A1349"/>
    <w:rsid w:val="003A19E2"/>
    <w:rsid w:val="003B2B40"/>
    <w:rsid w:val="003B4E04"/>
    <w:rsid w:val="003C3834"/>
    <w:rsid w:val="003C3A2A"/>
    <w:rsid w:val="003D2C3E"/>
    <w:rsid w:val="003F1080"/>
    <w:rsid w:val="003F5A08"/>
    <w:rsid w:val="004118AF"/>
    <w:rsid w:val="00413418"/>
    <w:rsid w:val="00415A60"/>
    <w:rsid w:val="00417520"/>
    <w:rsid w:val="00420716"/>
    <w:rsid w:val="00424C81"/>
    <w:rsid w:val="00425B47"/>
    <w:rsid w:val="00427CB9"/>
    <w:rsid w:val="004325FB"/>
    <w:rsid w:val="00437D87"/>
    <w:rsid w:val="004432BA"/>
    <w:rsid w:val="0044407E"/>
    <w:rsid w:val="004453A1"/>
    <w:rsid w:val="00445597"/>
    <w:rsid w:val="00447BB9"/>
    <w:rsid w:val="004524DB"/>
    <w:rsid w:val="004600C6"/>
    <w:rsid w:val="0046031D"/>
    <w:rsid w:val="004637F2"/>
    <w:rsid w:val="0046513C"/>
    <w:rsid w:val="00473AC9"/>
    <w:rsid w:val="004802EF"/>
    <w:rsid w:val="00481F56"/>
    <w:rsid w:val="004849A1"/>
    <w:rsid w:val="0048514D"/>
    <w:rsid w:val="00490D0C"/>
    <w:rsid w:val="00491EF3"/>
    <w:rsid w:val="00495C42"/>
    <w:rsid w:val="004A6044"/>
    <w:rsid w:val="004B40C4"/>
    <w:rsid w:val="004C07D2"/>
    <w:rsid w:val="004D2CB0"/>
    <w:rsid w:val="004D72B5"/>
    <w:rsid w:val="004E20CE"/>
    <w:rsid w:val="004E2DD0"/>
    <w:rsid w:val="004F19DA"/>
    <w:rsid w:val="004F4475"/>
    <w:rsid w:val="004F530B"/>
    <w:rsid w:val="00505BEE"/>
    <w:rsid w:val="005121C6"/>
    <w:rsid w:val="00513E0D"/>
    <w:rsid w:val="005241C4"/>
    <w:rsid w:val="0053168D"/>
    <w:rsid w:val="00532205"/>
    <w:rsid w:val="00532FE5"/>
    <w:rsid w:val="00540C41"/>
    <w:rsid w:val="00551B7F"/>
    <w:rsid w:val="0055445E"/>
    <w:rsid w:val="005628FF"/>
    <w:rsid w:val="0056610F"/>
    <w:rsid w:val="00574476"/>
    <w:rsid w:val="00575BCA"/>
    <w:rsid w:val="0058731B"/>
    <w:rsid w:val="00592FD8"/>
    <w:rsid w:val="00595FD3"/>
    <w:rsid w:val="005A28A0"/>
    <w:rsid w:val="005A489A"/>
    <w:rsid w:val="005A55FE"/>
    <w:rsid w:val="005B0344"/>
    <w:rsid w:val="005B4AAB"/>
    <w:rsid w:val="005B520E"/>
    <w:rsid w:val="005C008C"/>
    <w:rsid w:val="005D4B2F"/>
    <w:rsid w:val="005D7FA7"/>
    <w:rsid w:val="005E0651"/>
    <w:rsid w:val="005E2800"/>
    <w:rsid w:val="005E46F6"/>
    <w:rsid w:val="005F0B5C"/>
    <w:rsid w:val="005F1D39"/>
    <w:rsid w:val="005F53C4"/>
    <w:rsid w:val="00605825"/>
    <w:rsid w:val="006079A4"/>
    <w:rsid w:val="006247F4"/>
    <w:rsid w:val="00626741"/>
    <w:rsid w:val="006335F0"/>
    <w:rsid w:val="00634B80"/>
    <w:rsid w:val="00645D22"/>
    <w:rsid w:val="00651A08"/>
    <w:rsid w:val="006530A2"/>
    <w:rsid w:val="00654204"/>
    <w:rsid w:val="006576A9"/>
    <w:rsid w:val="006658FC"/>
    <w:rsid w:val="00670434"/>
    <w:rsid w:val="0067468C"/>
    <w:rsid w:val="006759C6"/>
    <w:rsid w:val="00697612"/>
    <w:rsid w:val="006A4F9C"/>
    <w:rsid w:val="006A7765"/>
    <w:rsid w:val="006B116A"/>
    <w:rsid w:val="006B6B66"/>
    <w:rsid w:val="006E3681"/>
    <w:rsid w:val="006E600B"/>
    <w:rsid w:val="006E6A42"/>
    <w:rsid w:val="006F0EE5"/>
    <w:rsid w:val="006F6D3D"/>
    <w:rsid w:val="00704AB7"/>
    <w:rsid w:val="007053C2"/>
    <w:rsid w:val="00713AA5"/>
    <w:rsid w:val="00715BEA"/>
    <w:rsid w:val="007220BD"/>
    <w:rsid w:val="00723176"/>
    <w:rsid w:val="0072475D"/>
    <w:rsid w:val="00740EEA"/>
    <w:rsid w:val="00753F9B"/>
    <w:rsid w:val="00770E4F"/>
    <w:rsid w:val="00777F42"/>
    <w:rsid w:val="00782BDD"/>
    <w:rsid w:val="00792192"/>
    <w:rsid w:val="00792DEB"/>
    <w:rsid w:val="00794804"/>
    <w:rsid w:val="007969EC"/>
    <w:rsid w:val="00797556"/>
    <w:rsid w:val="007A031F"/>
    <w:rsid w:val="007A05B9"/>
    <w:rsid w:val="007A72B7"/>
    <w:rsid w:val="007B33F1"/>
    <w:rsid w:val="007B43E7"/>
    <w:rsid w:val="007B4A8E"/>
    <w:rsid w:val="007B6DDA"/>
    <w:rsid w:val="007C0308"/>
    <w:rsid w:val="007C2FF2"/>
    <w:rsid w:val="007D0F0C"/>
    <w:rsid w:val="007D1943"/>
    <w:rsid w:val="007D3160"/>
    <w:rsid w:val="007D3319"/>
    <w:rsid w:val="007D6232"/>
    <w:rsid w:val="007E18F0"/>
    <w:rsid w:val="007F1F99"/>
    <w:rsid w:val="007F768F"/>
    <w:rsid w:val="00802045"/>
    <w:rsid w:val="00805E82"/>
    <w:rsid w:val="0080738F"/>
    <w:rsid w:val="0080791D"/>
    <w:rsid w:val="00811290"/>
    <w:rsid w:val="008137A8"/>
    <w:rsid w:val="00836367"/>
    <w:rsid w:val="00843E87"/>
    <w:rsid w:val="0086175C"/>
    <w:rsid w:val="00862597"/>
    <w:rsid w:val="008653B8"/>
    <w:rsid w:val="00871197"/>
    <w:rsid w:val="008711C0"/>
    <w:rsid w:val="00872193"/>
    <w:rsid w:val="00873466"/>
    <w:rsid w:val="00873603"/>
    <w:rsid w:val="00877816"/>
    <w:rsid w:val="008778BC"/>
    <w:rsid w:val="0088185E"/>
    <w:rsid w:val="008922D2"/>
    <w:rsid w:val="008A243F"/>
    <w:rsid w:val="008A2C7D"/>
    <w:rsid w:val="008A3123"/>
    <w:rsid w:val="008B0A07"/>
    <w:rsid w:val="008B6524"/>
    <w:rsid w:val="008C21FF"/>
    <w:rsid w:val="008C4B23"/>
    <w:rsid w:val="008C4EAF"/>
    <w:rsid w:val="008C5A49"/>
    <w:rsid w:val="008C75B2"/>
    <w:rsid w:val="008D306C"/>
    <w:rsid w:val="008D6872"/>
    <w:rsid w:val="008D6DC5"/>
    <w:rsid w:val="008E320B"/>
    <w:rsid w:val="008F2D1D"/>
    <w:rsid w:val="008F5891"/>
    <w:rsid w:val="008F6E2C"/>
    <w:rsid w:val="00913733"/>
    <w:rsid w:val="009207B9"/>
    <w:rsid w:val="009303D9"/>
    <w:rsid w:val="00933C64"/>
    <w:rsid w:val="00936FD9"/>
    <w:rsid w:val="00947FB0"/>
    <w:rsid w:val="0095214C"/>
    <w:rsid w:val="00967B96"/>
    <w:rsid w:val="00972203"/>
    <w:rsid w:val="009A1421"/>
    <w:rsid w:val="009A35A2"/>
    <w:rsid w:val="009A740A"/>
    <w:rsid w:val="009B6C23"/>
    <w:rsid w:val="009B6D63"/>
    <w:rsid w:val="009C4845"/>
    <w:rsid w:val="009D3D25"/>
    <w:rsid w:val="009E56D9"/>
    <w:rsid w:val="009E6D5C"/>
    <w:rsid w:val="009F1D79"/>
    <w:rsid w:val="009F600E"/>
    <w:rsid w:val="009F78D2"/>
    <w:rsid w:val="00A059B3"/>
    <w:rsid w:val="00A133DA"/>
    <w:rsid w:val="00A252FC"/>
    <w:rsid w:val="00A2723B"/>
    <w:rsid w:val="00A32A26"/>
    <w:rsid w:val="00A3714F"/>
    <w:rsid w:val="00A63073"/>
    <w:rsid w:val="00A64377"/>
    <w:rsid w:val="00A7032C"/>
    <w:rsid w:val="00A7520D"/>
    <w:rsid w:val="00A80A03"/>
    <w:rsid w:val="00A85AFB"/>
    <w:rsid w:val="00A94E4C"/>
    <w:rsid w:val="00A97B73"/>
    <w:rsid w:val="00AA681C"/>
    <w:rsid w:val="00AB3738"/>
    <w:rsid w:val="00AB694E"/>
    <w:rsid w:val="00AD3F4C"/>
    <w:rsid w:val="00AE0AF6"/>
    <w:rsid w:val="00AE1177"/>
    <w:rsid w:val="00AE1459"/>
    <w:rsid w:val="00AE2C8B"/>
    <w:rsid w:val="00AE3409"/>
    <w:rsid w:val="00AE427A"/>
    <w:rsid w:val="00B01196"/>
    <w:rsid w:val="00B017A8"/>
    <w:rsid w:val="00B070B8"/>
    <w:rsid w:val="00B10FA5"/>
    <w:rsid w:val="00B11A60"/>
    <w:rsid w:val="00B11A98"/>
    <w:rsid w:val="00B2145A"/>
    <w:rsid w:val="00B22613"/>
    <w:rsid w:val="00B318F5"/>
    <w:rsid w:val="00B33AF8"/>
    <w:rsid w:val="00B374C3"/>
    <w:rsid w:val="00B44A76"/>
    <w:rsid w:val="00B62E4C"/>
    <w:rsid w:val="00B66015"/>
    <w:rsid w:val="00B6643A"/>
    <w:rsid w:val="00B711BB"/>
    <w:rsid w:val="00B73444"/>
    <w:rsid w:val="00B75835"/>
    <w:rsid w:val="00B768D1"/>
    <w:rsid w:val="00B8175B"/>
    <w:rsid w:val="00B87367"/>
    <w:rsid w:val="00B92E13"/>
    <w:rsid w:val="00B93452"/>
    <w:rsid w:val="00BA1025"/>
    <w:rsid w:val="00BB1625"/>
    <w:rsid w:val="00BC3283"/>
    <w:rsid w:val="00BC3420"/>
    <w:rsid w:val="00BD59F1"/>
    <w:rsid w:val="00BD670B"/>
    <w:rsid w:val="00BD7C25"/>
    <w:rsid w:val="00BE5D34"/>
    <w:rsid w:val="00BE5E22"/>
    <w:rsid w:val="00BE72B8"/>
    <w:rsid w:val="00BE7D3C"/>
    <w:rsid w:val="00BF5FF6"/>
    <w:rsid w:val="00BF6AB1"/>
    <w:rsid w:val="00C0207F"/>
    <w:rsid w:val="00C07A7F"/>
    <w:rsid w:val="00C1556F"/>
    <w:rsid w:val="00C16117"/>
    <w:rsid w:val="00C20D6D"/>
    <w:rsid w:val="00C2176B"/>
    <w:rsid w:val="00C3075A"/>
    <w:rsid w:val="00C361CD"/>
    <w:rsid w:val="00C54457"/>
    <w:rsid w:val="00C637DE"/>
    <w:rsid w:val="00C6563B"/>
    <w:rsid w:val="00C6569B"/>
    <w:rsid w:val="00C66A34"/>
    <w:rsid w:val="00C72F27"/>
    <w:rsid w:val="00C75A25"/>
    <w:rsid w:val="00C76DC0"/>
    <w:rsid w:val="00C77FCD"/>
    <w:rsid w:val="00C919A4"/>
    <w:rsid w:val="00CA340D"/>
    <w:rsid w:val="00CA4392"/>
    <w:rsid w:val="00CB4309"/>
    <w:rsid w:val="00CC2907"/>
    <w:rsid w:val="00CC393F"/>
    <w:rsid w:val="00CC57CB"/>
    <w:rsid w:val="00CC6CBB"/>
    <w:rsid w:val="00CD03C5"/>
    <w:rsid w:val="00CD3CBC"/>
    <w:rsid w:val="00CF016D"/>
    <w:rsid w:val="00CF3785"/>
    <w:rsid w:val="00CF3898"/>
    <w:rsid w:val="00CF487F"/>
    <w:rsid w:val="00CF79A9"/>
    <w:rsid w:val="00D0407A"/>
    <w:rsid w:val="00D0408A"/>
    <w:rsid w:val="00D10793"/>
    <w:rsid w:val="00D143EC"/>
    <w:rsid w:val="00D2068C"/>
    <w:rsid w:val="00D20722"/>
    <w:rsid w:val="00D2176E"/>
    <w:rsid w:val="00D23524"/>
    <w:rsid w:val="00D465D2"/>
    <w:rsid w:val="00D47471"/>
    <w:rsid w:val="00D55866"/>
    <w:rsid w:val="00D558DC"/>
    <w:rsid w:val="00D610E6"/>
    <w:rsid w:val="00D632BE"/>
    <w:rsid w:val="00D6408A"/>
    <w:rsid w:val="00D64B2A"/>
    <w:rsid w:val="00D72D06"/>
    <w:rsid w:val="00D7522C"/>
    <w:rsid w:val="00D7536F"/>
    <w:rsid w:val="00D75B10"/>
    <w:rsid w:val="00D76668"/>
    <w:rsid w:val="00D778DC"/>
    <w:rsid w:val="00D77A2B"/>
    <w:rsid w:val="00D91CBF"/>
    <w:rsid w:val="00D91D9A"/>
    <w:rsid w:val="00D94119"/>
    <w:rsid w:val="00DA1FA0"/>
    <w:rsid w:val="00DA3F55"/>
    <w:rsid w:val="00DB4FA0"/>
    <w:rsid w:val="00DC24D5"/>
    <w:rsid w:val="00DD385A"/>
    <w:rsid w:val="00DD38A3"/>
    <w:rsid w:val="00DF032B"/>
    <w:rsid w:val="00DF1C1E"/>
    <w:rsid w:val="00DF23B3"/>
    <w:rsid w:val="00E02288"/>
    <w:rsid w:val="00E0237F"/>
    <w:rsid w:val="00E02F93"/>
    <w:rsid w:val="00E0483E"/>
    <w:rsid w:val="00E07383"/>
    <w:rsid w:val="00E14567"/>
    <w:rsid w:val="00E15C1C"/>
    <w:rsid w:val="00E165BC"/>
    <w:rsid w:val="00E26359"/>
    <w:rsid w:val="00E42AEC"/>
    <w:rsid w:val="00E55B74"/>
    <w:rsid w:val="00E61E12"/>
    <w:rsid w:val="00E7007D"/>
    <w:rsid w:val="00E7596C"/>
    <w:rsid w:val="00E75E40"/>
    <w:rsid w:val="00E878F2"/>
    <w:rsid w:val="00E90255"/>
    <w:rsid w:val="00E91CAB"/>
    <w:rsid w:val="00E91ED5"/>
    <w:rsid w:val="00E92078"/>
    <w:rsid w:val="00EA0F3E"/>
    <w:rsid w:val="00EA5892"/>
    <w:rsid w:val="00EB7F5D"/>
    <w:rsid w:val="00EC39AF"/>
    <w:rsid w:val="00ED0149"/>
    <w:rsid w:val="00ED23CC"/>
    <w:rsid w:val="00ED3A07"/>
    <w:rsid w:val="00EE1980"/>
    <w:rsid w:val="00EF044C"/>
    <w:rsid w:val="00EF5BD7"/>
    <w:rsid w:val="00EF5D38"/>
    <w:rsid w:val="00EF60FA"/>
    <w:rsid w:val="00EF7DE3"/>
    <w:rsid w:val="00F03103"/>
    <w:rsid w:val="00F07B58"/>
    <w:rsid w:val="00F117B7"/>
    <w:rsid w:val="00F11FA9"/>
    <w:rsid w:val="00F2015E"/>
    <w:rsid w:val="00F226C8"/>
    <w:rsid w:val="00F255CE"/>
    <w:rsid w:val="00F256D2"/>
    <w:rsid w:val="00F271DE"/>
    <w:rsid w:val="00F31820"/>
    <w:rsid w:val="00F41000"/>
    <w:rsid w:val="00F464FC"/>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45EC"/>
    <w:rsid w:val="00F9580F"/>
    <w:rsid w:val="00F97FAE"/>
    <w:rsid w:val="00FA4C32"/>
    <w:rsid w:val="00FA5585"/>
    <w:rsid w:val="00FB1BE4"/>
    <w:rsid w:val="00FD5F04"/>
    <w:rsid w:val="00FD7C75"/>
    <w:rsid w:val="00FE5006"/>
    <w:rsid w:val="00FE7114"/>
    <w:rsid w:val="00FE722D"/>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 w:type="table" w:styleId="TableGrid">
    <w:name w:val="Table Grid"/>
    <w:basedOn w:val="TableNormal"/>
    <w:rsid w:val="009A35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unbiased-not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text=Serendipity%20is%20measured%20as%20unexpectedness,the%20user%20interacted%20with%20i%20"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220</TotalTime>
  <Pages>4</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448</cp:revision>
  <dcterms:created xsi:type="dcterms:W3CDTF">2019-01-08T18:42:00Z</dcterms:created>
  <dcterms:modified xsi:type="dcterms:W3CDTF">2021-12-03T15:54:00Z</dcterms:modified>
</cp:coreProperties>
</file>