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444745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088347" w:history="1">
        <w:r w:rsidR="00444745" w:rsidRPr="00F37ECD">
          <w:rPr>
            <w:rStyle w:val="a7"/>
            <w:noProof/>
          </w:rPr>
          <w:t>Введение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_Toc357088347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4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48" w:history="1">
        <w:r w:rsidR="00444745" w:rsidRPr="00F37ECD">
          <w:rPr>
            <w:rStyle w:val="a7"/>
            <w:noProof/>
          </w:rPr>
          <w:t>Глава 1.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Преимущества агентного имитационного моделирования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_Toc357088348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6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49" w:history="1">
        <w:r w:rsidR="00444745" w:rsidRPr="00F37ECD">
          <w:rPr>
            <w:rStyle w:val="a7"/>
            <w:noProof/>
          </w:rPr>
          <w:t>Имитационное моделирование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_Toc357088349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6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0" w:history="1">
        <w:r w:rsidR="00444745" w:rsidRPr="00F37ECD">
          <w:rPr>
            <w:rStyle w:val="a7"/>
            <w:noProof/>
          </w:rPr>
          <w:t>Мультиагентные системы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_Toc357088350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8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1" w:history="1">
        <w:r w:rsidR="00444745" w:rsidRPr="00F37ECD">
          <w:rPr>
            <w:rStyle w:val="a7"/>
            <w:noProof/>
          </w:rPr>
          <w:t>Агентное моделирование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_Toc357088351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10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52" w:history="1">
        <w:r w:rsidR="00444745" w:rsidRPr="00F37ECD">
          <w:rPr>
            <w:rStyle w:val="a7"/>
            <w:noProof/>
          </w:rPr>
          <w:t>Глава 2.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Постановка задачи. Проблема синхронизации логических процессов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_Toc357088352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3" w:history="1">
        <w:r w:rsidR="00444745" w:rsidRPr="00F37ECD">
          <w:rPr>
            <w:rStyle w:val="a7"/>
            <w:noProof/>
          </w:rPr>
          <w:t>Распределённое имитационное моделирование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_Toc357088353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4" w:history="1">
        <w:r w:rsidR="00444745" w:rsidRPr="00F37ECD">
          <w:rPr>
            <w:rStyle w:val="a7"/>
            <w:noProof/>
          </w:rPr>
          <w:t>Консервативные алгоритмы синхронизации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_Toc357088354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14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5" w:history="1">
        <w:r w:rsidR="00444745" w:rsidRPr="00F37ECD">
          <w:rPr>
            <w:rStyle w:val="a7"/>
            <w:noProof/>
          </w:rPr>
          <w:t>Оптимистические алгоритмы синхронизации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_Toc357088355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17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6" w:history="1">
        <w:r w:rsidR="00444745" w:rsidRPr="00F37ECD">
          <w:rPr>
            <w:rStyle w:val="a7"/>
            <w:noProof/>
          </w:rPr>
          <w:t>Сравнение классов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_Toc357088356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19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57" w:history="1">
        <w:r w:rsidR="00444745" w:rsidRPr="00F37ECD">
          <w:rPr>
            <w:rStyle w:val="a7"/>
            <w:noProof/>
            <w:lang w:val="en-US"/>
          </w:rPr>
          <w:t>Глава 3.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Оптимизация алгоритмов синхронизации логических процессов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_Toc357088357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8" w:history="1">
        <w:r w:rsidR="00444745" w:rsidRPr="00F37ECD">
          <w:rPr>
            <w:rStyle w:val="a7"/>
            <w:noProof/>
          </w:rPr>
          <w:t>Модификации консервативных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_Toc357088358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9" w:history="1">
        <w:r w:rsidR="00444745" w:rsidRPr="00F37ECD">
          <w:rPr>
            <w:rStyle w:val="a7"/>
            <w:noProof/>
          </w:rPr>
          <w:t>Модификации оптимистических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_Toc357088359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23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60" w:history="1">
        <w:r w:rsidR="00444745" w:rsidRPr="00F37ECD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_Toc357088360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25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1" w:history="1">
        <w:r w:rsidR="00444745" w:rsidRPr="00F37ECD">
          <w:rPr>
            <w:rStyle w:val="a7"/>
            <w:noProof/>
          </w:rPr>
          <w:t>Глава 4.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_Toc357088361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26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2" w:history="1">
        <w:r w:rsidR="00444745" w:rsidRPr="00F37ECD">
          <w:rPr>
            <w:rStyle w:val="a7"/>
            <w:noProof/>
          </w:rPr>
          <w:t>Глава 5.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Алгоритмы синхронизации агентов, основанные на знаниях о модели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_Toc357088362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27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3" w:history="1">
        <w:r w:rsidR="00444745" w:rsidRPr="00F37ECD">
          <w:rPr>
            <w:rStyle w:val="a7"/>
            <w:noProof/>
          </w:rPr>
          <w:t>Глава 6.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 xml:space="preserve">Извлечение знаний о модели в динамике методами </w:t>
        </w:r>
        <w:r w:rsidR="00444745" w:rsidRPr="00F37ECD">
          <w:rPr>
            <w:rStyle w:val="a7"/>
            <w:noProof/>
            <w:lang w:val="en-US"/>
          </w:rPr>
          <w:t>Process</w:t>
        </w:r>
        <w:r w:rsidR="00444745" w:rsidRPr="00F37ECD">
          <w:rPr>
            <w:rStyle w:val="a7"/>
            <w:noProof/>
          </w:rPr>
          <w:t xml:space="preserve"> </w:t>
        </w:r>
        <w:r w:rsidR="00444745" w:rsidRPr="00F37ECD">
          <w:rPr>
            <w:rStyle w:val="a7"/>
            <w:noProof/>
            <w:lang w:val="en-US"/>
          </w:rPr>
          <w:t>Mining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_Toc357088363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28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4" w:history="1">
        <w:r w:rsidR="00444745" w:rsidRPr="00F37ECD">
          <w:rPr>
            <w:rStyle w:val="a7"/>
            <w:noProof/>
          </w:rPr>
          <w:t>Глава 7.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Эксперименты. Практические результаты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_Toc357088364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29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rPr>
          <w:rFonts w:eastAsiaTheme="minorEastAsia"/>
          <w:noProof/>
          <w:lang w:eastAsia="ru-RU"/>
        </w:rPr>
      </w:pPr>
      <w:hyperlink w:anchor="_Toc357088365" w:history="1">
        <w:r w:rsidR="00444745" w:rsidRPr="00F37ECD">
          <w:rPr>
            <w:rStyle w:val="a7"/>
            <w:noProof/>
          </w:rPr>
          <w:t>Заключение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_Toc357088365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30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rPr>
          <w:rFonts w:eastAsiaTheme="minorEastAsia"/>
          <w:noProof/>
          <w:lang w:eastAsia="ru-RU"/>
        </w:rPr>
      </w:pPr>
      <w:hyperlink w:anchor="_Toc357088366" w:history="1">
        <w:r w:rsidR="00444745" w:rsidRPr="00F37ECD">
          <w:rPr>
            <w:rStyle w:val="a7"/>
            <w:noProof/>
          </w:rPr>
          <w:t>Библиографический список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_Toc357088366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31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rPr>
          <w:rFonts w:eastAsiaTheme="minorEastAsia"/>
          <w:noProof/>
          <w:lang w:eastAsia="ru-RU"/>
        </w:rPr>
      </w:pPr>
      <w:hyperlink w:anchor="_Toc357088367" w:history="1">
        <w:r w:rsidR="00444745" w:rsidRPr="00F37ECD">
          <w:rPr>
            <w:rStyle w:val="a7"/>
            <w:noProof/>
          </w:rPr>
          <w:t>Глоссарий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_Toc357088367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rPr>
          <w:rFonts w:eastAsiaTheme="minorEastAsia"/>
          <w:noProof/>
          <w:lang w:eastAsia="ru-RU"/>
        </w:rPr>
      </w:pPr>
      <w:hyperlink w:anchor="_Toc357088368" w:history="1">
        <w:r w:rsidR="00444745" w:rsidRPr="00F37ECD">
          <w:rPr>
            <w:rStyle w:val="a7"/>
            <w:noProof/>
          </w:rPr>
          <w:t>Приложение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_Toc357088368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33</w:t>
        </w:r>
        <w:r w:rsidR="00444745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088347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имитационного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интеллектуальным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lookback,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нагруженности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088348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088349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математического моделирования поведение системы описывается с помощью формул. Из математического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>Область применимости имитационного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>. Имитационное моделирование позволяет решать задачи из широкого круга областей: от исследования покупателей в супермаркете до имитации сложных экономических и политических процессов,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088350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>В общем случае среда, где функционирует агент, имеет определенное состояние и поведение, которые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088351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>Классическое имитационное моделирование, объединяясь с мультиагентными системами, породило принципиально новую ветвь научного исследования – агентное моделирование.</w:t>
      </w:r>
    </w:p>
    <w:p w:rsidR="006075B9" w:rsidRDefault="006075B9" w:rsidP="006075B9">
      <w:pPr>
        <w:pStyle w:val="TrixMain"/>
      </w:pPr>
      <w:r>
        <w:t>В литературе можно найти множество различных определений агентного моделирования. В целом агентное моделирование можно определить как метод имитационного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>Традиционные подходы имитационного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>В действительности, в классике поток клиентов рассматривают как некоторый марковский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>Итак, мы переходим к агентному моделированию – абсолютно новому подходу в исследовании сложных динамических систем, интегрирующему в себе методы имитационного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изменениям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088352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>В данной главе мы рассмотрим переход от последовательного моделирования к распределённому,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7088353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>
        <w:rPr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r w:rsidR="00243C31" w:rsidRPr="00243C31">
        <w:t xml:space="preserve">Sequential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(транзактов) для процессо-ориентированных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временн</w:t>
      </w:r>
      <w:r>
        <w:rPr>
          <w:rFonts w:cs="Times New Roman"/>
        </w:rPr>
        <w:t>ó</w:t>
      </w:r>
      <w:r>
        <w:t>й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5A0231">
      <w:pPr>
        <w:pStyle w:val="TrixMain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>должна быть реализована эффективная вставка в конец (поскольку новые события будут иметь временн</w:t>
      </w:r>
      <w:r>
        <w:rPr>
          <w:rFonts w:cs="Times New Roman"/>
        </w:rPr>
        <w:t>ý</w:t>
      </w:r>
      <w:r>
        <w:t>ю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5A0231">
      <w:pPr>
        <w:pStyle w:val="TrixMain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 xml:space="preserve">0-х гг прошлого столетия. Впредь мы будем рассматривать </w:t>
      </w:r>
      <w:r w:rsidR="00231606">
        <w:t>распределённое имитационное моделирование на примере дискретно-событийного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>Каждый моделируемый объект также сохраняет локальный календарь событий. Схема функционирования не изменяется – выбирается событие с наименьшей временн</w:t>
      </w:r>
      <w:r>
        <w:rPr>
          <w:rFonts w:cs="Times New Roman"/>
        </w:rPr>
        <w:t>ó</w:t>
      </w:r>
      <w:r>
        <w:t>й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связи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r>
        <w:t>К последним относят технологию HLA (High Level Architecture),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неубыванию)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5A0231">
      <w:pPr>
        <w:pStyle w:val="TrixMain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>а в это время поступает сообщение с временн</w:t>
      </w:r>
      <w:r>
        <w:rPr>
          <w:rFonts w:cs="Times New Roman"/>
        </w:rPr>
        <w:t>ó</w:t>
      </w:r>
      <w:r>
        <w:t xml:space="preserve">й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7088354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F85FC1">
        <w:t>Чанди, Мисрой и Брайнтом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E34FE5" w:rsidRDefault="00E34FE5" w:rsidP="005A0231">
      <w:pPr>
        <w:pStyle w:val="TrixMain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r w:rsidRPr="00606BFA">
        <w:rPr>
          <w:i/>
          <w:lang w:val="en-US"/>
        </w:rPr>
        <w:t>LBTS</w:t>
      </w:r>
      <w:r w:rsidRPr="008D6E21">
        <w:t xml:space="preserve"> (</w:t>
      </w:r>
      <w:r>
        <w:t xml:space="preserve">от англ. </w:t>
      </w:r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r>
        <w:rPr>
          <w:lang w:val="en-US"/>
        </w:rPr>
        <w:t>TimeStamps</w:t>
      </w:r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Чанди, Брайнтом и Мисрой [] в работе «Консервативный алгоритм с нулевыми </w:t>
      </w:r>
      <w:r>
        <w:lastRenderedPageBreak/>
        <w:t>сообщениями». В области распределённого имитационного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>Их временн</w:t>
      </w:r>
      <w:r>
        <w:rPr>
          <w:rFonts w:cs="Times New Roman"/>
        </w:rPr>
        <w:t>á</w:t>
      </w:r>
      <w:r>
        <w:t xml:space="preserve">я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временн</w:t>
      </w:r>
      <w:r>
        <w:rPr>
          <w:rFonts w:cs="Times New Roman"/>
        </w:rPr>
        <w:t>ó</w:t>
      </w:r>
      <w:r>
        <w:t>ю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1776C0" w:rsidRPr="001776C0" w:rsidRDefault="001776C0" w:rsidP="005A0231">
      <w:pPr>
        <w:pStyle w:val="TrixMain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EF" w:rsidRPr="004106F2" w:rsidRDefault="00BE7FA0" w:rsidP="005A0231">
      <w:pPr>
        <w:pStyle w:val="TrixMain"/>
      </w:pPr>
      <w:r>
        <w:t>Алгоритм оставляет открытым один вопрос: как оценить временн</w:t>
      </w:r>
      <w:r>
        <w:rPr>
          <w:rFonts w:cs="Times New Roman"/>
        </w:rPr>
        <w:t>ý</w:t>
      </w:r>
      <w:r>
        <w:t>ю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(«забегание вперёд») </w:t>
      </w:r>
      <w:r w:rsidR="00CB7A1C" w:rsidRPr="004106F2">
        <w:t xml:space="preserve">[]. </w:t>
      </w:r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ED7654" w:rsidRDefault="00ED7654" w:rsidP="00D3692D">
      <w:pPr>
        <w:pStyle w:val="TrixHeader2"/>
      </w:pPr>
      <w:bookmarkStart w:id="10" w:name="_Toc357088355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>
        <w:t>был предложен Джефферсоном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>Оптимистические алгоритмы, в отличие от консервативных,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85461B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r w:rsidRPr="00606BFA">
        <w:rPr>
          <w:i/>
          <w:lang w:val="en-US"/>
        </w:rPr>
        <w:t>t</w:t>
      </w:r>
      <w:r w:rsidRPr="00606BFA">
        <w:rPr>
          <w:i/>
        </w:rPr>
        <w:t>(</w:t>
      </w:r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r>
        <w:t>временн</w:t>
      </w:r>
      <w:r>
        <w:rPr>
          <w:rFonts w:cs="Times New Roman"/>
        </w:rPr>
        <w:t>á</w:t>
      </w:r>
      <w:r>
        <w:t xml:space="preserve">я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lastRenderedPageBreak/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r>
        <w:t>трудозатратно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>Действительно, если логический процесс отправил сообщение с временн</w:t>
      </w:r>
      <w:r>
        <w:rPr>
          <w:rFonts w:cs="Times New Roman"/>
        </w:rPr>
        <w:t>ó</w:t>
      </w:r>
      <w:r>
        <w:t xml:space="preserve">й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Джефферсон в своей работе предложил идею применения </w:t>
      </w:r>
      <w:r w:rsidR="00AB040B" w:rsidRPr="00E90FDB">
        <w:t>антисообщений</w:t>
      </w:r>
      <w:r w:rsidR="00AB040B">
        <w:t xml:space="preserve"> (</w:t>
      </w:r>
      <w:r w:rsidR="00AB040B">
        <w:rPr>
          <w:lang w:val="en-US"/>
        </w:rPr>
        <w:t>Anti</w:t>
      </w:r>
      <w:r w:rsidR="00AB040B" w:rsidRPr="00AB040B">
        <w:t>-</w:t>
      </w:r>
      <w:r w:rsidR="00AB040B">
        <w:rPr>
          <w:lang w:val="en-US"/>
        </w:rPr>
        <w:t>Message</w:t>
      </w:r>
      <w:r w:rsidR="00E90FDB">
        <w:rPr>
          <w:lang w:val="en-US"/>
        </w:rPr>
        <w:t>s</w:t>
      </w:r>
      <w:r w:rsidR="00AB040B">
        <w:t>)</w:t>
      </w:r>
      <w:r w:rsidR="00E90FDB" w:rsidRPr="00E90FDB">
        <w:t>.</w:t>
      </w:r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E90FDB">
        <w:rPr>
          <w:i/>
        </w:rPr>
        <w:t>Антисообщение</w:t>
      </w:r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>Итак, если процесс получает антисообщение,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>Если временн</w:t>
      </w:r>
      <w:r>
        <w:rPr>
          <w:rFonts w:cs="Times New Roman"/>
        </w:rPr>
        <w:t>á</w:t>
      </w:r>
      <w:r>
        <w:t xml:space="preserve">я метка антисообщения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>Если временн</w:t>
      </w:r>
      <w:r>
        <w:rPr>
          <w:rFonts w:cs="Times New Roman"/>
        </w:rPr>
        <w:t>á</w:t>
      </w:r>
      <w:r>
        <w:t>я метка антисообщения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>Следует учесть, что в последнем случае откат, вызванный антисообщением, может породить новые антисообщения, которые могут вызвать откаты на других процессах, которые могут привести к новым антисообщениям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lastRenderedPageBreak/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другого </w:t>
      </w:r>
      <w:r w:rsidR="005C62F8">
        <w:t xml:space="preserve">логического </w:t>
      </w:r>
      <w:r>
        <w:t xml:space="preserve">процесса антисообщением.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7848C0" w:rsidRPr="00F245CA" w:rsidRDefault="007848C0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7088356"/>
      <w:r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>Каковы же критерии выбора того или иного алгоритма? Как правило, выбор зависит от конкретной задачи, но в целом оптимистические алгоритмы показали б</w:t>
      </w:r>
      <w:r>
        <w:rPr>
          <w:rFonts w:cs="Times New Roman"/>
        </w:rPr>
        <w:t>ó</w:t>
      </w:r>
      <w:r>
        <w:t>льшую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r>
        <w:rPr>
          <w:lang w:val="en-US"/>
        </w:rPr>
        <w:t>lookback</w:t>
      </w:r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выбранного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lastRenderedPageBreak/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 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r w:rsidR="00F51E94" w:rsidRPr="00F51E94">
        <w:rPr>
          <w:i/>
        </w:rPr>
        <w:t xml:space="preserve">rrevocable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r w:rsidRPr="007A4E9B">
        <w:rPr>
          <w:i/>
        </w:rPr>
        <w:t xml:space="preserve">ossil </w:t>
      </w:r>
      <w:r w:rsidRPr="007A4E9B">
        <w:rPr>
          <w:i/>
          <w:lang w:val="en-US"/>
        </w:rPr>
        <w:t>C</w:t>
      </w:r>
      <w:r w:rsidRPr="007A4E9B">
        <w:rPr>
          <w:i/>
        </w:rPr>
        <w:t xml:space="preserve">ollection </w:t>
      </w:r>
      <w:r w:rsidRPr="007A4E9B">
        <w:t>(</w:t>
      </w:r>
      <w:r>
        <w:t>букв. – «сбор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антисообщения тратят времени больше, чем на реальные вычисления, то это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>Ниже в</w:t>
      </w:r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r w:rsidR="003F607D">
        <w:t>таблица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lastRenderedPageBreak/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>Данная работа также ставит целью разработать оптимистический алгоритм, который был бы эффективнее алгоритма Джефферсона и многих его модификаций.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7088357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7088358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>британскими исследователями Вентоном Каем и</w:t>
      </w:r>
      <w:r w:rsidRPr="009B4B23">
        <w:t xml:space="preserve"> </w:t>
      </w:r>
      <w:r>
        <w:t>Стифаном Тёрнером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>
        <w:t>Кеннетом Вудом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E94ABD" w:rsidP="002E6F8B">
      <w:pPr>
        <w:pStyle w:val="TrixMain"/>
      </w:pPr>
      <w:r>
        <w:t>Авторами данного алгоритма по прежнему выступают Чанди и Мисра.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C16F93" w:rsidRDefault="00C967BE" w:rsidP="002E6F8B">
      <w:pPr>
        <w:pStyle w:val="TrixMain"/>
        <w:rPr>
          <w:lang w:val="en-US"/>
        </w:rPr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>
        <w:rPr>
          <w:lang w:val="en-US"/>
        </w:rPr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>Алгоритм условных событий был разработан Шерманом в 1990г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DB5F0A" w:rsidRDefault="00D8174B" w:rsidP="002E6F8B">
      <w:pPr>
        <w:pStyle w:val="TrixMain"/>
        <w:rPr>
          <w:lang w:val="en-US"/>
        </w:rPr>
      </w:pPr>
      <w:r>
        <w:t>Авторы</w:t>
      </w:r>
      <w:r w:rsidRPr="00DB5F0A">
        <w:rPr>
          <w:lang w:val="en-US"/>
        </w:rPr>
        <w:t xml:space="preserve"> – </w:t>
      </w:r>
      <w:r>
        <w:t>Лим</w:t>
      </w:r>
      <w:r w:rsidRPr="00DB5F0A">
        <w:rPr>
          <w:lang w:val="en-US"/>
        </w:rPr>
        <w:t xml:space="preserve">, </w:t>
      </w:r>
      <w:r>
        <w:t>Лоу</w:t>
      </w:r>
      <w:r w:rsidRPr="00DB5F0A">
        <w:rPr>
          <w:lang w:val="en-US"/>
        </w:rPr>
        <w:t xml:space="preserve"> </w:t>
      </w:r>
      <w:r>
        <w:t>и</w:t>
      </w:r>
      <w:r w:rsidRPr="00DB5F0A">
        <w:rPr>
          <w:lang w:val="en-US"/>
        </w:rPr>
        <w:t xml:space="preserve"> </w:t>
      </w:r>
      <w:r>
        <w:t>Тёрнер</w:t>
      </w:r>
    </w:p>
    <w:p w:rsidR="000A6645" w:rsidRDefault="00384852" w:rsidP="00384852">
      <w:pPr>
        <w:pStyle w:val="TrixHeader3"/>
      </w:pPr>
      <w:r>
        <w:t>Прочие алгоритмы</w:t>
      </w:r>
    </w:p>
    <w:p w:rsidR="00384852" w:rsidRDefault="00384852" w:rsidP="002E6F8B">
      <w:pPr>
        <w:pStyle w:val="TrixMain"/>
      </w:pPr>
      <w:r>
        <w:t>Кумар (1989г.)</w:t>
      </w:r>
    </w:p>
    <w:p w:rsidR="00384852" w:rsidRDefault="00384852" w:rsidP="002E6F8B">
      <w:pPr>
        <w:pStyle w:val="TrixMain"/>
      </w:pPr>
      <w:r>
        <w:t>Невисон (1990г.)</w:t>
      </w:r>
    </w:p>
    <w:p w:rsidR="00384852" w:rsidRPr="00384852" w:rsidRDefault="00384852" w:rsidP="002E6F8B">
      <w:pPr>
        <w:pStyle w:val="TrixMain"/>
      </w:pPr>
      <w:r>
        <w:t>Врайз (1990г.)</w:t>
      </w:r>
    </w:p>
    <w:p w:rsidR="000A6645" w:rsidRPr="00384852" w:rsidRDefault="000A6645" w:rsidP="002E6F8B">
      <w:pPr>
        <w:pStyle w:val="TrixMain"/>
      </w:pPr>
    </w:p>
    <w:p w:rsidR="00506CD5" w:rsidRDefault="00506CD5" w:rsidP="002E6F8B">
      <w:pPr>
        <w:pStyle w:val="TrixHeader2"/>
      </w:pPr>
      <w:bookmarkStart w:id="16" w:name="_Toc357088359"/>
      <w:r>
        <w:t>Модификации оптимистических алгоритмов</w:t>
      </w:r>
      <w:bookmarkEnd w:id="16"/>
    </w:p>
    <w:p w:rsidR="00D8174B" w:rsidRPr="00DB5F0A" w:rsidRDefault="006645D6" w:rsidP="00CE4EC5">
      <w:pPr>
        <w:pStyle w:val="TrixHeader3"/>
      </w:pPr>
      <w:r>
        <w:rPr>
          <w:lang w:val="en-US"/>
        </w:rPr>
        <w:t>Lazy</w:t>
      </w:r>
      <w:r w:rsidRPr="00DB5F0A">
        <w:t xml:space="preserve"> </w:t>
      </w:r>
      <w:r>
        <w:rPr>
          <w:lang w:val="en-US"/>
        </w:rPr>
        <w:t>Cancellation</w:t>
      </w:r>
      <w:r w:rsidRPr="00DB5F0A"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>
        <w:t>Анат</w:t>
      </w:r>
      <w:r w:rsidRPr="006645D6">
        <w:t xml:space="preserve"> </w:t>
      </w:r>
      <w:r>
        <w:t>Гафни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>
        <w:t>Уилси</w:t>
      </w:r>
      <w:r w:rsidRPr="00E7725F">
        <w:rPr>
          <w:lang w:val="en-US"/>
        </w:rPr>
        <w:t>.</w:t>
      </w:r>
    </w:p>
    <w:p w:rsidR="006645D6" w:rsidRPr="00092476" w:rsidRDefault="00092476" w:rsidP="002B4B60">
      <w:pPr>
        <w:pStyle w:val="TrixHeader3"/>
      </w:pPr>
      <w:r>
        <w:rPr>
          <w:lang w:val="en-US"/>
        </w:rPr>
        <w:t>J</w:t>
      </w:r>
      <w:r w:rsidRPr="00092476">
        <w:t xml:space="preserve">ump </w:t>
      </w:r>
      <w:r>
        <w:rPr>
          <w:lang w:val="en-US"/>
        </w:rPr>
        <w:t>F</w:t>
      </w:r>
      <w:r w:rsidRPr="00092476">
        <w:t xml:space="preserve">orward </w:t>
      </w:r>
      <w:r>
        <w:rPr>
          <w:lang w:val="en-US"/>
        </w:rPr>
        <w:t>Algorithm</w:t>
      </w:r>
    </w:p>
    <w:p w:rsidR="00092476" w:rsidRPr="007953F0" w:rsidRDefault="00092476" w:rsidP="00D8174B">
      <w:pPr>
        <w:pStyle w:val="TrixMain"/>
        <w:rPr>
          <w:lang w:val="en-US"/>
        </w:rPr>
      </w:pPr>
      <w:r>
        <w:t>Метод</w:t>
      </w:r>
      <w:r w:rsidRPr="00092476">
        <w:t xml:space="preserve"> </w:t>
      </w:r>
      <w:r>
        <w:t>также носит название «Алгоритм отложенного отката» (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reevaluation</w:t>
      </w:r>
      <w:r w:rsidRPr="00092476">
        <w:t xml:space="preserve"> </w:t>
      </w:r>
      <w:r>
        <w:t xml:space="preserve">или 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rollback</w:t>
      </w:r>
      <w:r w:rsidRPr="00092476">
        <w:t xml:space="preserve"> </w:t>
      </w:r>
      <w:r>
        <w:rPr>
          <w:lang w:val="en-US"/>
        </w:rPr>
        <w:t>algorithm</w:t>
      </w:r>
      <w:r>
        <w:t>)</w:t>
      </w:r>
      <w:r w:rsidRPr="007A4A8D">
        <w:t>.</w:t>
      </w:r>
      <w:r w:rsidR="007A4A8D" w:rsidRPr="007A4A8D">
        <w:t xml:space="preserve"> </w:t>
      </w:r>
      <w:r w:rsidR="007A4A8D">
        <w:t>Автор – Фуджимото (1990г.)</w:t>
      </w:r>
      <w:r w:rsidR="007953F0">
        <w:rPr>
          <w:lang w:val="en-US"/>
        </w:rPr>
        <w:t xml:space="preserve"> []</w:t>
      </w:r>
    </w:p>
    <w:p w:rsidR="007A4A8D" w:rsidRPr="00834DA9" w:rsidRDefault="00834DA9" w:rsidP="00834DA9">
      <w:pPr>
        <w:pStyle w:val="TrixHeader3"/>
      </w:pPr>
      <w:r>
        <w:rPr>
          <w:lang w:val="en-US"/>
        </w:rPr>
        <w:t>Wolf</w:t>
      </w:r>
      <w:r w:rsidRPr="00834DA9">
        <w:t xml:space="preserve"> </w:t>
      </w:r>
      <w:r>
        <w:rPr>
          <w:lang w:val="en-US"/>
        </w:rPr>
        <w:t>Calls</w:t>
      </w:r>
      <w:r w:rsidRPr="00834DA9">
        <w:t xml:space="preserve"> </w:t>
      </w:r>
      <w:r>
        <w:rPr>
          <w:lang w:val="en-US"/>
        </w:rPr>
        <w:t>Algorithm</w:t>
      </w:r>
    </w:p>
    <w:p w:rsidR="00834DA9" w:rsidRPr="00834DA9" w:rsidRDefault="00834DA9" w:rsidP="00D8174B">
      <w:pPr>
        <w:pStyle w:val="TrixMain"/>
      </w:pPr>
      <w:r>
        <w:t>Мадиссети, Волранд и Мессершмидт в 1988г.</w:t>
      </w:r>
      <w:r w:rsidR="007953F0" w:rsidRPr="007953F0">
        <w:t xml:space="preserve"> </w:t>
      </w:r>
      <w:r w:rsidR="007953F0" w:rsidRPr="00DB5F0A">
        <w:t>[]</w:t>
      </w:r>
      <w:r>
        <w:t xml:space="preserve"> предложили алгоритм «Волчьего воя».</w:t>
      </w:r>
    </w:p>
    <w:p w:rsidR="00D8174B" w:rsidRPr="00834DA9" w:rsidRDefault="00834DA9" w:rsidP="00834DA9">
      <w:pPr>
        <w:pStyle w:val="TrixHeader3"/>
      </w:pPr>
      <w:r>
        <w:rPr>
          <w:lang w:val="en-US"/>
        </w:rPr>
        <w:t>Moving</w:t>
      </w:r>
      <w:r w:rsidRPr="00834DA9">
        <w:t xml:space="preserve"> </w:t>
      </w:r>
      <w:r>
        <w:rPr>
          <w:lang w:val="en-US"/>
        </w:rPr>
        <w:t>Time</w:t>
      </w:r>
      <w:r w:rsidRPr="00834DA9"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>Алгоритм, предложенный Соколом, Бриско и Вайлендом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>
        <w:t>Шварцом и Вейтсом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Default="007953F0" w:rsidP="006636EA">
      <w:pPr>
        <w:pStyle w:val="TrixHeader3"/>
        <w:rPr>
          <w:lang w:val="en-US"/>
        </w:rPr>
      </w:pPr>
      <w:r>
        <w:rPr>
          <w:lang w:val="en-US"/>
        </w:rPr>
        <w:lastRenderedPageBreak/>
        <w:t xml:space="preserve">Direct Cancellation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>Отмены» впервые ввёл Фуджимото (1989г.)</w:t>
      </w:r>
      <w:r w:rsidRPr="007953F0">
        <w:t>[]</w:t>
      </w:r>
      <w:r>
        <w:t xml:space="preserve"> для архитектур с общей памятью.</w:t>
      </w:r>
    </w:p>
    <w:p w:rsidR="00FC1A3F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Space-Time Simulation</w:t>
      </w:r>
    </w:p>
    <w:p w:rsidR="00BB63C1" w:rsidRDefault="008D1D30" w:rsidP="00D8174B">
      <w:pPr>
        <w:pStyle w:val="TrixMain"/>
      </w:pPr>
      <w:r>
        <w:t xml:space="preserve">Чанди и Шерман в 1992г. </w:t>
      </w:r>
      <w:r w:rsidRPr="00881148">
        <w:t xml:space="preserve">[] </w:t>
      </w:r>
      <w:r>
        <w:t>предложили довольно необычную, но весьма эффективную идею…</w:t>
      </w:r>
    </w:p>
    <w:p w:rsidR="00881148" w:rsidRPr="00881148" w:rsidRDefault="00881148" w:rsidP="00881148">
      <w:pPr>
        <w:pStyle w:val="TrixHeader3"/>
      </w:pPr>
      <w:r>
        <w:rPr>
          <w:lang w:val="en-US"/>
        </w:rPr>
        <w:t>Filtering</w:t>
      </w:r>
      <w:r w:rsidRPr="00881148">
        <w:t xml:space="preserve"> </w:t>
      </w:r>
      <w:r>
        <w:rPr>
          <w:lang w:val="en-US"/>
        </w:rPr>
        <w:t>Algorithm</w:t>
      </w:r>
    </w:p>
    <w:p w:rsidR="00881148" w:rsidRPr="00DB5F0A" w:rsidRDefault="00881148" w:rsidP="00D8174B">
      <w:pPr>
        <w:pStyle w:val="TrixMain"/>
      </w:pPr>
      <w:r>
        <w:t>Пракаш и Субраманиан</w:t>
      </w:r>
      <w:r w:rsidRPr="00881148">
        <w:t xml:space="preserve"> (1992</w:t>
      </w:r>
      <w:r>
        <w:t>г.</w:t>
      </w:r>
      <w:r w:rsidRPr="00881148">
        <w:t>)</w:t>
      </w:r>
      <w:r>
        <w:t xml:space="preserve"> </w:t>
      </w:r>
      <w:r w:rsidRPr="00DB5F0A">
        <w:t>[]</w:t>
      </w:r>
    </w:p>
    <w:p w:rsidR="00881148" w:rsidRPr="00DB5F0A" w:rsidRDefault="00881148" w:rsidP="00881148">
      <w:pPr>
        <w:pStyle w:val="TrixHeader3"/>
      </w:pP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</w:p>
    <w:p w:rsidR="00881148" w:rsidRDefault="00881148" w:rsidP="00D8174B">
      <w:pPr>
        <w:pStyle w:val="TrixMain"/>
      </w:pPr>
      <w:r>
        <w:t>Предложенный</w:t>
      </w:r>
      <w:r w:rsidRPr="00DB5F0A">
        <w:t xml:space="preserve"> </w:t>
      </w:r>
      <w:r>
        <w:t>Стейнманом</w:t>
      </w:r>
      <w:r w:rsidRPr="00DB5F0A">
        <w:t xml:space="preserve"> </w:t>
      </w:r>
      <w:r>
        <w:t>в</w:t>
      </w:r>
      <w:r w:rsidRPr="00DB5F0A">
        <w:t xml:space="preserve"> 1993</w:t>
      </w:r>
      <w:r>
        <w:t>г</w:t>
      </w:r>
      <w:r w:rsidRPr="00DB5F0A">
        <w:t xml:space="preserve">. [] </w:t>
      </w:r>
      <w:r>
        <w:t>алгоритм</w:t>
      </w:r>
      <w:r w:rsidRPr="00DB5F0A">
        <w:t xml:space="preserve"> «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» </w:t>
      </w:r>
      <w:r>
        <w:t>и</w:t>
      </w:r>
      <w:r w:rsidRPr="00DB5F0A">
        <w:t xml:space="preserve"> </w:t>
      </w:r>
      <w:r>
        <w:t>его</w:t>
      </w:r>
      <w:r w:rsidRPr="00DB5F0A">
        <w:t xml:space="preserve"> </w:t>
      </w:r>
      <w:r>
        <w:t>модификация</w:t>
      </w:r>
      <w:r w:rsidRPr="00DB5F0A">
        <w:t xml:space="preserve"> «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>» (</w:t>
      </w:r>
      <w:r>
        <w:t>комбинация</w:t>
      </w:r>
      <w:r w:rsidRPr="00DB5F0A">
        <w:t xml:space="preserve"> «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» </w:t>
      </w:r>
      <w:r>
        <w:t>и</w:t>
      </w:r>
      <w:r w:rsidRPr="00DB5F0A">
        <w:t xml:space="preserve"> «</w:t>
      </w:r>
      <w:r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») </w:t>
      </w:r>
      <w:r>
        <w:t>получили</w:t>
      </w:r>
      <w:r w:rsidRPr="00DB5F0A">
        <w:t xml:space="preserve"> </w:t>
      </w:r>
      <w:r>
        <w:t>весьма</w:t>
      </w:r>
      <w:r w:rsidRPr="00DB5F0A">
        <w:t xml:space="preserve"> </w:t>
      </w:r>
      <w:r>
        <w:t>широкое</w:t>
      </w:r>
      <w:r w:rsidRPr="00DB5F0A">
        <w:t xml:space="preserve"> </w:t>
      </w:r>
      <w:r>
        <w:t>распространение</w:t>
      </w:r>
      <w:r w:rsidRPr="00DB5F0A">
        <w:t xml:space="preserve"> </w:t>
      </w:r>
      <w:r>
        <w:t>за</w:t>
      </w:r>
      <w:r w:rsidRPr="00DB5F0A">
        <w:t xml:space="preserve"> </w:t>
      </w:r>
      <w:r>
        <w:t>счёт</w:t>
      </w:r>
      <w:r w:rsidRPr="00DB5F0A">
        <w:t xml:space="preserve"> </w:t>
      </w:r>
      <w:r>
        <w:t>полного</w:t>
      </w:r>
      <w:r w:rsidRPr="00DB5F0A">
        <w:t xml:space="preserve"> </w:t>
      </w:r>
      <w:r>
        <w:t>отказа</w:t>
      </w:r>
      <w:r w:rsidRPr="00DB5F0A">
        <w:t xml:space="preserve"> </w:t>
      </w:r>
      <w:r>
        <w:t>от</w:t>
      </w:r>
      <w:r w:rsidRPr="00DB5F0A">
        <w:t xml:space="preserve"> </w:t>
      </w:r>
      <w:r>
        <w:t>анти</w:t>
      </w:r>
      <w:r w:rsidRPr="00DB5F0A">
        <w:t>-</w:t>
      </w:r>
      <w:r>
        <w:t>сообщений</w:t>
      </w:r>
      <w:r w:rsidRPr="00DB5F0A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(Palaniswamy, Aji)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62D46" w:rsidRPr="00F62D46" w:rsidRDefault="00F62D46" w:rsidP="00D8174B">
      <w:pPr>
        <w:pStyle w:val="TrixMain"/>
      </w:pPr>
    </w:p>
    <w:p w:rsidR="00F62D46" w:rsidRPr="00F62D46" w:rsidRDefault="00F62D46" w:rsidP="00D8174B">
      <w:pPr>
        <w:pStyle w:val="TrixMain"/>
      </w:pPr>
    </w:p>
    <w:p w:rsidR="00F62D46" w:rsidRPr="00F62D46" w:rsidRDefault="00F62D46" w:rsidP="00D8174B">
      <w:pPr>
        <w:pStyle w:val="TrixMain"/>
      </w:pP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7088360"/>
      <w:r>
        <w:lastRenderedPageBreak/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E65341" w:rsidRDefault="00455ACF" w:rsidP="00455ACF">
      <w:pPr>
        <w:pStyle w:val="TrixHeader3"/>
        <w:rPr>
          <w:lang w:val="en-US"/>
        </w:rPr>
      </w:pPr>
      <w:r>
        <w:t>Алгоритм</w:t>
      </w:r>
      <w:r w:rsidRPr="00E65341">
        <w:rPr>
          <w:lang w:val="en-US"/>
        </w:rPr>
        <w:t xml:space="preserve"> Reverse Computation (Carothers)</w:t>
      </w:r>
    </w:p>
    <w:p w:rsidR="00506CD5" w:rsidRPr="00DB5F0A" w:rsidRDefault="00455ACF" w:rsidP="00455ACF">
      <w:pPr>
        <w:pStyle w:val="TrixMain"/>
      </w:pPr>
      <w:r>
        <w:t>не</w:t>
      </w:r>
      <w:r w:rsidRPr="00DB5F0A">
        <w:t xml:space="preserve"> </w:t>
      </w:r>
      <w:r>
        <w:t>все</w:t>
      </w:r>
      <w:r w:rsidRPr="00DB5F0A">
        <w:t xml:space="preserve"> </w:t>
      </w:r>
      <w:r>
        <w:t>операции</w:t>
      </w:r>
      <w:r w:rsidRPr="00DB5F0A">
        <w:t xml:space="preserve"> </w:t>
      </w:r>
      <w:r>
        <w:t>обратно</w:t>
      </w:r>
      <w:r w:rsidRPr="00DB5F0A">
        <w:t xml:space="preserve"> </w:t>
      </w:r>
      <w:r>
        <w:t>вычислимы</w:t>
      </w:r>
      <w:r w:rsidRPr="00DB5F0A">
        <w:t xml:space="preserve">, </w:t>
      </w:r>
      <w:r>
        <w:t>спец</w:t>
      </w:r>
      <w:r w:rsidRPr="00DB5F0A">
        <w:t xml:space="preserve">. </w:t>
      </w:r>
      <w:r>
        <w:t>компилятор</w:t>
      </w:r>
      <w:r w:rsidRPr="00DB5F0A">
        <w:t xml:space="preserve">, </w:t>
      </w:r>
      <w:r>
        <w:t>спец</w:t>
      </w:r>
      <w:r w:rsidRPr="00DB5F0A">
        <w:t xml:space="preserve"> </w:t>
      </w:r>
      <w:r w:rsidRPr="00E65341">
        <w:rPr>
          <w:lang w:val="en-US"/>
        </w:rPr>
        <w:t>random</w:t>
      </w:r>
      <w:r w:rsidRPr="00DB5F0A">
        <w:t>-</w:t>
      </w:r>
      <w:r>
        <w:t>генераторы</w:t>
      </w: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7088362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r>
        <w:t>Ограничения и сфера применимости алгоритмов</w:t>
      </w:r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DF6997" w:rsidRDefault="00DF6997" w:rsidP="00DF6997">
      <w:pPr>
        <w:pStyle w:val="TrixHeader2"/>
      </w:pPr>
      <w:r>
        <w:lastRenderedPageBreak/>
        <w:t>Природа откатов</w:t>
      </w:r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971FE2">
        <w:t>;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971FE2">
        <w:t>;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t xml:space="preserve"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</w:t>
      </w:r>
      <w:r>
        <w:lastRenderedPageBreak/>
        <w:t>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r>
        <w:t>Алгоритм</w:t>
      </w:r>
      <w:r w:rsidR="00DF6997" w:rsidRPr="00DF6997">
        <w:t xml:space="preserve"> </w:t>
      </w:r>
      <w:r w:rsidR="00DF6997">
        <w:rPr>
          <w:lang w:val="en-US"/>
        </w:rPr>
        <w:t>KBASA</w:t>
      </w:r>
      <w:r w:rsidRPr="0085461B">
        <w:t>#2</w:t>
      </w:r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распределённой дискретно-событийной системе моделирования выполнялось условие семантической определённости.</w:t>
      </w:r>
    </w:p>
    <w:p w:rsidR="005576C2" w:rsidRPr="005576C2" w:rsidRDefault="005576C2" w:rsidP="00D237AB">
      <w:pPr>
        <w:pStyle w:val="TrixHeader3"/>
      </w:pPr>
      <w:r>
        <w:lastRenderedPageBreak/>
        <w:t>Алгоритм</w:t>
      </w:r>
      <w:r w:rsidRPr="005576C2">
        <w:t>#1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B664A4">
      <w:pPr>
        <w:pStyle w:val="TrixHeader3"/>
      </w:pPr>
      <w:r>
        <w:t>Алгоритм</w:t>
      </w:r>
      <w:r w:rsidRPr="00B664A4">
        <w:t>#</w:t>
      </w:r>
      <w:r>
        <w:t>2</w:t>
      </w:r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316A38">
      <w:pPr>
        <w:pStyle w:val="TrixMain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ED7480">
      <w:pPr>
        <w:pStyle w:val="TrixMain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85461B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85461B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EA03B5" w:rsidP="007D6B9E">
      <w:pPr>
        <w:pStyle w:val="TrixHeader2"/>
      </w:pPr>
      <w:r>
        <w:t xml:space="preserve">Алгоритм </w:t>
      </w:r>
      <w:r>
        <w:rPr>
          <w:lang w:val="en-US"/>
        </w:rPr>
        <w:t>KBASA</w:t>
      </w:r>
      <w:r w:rsidRPr="0085461B">
        <w:t>#3</w:t>
      </w:r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EB76BC" w:rsidP="00EB76BC">
      <w:pPr>
        <w:pStyle w:val="TrixHeader3"/>
      </w:pPr>
      <w:r>
        <w:t xml:space="preserve">Анализ </w:t>
      </w:r>
      <w:r w:rsidR="005F44A9">
        <w:t>каузальной</w:t>
      </w:r>
      <w:r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>
        <w:rPr>
          <w:rFonts w:eastAsiaTheme="minorEastAsia"/>
        </w:rPr>
        <w:t>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</w:t>
      </w:r>
      <w:r>
        <w:rPr>
          <w:rFonts w:eastAsiaTheme="minorEastAsia"/>
        </w:rPr>
        <w:t xml:space="preserve">существует событие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</w:t>
      </w:r>
      <w:r>
        <w:rPr>
          <w:rFonts w:eastAsiaTheme="minorEastAsia"/>
        </w:rPr>
        <w:t xml:space="preserve">существует событие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Событие А обрабатывает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 xml:space="preserve">обрабатывает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</w:t>
      </w:r>
      <w:r w:rsidR="00FC232F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)≤t(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FC232F">
        <w:rPr>
          <w:rFonts w:eastAsiaTheme="minorEastAsia"/>
        </w:rPr>
        <w:t xml:space="preserve">. </w:t>
      </w:r>
      <w:r w:rsidR="00FC232F">
        <w:rPr>
          <w:rFonts w:eastAsiaTheme="minorEastAsia"/>
        </w:rPr>
        <w:t>Т.е.</w:t>
      </w:r>
      <w:r w:rsidR="00FC232F">
        <w:rPr>
          <w:rFonts w:eastAsiaTheme="minorEastAsia"/>
        </w:rPr>
        <w:t xml:space="preserve">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FC6674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получаем случай, аналогичный случаю 3, а вариант 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Default="00F47744" w:rsidP="00ED7480">
      <w:pPr>
        <w:pStyle w:val="TrixMain"/>
        <w:rPr>
          <w:rFonts w:eastAsiaTheme="minorEastAsia"/>
          <w:lang w:val="en-US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Pr="00F4774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</w:p>
    <w:p w:rsidR="00F47744" w:rsidRDefault="00F47744" w:rsidP="00ED7480">
      <w:pPr>
        <w:pStyle w:val="TrixMain"/>
        <w:rPr>
          <w:rFonts w:eastAsiaTheme="minorEastAsia"/>
          <w:lang w:val="en-US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>будем сравнивать только с событиями из будущего. В итоге имеем: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случая:</w:t>
      </w:r>
      <w:bookmarkStart w:id="20" w:name="_GoBack"/>
      <w:bookmarkEnd w:id="20"/>
    </w:p>
    <w:p w:rsidR="00DF092C" w:rsidRDefault="00DF092C" w:rsidP="00ED7480">
      <w:pPr>
        <w:pStyle w:val="TrixMain"/>
        <w:rPr>
          <w:lang w:val="en-US"/>
        </w:rPr>
      </w:pPr>
    </w:p>
    <w:p w:rsidR="00DF092C" w:rsidRPr="00DF092C" w:rsidRDefault="00DF092C" w:rsidP="00ED7480">
      <w:pPr>
        <w:pStyle w:val="TrixMain"/>
        <w:rPr>
          <w:lang w:val="en-US"/>
        </w:rPr>
      </w:pPr>
    </w:p>
    <w:p w:rsidR="005576C2" w:rsidRPr="00D52369" w:rsidRDefault="005576C2" w:rsidP="00ED7480">
      <w:pPr>
        <w:pStyle w:val="TrixMain"/>
      </w:pPr>
    </w:p>
    <w:p w:rsidR="005576C2" w:rsidRDefault="005576C2" w:rsidP="00ED7480">
      <w:pPr>
        <w:pStyle w:val="TrixMain"/>
      </w:pPr>
      <w:r>
        <w:t>Напомним, что многие авторы…</w:t>
      </w:r>
    </w:p>
    <w:p w:rsidR="00DF6997" w:rsidRPr="007F212B" w:rsidRDefault="00DF6997" w:rsidP="00ED7480">
      <w:pPr>
        <w:pStyle w:val="TrixMain"/>
      </w:pPr>
    </w:p>
    <w:p w:rsidR="00ED7480" w:rsidRPr="00B04CE0" w:rsidRDefault="00ED7480" w:rsidP="00ED7480">
      <w:pPr>
        <w:pStyle w:val="TrixMain"/>
      </w:pPr>
    </w:p>
    <w:p w:rsidR="00447D10" w:rsidRDefault="00DB5F0A" w:rsidP="00447D10">
      <w:pPr>
        <w:pStyle w:val="TrixHeader1"/>
      </w:pPr>
      <w:bookmarkStart w:id="21" w:name="_Toc357009556"/>
      <w:bookmarkStart w:id="22" w:name="_Toc357088361"/>
      <w:r>
        <w:lastRenderedPageBreak/>
        <w:t>Разработка платформы. Архитектура, технологии и инструментальные средства</w:t>
      </w:r>
      <w:bookmarkEnd w:id="21"/>
      <w:bookmarkEnd w:id="22"/>
    </w:p>
    <w:p w:rsidR="00447D10" w:rsidRPr="0065501C" w:rsidRDefault="00447D10" w:rsidP="00447D10">
      <w:pPr>
        <w:pStyle w:val="TrixHeader1"/>
      </w:pPr>
      <w:bookmarkStart w:id="23" w:name="_Toc357009558"/>
      <w:bookmarkStart w:id="24" w:name="_Toc357088363"/>
      <w:r>
        <w:lastRenderedPageBreak/>
        <w:t xml:space="preserve">Извлечение знаний о модели в динамике методами </w:t>
      </w:r>
      <w:r>
        <w:rPr>
          <w:lang w:val="en-US"/>
        </w:rPr>
        <w:t>Process</w:t>
      </w:r>
      <w:r w:rsidRPr="00447D10">
        <w:t xml:space="preserve"> </w:t>
      </w:r>
      <w:r>
        <w:rPr>
          <w:lang w:val="en-US"/>
        </w:rPr>
        <w:t>Mining</w:t>
      </w:r>
      <w:bookmarkEnd w:id="23"/>
      <w:bookmarkEnd w:id="24"/>
    </w:p>
    <w:p w:rsidR="00447D10" w:rsidRDefault="00447D10" w:rsidP="00447D10">
      <w:pPr>
        <w:pStyle w:val="TrixHeader1"/>
      </w:pPr>
      <w:bookmarkStart w:id="25" w:name="_Toc357009559"/>
      <w:bookmarkStart w:id="26" w:name="_Toc357088364"/>
      <w:r>
        <w:lastRenderedPageBreak/>
        <w:t>Эксперименты. Практические результаты</w:t>
      </w:r>
      <w:bookmarkEnd w:id="25"/>
      <w:bookmarkEnd w:id="26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27" w:name="_Toc357009560"/>
      <w:bookmarkStart w:id="28" w:name="_Toc357088365"/>
      <w:r>
        <w:lastRenderedPageBreak/>
        <w:t>Заключение</w:t>
      </w:r>
      <w:bookmarkEnd w:id="27"/>
      <w:bookmarkEnd w:id="28"/>
    </w:p>
    <w:p w:rsidR="005A0231" w:rsidRDefault="005A0231" w:rsidP="005A0231">
      <w:pPr>
        <w:pStyle w:val="TrixHeaderInContents"/>
      </w:pPr>
      <w:bookmarkStart w:id="29" w:name="_Toc357009561"/>
      <w:bookmarkStart w:id="30" w:name="_Toc357088366"/>
      <w:r>
        <w:lastRenderedPageBreak/>
        <w:t>Библиографический список</w:t>
      </w:r>
      <w:bookmarkEnd w:id="29"/>
      <w:bookmarkEnd w:id="30"/>
    </w:p>
    <w:p w:rsidR="005A0231" w:rsidRDefault="005A0231" w:rsidP="005A0231">
      <w:pPr>
        <w:pStyle w:val="TrixHeaderInContents"/>
      </w:pPr>
      <w:bookmarkStart w:id="31" w:name="_Toc357009562"/>
      <w:bookmarkStart w:id="32" w:name="_Toc357088367"/>
      <w:r>
        <w:lastRenderedPageBreak/>
        <w:t>Глоссарий</w:t>
      </w:r>
      <w:bookmarkEnd w:id="31"/>
      <w:bookmarkEnd w:id="32"/>
    </w:p>
    <w:p w:rsidR="005A0231" w:rsidRDefault="005A0231" w:rsidP="005A0231">
      <w:pPr>
        <w:pStyle w:val="TrixHeaderInContents"/>
      </w:pPr>
      <w:bookmarkStart w:id="33" w:name="_Toc357009563"/>
      <w:bookmarkStart w:id="34" w:name="_Toc357088368"/>
      <w:r>
        <w:lastRenderedPageBreak/>
        <w:t>Приложение</w:t>
      </w:r>
      <w:bookmarkEnd w:id="33"/>
      <w:bookmarkEnd w:id="34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F01" w:rsidRDefault="00802F01" w:rsidP="003E54E2">
      <w:pPr>
        <w:spacing w:after="0" w:line="240" w:lineRule="auto"/>
      </w:pPr>
      <w:r>
        <w:separator/>
      </w:r>
    </w:p>
  </w:endnote>
  <w:endnote w:type="continuationSeparator" w:id="0">
    <w:p w:rsidR="00802F01" w:rsidRDefault="00802F01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F01" w:rsidRDefault="00802F01" w:rsidP="003E54E2">
      <w:pPr>
        <w:spacing w:after="0" w:line="240" w:lineRule="auto"/>
      </w:pPr>
      <w:r>
        <w:separator/>
      </w:r>
    </w:p>
  </w:footnote>
  <w:footnote w:type="continuationSeparator" w:id="0">
    <w:p w:rsidR="00802F01" w:rsidRDefault="00802F01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85461B" w:rsidRDefault="0085461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92C">
          <w:rPr>
            <w:noProof/>
          </w:rPr>
          <w:t>35</w:t>
        </w:r>
        <w:r>
          <w:fldChar w:fldCharType="end"/>
        </w:r>
      </w:p>
    </w:sdtContent>
  </w:sdt>
  <w:p w:rsidR="0085461B" w:rsidRDefault="0085461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2"/>
  </w:num>
  <w:num w:numId="14">
    <w:abstractNumId w:val="14"/>
  </w:num>
  <w:num w:numId="15">
    <w:abstractNumId w:val="1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33CE9"/>
    <w:rsid w:val="000420EA"/>
    <w:rsid w:val="00066566"/>
    <w:rsid w:val="00092476"/>
    <w:rsid w:val="000A078B"/>
    <w:rsid w:val="000A5151"/>
    <w:rsid w:val="000A6645"/>
    <w:rsid w:val="000B099C"/>
    <w:rsid w:val="000E4019"/>
    <w:rsid w:val="00115503"/>
    <w:rsid w:val="0011727A"/>
    <w:rsid w:val="001178C5"/>
    <w:rsid w:val="001776C0"/>
    <w:rsid w:val="00190AB9"/>
    <w:rsid w:val="00193E53"/>
    <w:rsid w:val="001E2F9D"/>
    <w:rsid w:val="00231606"/>
    <w:rsid w:val="00243C31"/>
    <w:rsid w:val="002455F1"/>
    <w:rsid w:val="00251D1B"/>
    <w:rsid w:val="0027564A"/>
    <w:rsid w:val="00282B19"/>
    <w:rsid w:val="00295449"/>
    <w:rsid w:val="002B4B60"/>
    <w:rsid w:val="002C23AD"/>
    <w:rsid w:val="002E6F8B"/>
    <w:rsid w:val="002F3EBE"/>
    <w:rsid w:val="003074B5"/>
    <w:rsid w:val="00316A38"/>
    <w:rsid w:val="00327F66"/>
    <w:rsid w:val="003323E3"/>
    <w:rsid w:val="00347519"/>
    <w:rsid w:val="00352799"/>
    <w:rsid w:val="00364248"/>
    <w:rsid w:val="003803BA"/>
    <w:rsid w:val="00384852"/>
    <w:rsid w:val="00393D49"/>
    <w:rsid w:val="003B5D9E"/>
    <w:rsid w:val="003E15E7"/>
    <w:rsid w:val="003E54E2"/>
    <w:rsid w:val="003F41C7"/>
    <w:rsid w:val="003F607D"/>
    <w:rsid w:val="004106F2"/>
    <w:rsid w:val="004414E7"/>
    <w:rsid w:val="004434BF"/>
    <w:rsid w:val="00444745"/>
    <w:rsid w:val="00447D10"/>
    <w:rsid w:val="00455ACF"/>
    <w:rsid w:val="00485404"/>
    <w:rsid w:val="00490AC9"/>
    <w:rsid w:val="00490D46"/>
    <w:rsid w:val="00495C7E"/>
    <w:rsid w:val="004A27F6"/>
    <w:rsid w:val="004E7460"/>
    <w:rsid w:val="00506CD5"/>
    <w:rsid w:val="0051405C"/>
    <w:rsid w:val="00534883"/>
    <w:rsid w:val="0054385C"/>
    <w:rsid w:val="005576C2"/>
    <w:rsid w:val="0057145D"/>
    <w:rsid w:val="005750F1"/>
    <w:rsid w:val="00581795"/>
    <w:rsid w:val="005A0231"/>
    <w:rsid w:val="005A0E35"/>
    <w:rsid w:val="005A161F"/>
    <w:rsid w:val="005B1809"/>
    <w:rsid w:val="005B22F1"/>
    <w:rsid w:val="005C62F8"/>
    <w:rsid w:val="005D6D92"/>
    <w:rsid w:val="005F44A9"/>
    <w:rsid w:val="00606BFA"/>
    <w:rsid w:val="006075B9"/>
    <w:rsid w:val="00614BEB"/>
    <w:rsid w:val="00625504"/>
    <w:rsid w:val="0065501C"/>
    <w:rsid w:val="006636EA"/>
    <w:rsid w:val="006645D6"/>
    <w:rsid w:val="0069389D"/>
    <w:rsid w:val="006A46BF"/>
    <w:rsid w:val="006D4E1F"/>
    <w:rsid w:val="006F6AD7"/>
    <w:rsid w:val="00713473"/>
    <w:rsid w:val="00747CA5"/>
    <w:rsid w:val="007848C0"/>
    <w:rsid w:val="00785DBD"/>
    <w:rsid w:val="00793287"/>
    <w:rsid w:val="007953F0"/>
    <w:rsid w:val="007A3FEC"/>
    <w:rsid w:val="007A4A8D"/>
    <w:rsid w:val="007A4E9B"/>
    <w:rsid w:val="007B3752"/>
    <w:rsid w:val="007D6B9E"/>
    <w:rsid w:val="007F212B"/>
    <w:rsid w:val="007F7743"/>
    <w:rsid w:val="00802F01"/>
    <w:rsid w:val="008101CD"/>
    <w:rsid w:val="00821204"/>
    <w:rsid w:val="0082777B"/>
    <w:rsid w:val="00834DA9"/>
    <w:rsid w:val="008458EA"/>
    <w:rsid w:val="0085461B"/>
    <w:rsid w:val="00856439"/>
    <w:rsid w:val="0086097F"/>
    <w:rsid w:val="00881148"/>
    <w:rsid w:val="008854DC"/>
    <w:rsid w:val="008856EB"/>
    <w:rsid w:val="008D1D30"/>
    <w:rsid w:val="008D6E21"/>
    <w:rsid w:val="00971FE2"/>
    <w:rsid w:val="009913D0"/>
    <w:rsid w:val="009A51F1"/>
    <w:rsid w:val="009B4B23"/>
    <w:rsid w:val="009B4C69"/>
    <w:rsid w:val="009D1B64"/>
    <w:rsid w:val="009E3122"/>
    <w:rsid w:val="00A14685"/>
    <w:rsid w:val="00A33199"/>
    <w:rsid w:val="00A569F0"/>
    <w:rsid w:val="00A967E1"/>
    <w:rsid w:val="00AB040B"/>
    <w:rsid w:val="00AF1043"/>
    <w:rsid w:val="00B04CE0"/>
    <w:rsid w:val="00B05259"/>
    <w:rsid w:val="00B15144"/>
    <w:rsid w:val="00B24F1A"/>
    <w:rsid w:val="00B33400"/>
    <w:rsid w:val="00B369B1"/>
    <w:rsid w:val="00B608F5"/>
    <w:rsid w:val="00B664A4"/>
    <w:rsid w:val="00BB63C1"/>
    <w:rsid w:val="00BD7493"/>
    <w:rsid w:val="00BE6587"/>
    <w:rsid w:val="00BE7FA0"/>
    <w:rsid w:val="00BF5E0C"/>
    <w:rsid w:val="00C02A91"/>
    <w:rsid w:val="00C16F93"/>
    <w:rsid w:val="00C20B53"/>
    <w:rsid w:val="00C606EF"/>
    <w:rsid w:val="00C61524"/>
    <w:rsid w:val="00C967BE"/>
    <w:rsid w:val="00CA5C22"/>
    <w:rsid w:val="00CB0C0E"/>
    <w:rsid w:val="00CB7A1C"/>
    <w:rsid w:val="00CC3656"/>
    <w:rsid w:val="00CE1025"/>
    <w:rsid w:val="00CE4EC5"/>
    <w:rsid w:val="00D237AB"/>
    <w:rsid w:val="00D264B9"/>
    <w:rsid w:val="00D279C1"/>
    <w:rsid w:val="00D30D86"/>
    <w:rsid w:val="00D34C8E"/>
    <w:rsid w:val="00D3692D"/>
    <w:rsid w:val="00D52369"/>
    <w:rsid w:val="00D80DBF"/>
    <w:rsid w:val="00D811B3"/>
    <w:rsid w:val="00D8174B"/>
    <w:rsid w:val="00D918EB"/>
    <w:rsid w:val="00D934A7"/>
    <w:rsid w:val="00DA6000"/>
    <w:rsid w:val="00DB5F0A"/>
    <w:rsid w:val="00DF092C"/>
    <w:rsid w:val="00DF6997"/>
    <w:rsid w:val="00E03D6F"/>
    <w:rsid w:val="00E05A36"/>
    <w:rsid w:val="00E17243"/>
    <w:rsid w:val="00E2577E"/>
    <w:rsid w:val="00E31CD1"/>
    <w:rsid w:val="00E34FE5"/>
    <w:rsid w:val="00E414D7"/>
    <w:rsid w:val="00E65341"/>
    <w:rsid w:val="00E7725F"/>
    <w:rsid w:val="00E83ECF"/>
    <w:rsid w:val="00E90FDB"/>
    <w:rsid w:val="00E9450A"/>
    <w:rsid w:val="00E94ABD"/>
    <w:rsid w:val="00EA03B5"/>
    <w:rsid w:val="00EB3BE4"/>
    <w:rsid w:val="00EB4D6D"/>
    <w:rsid w:val="00EB76BC"/>
    <w:rsid w:val="00EB7DCD"/>
    <w:rsid w:val="00ED566D"/>
    <w:rsid w:val="00ED7480"/>
    <w:rsid w:val="00ED7654"/>
    <w:rsid w:val="00F076A7"/>
    <w:rsid w:val="00F245CA"/>
    <w:rsid w:val="00F47744"/>
    <w:rsid w:val="00F51E94"/>
    <w:rsid w:val="00F546A1"/>
    <w:rsid w:val="00F570A6"/>
    <w:rsid w:val="00F62D46"/>
    <w:rsid w:val="00F85FC1"/>
    <w:rsid w:val="00FA2060"/>
    <w:rsid w:val="00FC1A3F"/>
    <w:rsid w:val="00FC232F"/>
    <w:rsid w:val="00FC6674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E6"/>
    <w:rsid w:val="002F16CA"/>
    <w:rsid w:val="00BC6C89"/>
    <w:rsid w:val="00BF4217"/>
    <w:rsid w:val="00E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2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2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C76B1-AE9C-4C57-8C20-A142AAFD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42</Pages>
  <Words>9087</Words>
  <Characters>51798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114</cp:revision>
  <dcterms:created xsi:type="dcterms:W3CDTF">2013-05-22T10:34:00Z</dcterms:created>
  <dcterms:modified xsi:type="dcterms:W3CDTF">2013-05-24T12:00:00Z</dcterms:modified>
</cp:coreProperties>
</file>