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事業継続訓練記録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DOC-ITB-019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事業継続訓練記録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記録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推奨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BCP訓練の実施内容・課題を記録する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