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外注加工指示書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DOC-MFG-016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外注加工指示書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指示書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随時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外注先への加工内容・品質条件を指示する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