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wf7ji8j9xvo3" w:id="0"/>
      <w:bookmarkEnd w:id="0"/>
      <w:r w:rsidDel="00000000" w:rsidR="00000000" w:rsidRPr="00000000">
        <w:rPr>
          <w:rtl w:val="0"/>
        </w:rPr>
        <w:t xml:space="preserve">Vi Operate for Crunch Fitness — Product Requirements Document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l3cuop9uw1o" w:id="1"/>
      <w:bookmarkEnd w:id="1"/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Vi Operate for Crunch Fitness is an AI-powered digital growth engine that handles lead conversion, membership sales, guest pass activation, and member retention across Crunch Fitness's Colorado Springs locations. The system provides three channels: an AI voice agent (outbound/inbound calls via Twilio + Deepgram), a web chat concierge (Gemini-powered), and SMS follow-ups — all branded to Crunch's "No Judgments" identity.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Target: Demo deployment for Crunch Fitness sales team evaluation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Locations: South Academy (1801 S Academy Blvd) and North Academy (5620 N Academy Blvd), Colorado Springs, CO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Brand: Orange #FF9247, "No Judgments" / "Feel Good, Not Bad"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kqwzm0hfg2ep" w:id="2"/>
      <w:bookmarkEnd w:id="2"/>
      <w:r w:rsidDel="00000000" w:rsidR="00000000" w:rsidRPr="00000000">
        <w:rPr>
          <w:rtl w:val="0"/>
        </w:rPr>
        <w:t xml:space="preserve">2. User Personas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668tpwbqxx4k" w:id="3"/>
      <w:bookmarkEnd w:id="3"/>
      <w:r w:rsidDel="00000000" w:rsidR="00000000" w:rsidRPr="00000000">
        <w:rPr>
          <w:rtl w:val="0"/>
        </w:rPr>
        <w:t xml:space="preserve">Persona 1: Prospect (Lead)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Visits the Crunch landing page organically or via ad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Fills out the lead submission form to claim a free guest pass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Receives an AI phone call within 30 seconds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Can also chat with Vi via web chat while waiting for the call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Goals: Get pricing info, understand membership options, schedule a tour or activate a guest pass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lq7kkr7o1vs" w:id="4"/>
      <w:bookmarkEnd w:id="4"/>
      <w:r w:rsidDel="00000000" w:rsidR="00000000" w:rsidRPr="00000000">
        <w:rPr>
          <w:rtl w:val="0"/>
        </w:rPr>
        <w:t xml:space="preserve">Persona 2: Gym Manager (Dashboard User)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Logs into the GM Dashboard with password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Views call analytics, conversion funnels, location breakdowns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Reviews individual call transcripts, AI summaries, and classifications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Monitors KPIs: connect rate, conversion rate, tour bookings, escalations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Goals: Understand AI agent performance, identify trends, optimize operations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z9ld5owiqyei" w:id="5"/>
      <w:bookmarkEnd w:id="5"/>
      <w:r w:rsidDel="00000000" w:rsidR="00000000" w:rsidRPr="00000000">
        <w:rPr>
          <w:rtl w:val="0"/>
        </w:rPr>
        <w:t xml:space="preserve">Persona 3: Vi Sales Team (Demo Presenter)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Uses the demo to show Crunch stakeholders the full capability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Demonstrates the lead form → voice call → chat → dashboard flow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Shows pricing transparency, guest pass activation, SMS follow-up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Goals: Close the deal by proving Vi Operate's value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12lhocki5a53" w:id="6"/>
      <w:bookmarkEnd w:id="6"/>
      <w:r w:rsidDel="00000000" w:rsidR="00000000" w:rsidRPr="00000000">
        <w:rPr>
          <w:rtl w:val="0"/>
        </w:rPr>
        <w:t xml:space="preserve">3. User Journey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qusfen41n461" w:id="7"/>
      <w:bookmarkEnd w:id="7"/>
      <w:r w:rsidDel="00000000" w:rsidR="00000000" w:rsidRPr="00000000">
        <w:rPr>
          <w:rtl w:val="0"/>
        </w:rPr>
        <w:t xml:space="preserve">3.1 Lead Capture Flow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Prospect visits /join (public, no auth)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Sees white-themed lead form with Crunch branding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Fills out: name, phone, email, pass type, primary interest, location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Clicks "Claim My Free Pass"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Form submits to /api/lead/submit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API initiates Twilio outbound call to prospect's phone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Page transitions to Web Chat view with personalized greeting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Prospect chats with Vi about pricing, classes, locations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Phone rings → AI voice agent continues the conversation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Post-call: AI generates summary, sends SMS follow-up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yd0u42hzv2jv" w:id="8"/>
      <w:bookmarkEnd w:id="8"/>
      <w:r w:rsidDel="00000000" w:rsidR="00000000" w:rsidRPr="00000000">
        <w:rPr>
          <w:rtl w:val="0"/>
        </w:rPr>
        <w:t xml:space="preserve">3.2 Web Chat Flow (Post-Submission)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After form submission: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Vi greets prospect by name, references their pass type + location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Prospect can ask about: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- Membership pricing (Base $9.99, Peak $24.99, Peak Results)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- Class schedules and program details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- Location amenities and hours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- Tour availability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- Guest pass details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Chat powered by Gemini (gemini-2.5-flash) with Crunch system prompt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"Call incoming..." indicator visible throughout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s4xhv8otm2so" w:id="9"/>
      <w:bookmarkEnd w:id="9"/>
      <w:r w:rsidDel="00000000" w:rsidR="00000000" w:rsidRPr="00000000">
        <w:rPr>
          <w:rtl w:val="0"/>
        </w:rPr>
        <w:t xml:space="preserve">3.3 AI Voice Agent Flow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Twilio calls prospect's phone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Connects to Deepgram Voice Agent API via WebSocket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STT: Deepgram Nova-3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LLM: GPT-4o-mini (via Deepgram)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TTS: Deepgram Aura-2-Thalia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Agent has full lead context (name, goals, location, pass type)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Conversation flow: Greeting → Qualification → Membership Options → Booking → Confirmation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Agent can share pricing openly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Agent can trigger hang_up and send_sms function tools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Post-call: Groq (Llama 3.3 70B) generates summary + classification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9soplspnxh1" w:id="10"/>
      <w:bookmarkEnd w:id="10"/>
      <w:r w:rsidDel="00000000" w:rsidR="00000000" w:rsidRPr="00000000">
        <w:rPr>
          <w:rtl w:val="0"/>
        </w:rPr>
        <w:t xml:space="preserve">3.4 Dashboard Flow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Manager logs in at / with password (crunch2026)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Main view: Chat (left) + Tabbed panel (right)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Tabs: Call Log | Configuration | Reporting | Voice Call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GM Dashboard (/dashboard): KPIs, location breakdown, recent calls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Analytics (/api/analytics): Conversion funnel, daily trends, objection analysis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Individual call detail: Full transcript, AI summary, outcome, sentiment score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bookmarkStart w:colFirst="0" w:colLast="0" w:name="_d6rcdcnesnur" w:id="11"/>
      <w:bookmarkEnd w:id="11"/>
      <w:r w:rsidDel="00000000" w:rsidR="00000000" w:rsidRPr="00000000">
        <w:rPr>
          <w:rtl w:val="0"/>
        </w:rPr>
        <w:t xml:space="preserve">4. Feature Specifications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un02k3mrdsce" w:id="12"/>
      <w:bookmarkEnd w:id="12"/>
      <w:r w:rsidDel="00000000" w:rsidR="00000000" w:rsidRPr="00000000">
        <w:rPr>
          <w:rtl w:val="0"/>
        </w:rPr>
        <w:t xml:space="preserve">Feature 1: Lead Submission Form (/join)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Priority: P0  |  Status: Implemented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Design: White background, Crunch orange accents, clean modern layout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Header: Crunch "C" logo + "Crunch Fitness" + "Powered by Vi Operate"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Hero: "Start Your Free Trial at Crunch" / "No Judgments. Just results."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Benefit chips: 200+ Classes, No Judgments, From $9.99/mo, Free Guest Passes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Form fields: First name, Last name, Phone, Email, Pass type, Primary interest, Location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Pass types: 1-Day Free Trial, 3-Day Guest Pass, 7-Day Guest Pass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Locations: Crunch South Academy, Crunch North Academy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Interests: General Fitness, Weight Loss, Group Classes, Personal Training, Yoga, Cycling, Kickboxing, Diet Coaching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CTA button: "Claim My Free Pass →" (solid orange #FF9247)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Validation: Phone: E.164 US format (+1XXXXXXXXXX)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Pricing teaser: 3-column grid showing Base $9.99, Peak $24.99, Peak Results Premium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Error handling: Red error banner on validation/server failures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Auth: Public (no login required)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☐ White-themed form matches Crunch.com branding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☐ All form fields validate correctly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☐ Phone number auto-formats to E.164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☐ Submit triggers Twilio outbound call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☐ Transitions to chat view on success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tw8gny1m5wrj" w:id="13"/>
      <w:bookmarkEnd w:id="13"/>
      <w:r w:rsidDel="00000000" w:rsidR="00000000" w:rsidRPr="00000000">
        <w:rPr>
          <w:rtl w:val="0"/>
        </w:rPr>
        <w:t xml:space="preserve">Feature 2: Post-Submission Web Chat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Priority: P0  |  Status: Implemented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Trigger: Automatic after successful form submission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AI model: Gemini 2.5 Flash via /api/chat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System prompt: Full Crunch context: pricing, programs, locations, hours, guest passes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Initial greeting: Personalized with prospect's name, pass type, and location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Chat capabilities: Membership pricing, class schedules, location info, tour booking, guest passes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"Call incoming" indicator: Orange animated badge in header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Design: Light theme (white bg, gray-100 messages, orange user bubbles)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Auth: Public (middleware whitelisted)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☐ Chat auto-starts with personalized greeting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☐ Prospect can ask about pricing and get accurate responses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☐ "Call incoming..." indicator visible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☐ Chat works without login authentication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☐ Gemini responds with Crunch-specific context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sm3dbt5chymn" w:id="14"/>
      <w:bookmarkEnd w:id="14"/>
      <w:r w:rsidDel="00000000" w:rsidR="00000000" w:rsidRPr="00000000">
        <w:rPr>
          <w:rtl w:val="0"/>
        </w:rPr>
        <w:t xml:space="preserve">Feature 3: AI Voice Agent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Priority: P0  |  Status: Implemented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Provider: Deepgram Voice Agent API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STT: Deepgram Nova-3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LLM: GPT-4o-mini (via Deepgram)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TTS: Deepgram Aura-2-Thalia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Audio: mulaw 8kHz, 160-byte frames (Twilio Media Streams)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Functions: hang_up (end call), send_sms (send confirmation text)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Lead context: Receives prospect data from form (name, email, goals, location, pass type)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Pricing: Agent CAN share pricing openly (unlike YMCA which cannot)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Tone: Energetic, motivating, "No Judgments" — like the best front desk person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Greeting: Personalized based on lead context or generic for inbound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Post-call: Groq Llama 3.3 70B generates summary + 14-outcome classification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Outcomes (14 types):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tour-booked, membership-sold, guest-pass-issued, trial-activated, appointment-scheduled, callback-requested, info-sent, info-provided, nurture, no-answer, voicemail, declined, tech-issue, win-back-success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☐ Call connects and agent speaks within 5 seconds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☐ Agent uses prospect's name and references their interests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☐ Agent shares pricing when asked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☐ Agent offers guest pass activation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☐ Post-call summary generated within 15 seconds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☐ Call classified into correct outcome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vqqz5fufum6m" w:id="15"/>
      <w:bookmarkEnd w:id="15"/>
      <w:r w:rsidDel="00000000" w:rsidR="00000000" w:rsidRPr="00000000">
        <w:rPr>
          <w:rtl w:val="0"/>
        </w:rPr>
        <w:t xml:space="preserve">Feature 4: GM Dashboard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Priority: P1  |  Status: Implemented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Auth: Password-protected (crunch2026)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KPIs: Total calls, connect rate, avg duration, tours booked, conversion rate, escalations, sentiment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Periods: Today, This Week, All Time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Location breakdown: South Academy vs North Academy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Outcome distribution: Pie/bar chart data for all 14 outcomes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Recent calls: Last 10 calls with outcome, duration, contact name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Analytics: Conversion funnel, daily trend (7 days), top objections, trainer demand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Call detail: Individual call view with full transcript, AI summary, key moments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☐ Dashboard loads with seed data (47 demo calls)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☐ Filters by location, outcome, date range, search text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☐ Both locations show in breakdown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☐ Expanded outcomes (14) reflected in distribution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y3ofxrj2sv0v" w:id="16"/>
      <w:bookmarkEnd w:id="16"/>
      <w:r w:rsidDel="00000000" w:rsidR="00000000" w:rsidRPr="00000000">
        <w:rPr>
          <w:rtl w:val="0"/>
        </w:rPr>
        <w:t xml:space="preserve">Feature 5: SMS Follow-Up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Priority: P2  |  Status: Implemented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Trigger: Automatic after voice call ends + summary generated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Provider: Twilio SMS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Content: Personalized follow-up with call summary and next steps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Templates: Crunch-branded with "No Judgments" messaging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rPr/>
      </w:pPr>
      <w:bookmarkStart w:colFirst="0" w:colLast="0" w:name="_4sko0w5hzvss" w:id="17"/>
      <w:bookmarkEnd w:id="17"/>
      <w:r w:rsidDel="00000000" w:rsidR="00000000" w:rsidRPr="00000000">
        <w:rPr>
          <w:rtl w:val="0"/>
        </w:rPr>
        <w:t xml:space="preserve">5. Technical Architecture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vo2jlzjz4iq0" w:id="18"/>
      <w:bookmarkEnd w:id="18"/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 |  Next.js 14, Tailwind CSS, TypeScript  |  CloudFront → ALB → ECS Fargate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WS Backend  |  Fastify, WebSocket, TypeScript  |  CloudFront → ALB → ECS Fargate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Voice STT/TTS/LLM  |  Deepgram Voice Agent API  |  WebSocket bridge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Chat LLM  |  Google Gemini 2.5 Flash  |  Direct API via frontend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Classification  |  Groq (Llama 3.3 70B)  |  Post-call analysis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Telephony  |  Twilio (Voice + SMS)  |  Outbound calls + Media Streams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Hosting  |  AWS ECS Fargate  |  ymca-cluster (shared)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CDN  |  AWS CloudFront  |  HTTPS termination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Container Registry  |  AWS ECR  |  crunch-ws, crunch-frontend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uxr5cadg21wm" w:id="19"/>
      <w:bookmarkEnd w:id="19"/>
      <w:r w:rsidDel="00000000" w:rsidR="00000000" w:rsidRPr="00000000">
        <w:rPr>
          <w:rtl w:val="0"/>
        </w:rPr>
        <w:t xml:space="preserve">URLs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Frontend: https://ddqqgw7on1vri.cloudfront.net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WS Backend: https://dgsgmuc7zb7i2.cloudfront.net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GitHub Frontend: https://github.com/tom-vi-code/crunch-fitness-demo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GitHub WS: https://github.com/tom-vi-code/crunch-fitness-ws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rPr/>
      </w:pPr>
      <w:bookmarkStart w:colFirst="0" w:colLast="0" w:name="_c87a8vqppyi0" w:id="20"/>
      <w:bookmarkEnd w:id="20"/>
      <w:r w:rsidDel="00000000" w:rsidR="00000000" w:rsidRPr="00000000">
        <w:rPr>
          <w:rtl w:val="0"/>
        </w:rPr>
        <w:t xml:space="preserve">6. Brand Guidelines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Primary color: Orange #FF9247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Dark orange: #FF7A1F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Button dark: #E07830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Background (public pages): White #FFFFFF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Background (dashboard): Dark #0a0a0f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Text (public): Gray-900 #111827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Text (dashboard): Light #f0f0f5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Font: Inter / system-ui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Tagline: "No Judgments" / "Feel Good, Not Bad"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Tone: Energetic, motivating, fun, judgment-free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Logo: Orange square with white "C"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rPr/>
      </w:pPr>
      <w:bookmarkStart w:colFirst="0" w:colLast="0" w:name="_3jvc9tlbhji2" w:id="21"/>
      <w:bookmarkEnd w:id="21"/>
      <w:r w:rsidDel="00000000" w:rsidR="00000000" w:rsidRPr="00000000">
        <w:rPr>
          <w:rtl w:val="0"/>
        </w:rPr>
        <w:t xml:space="preserve">7. Success Metrics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Form completion rate: &gt;60% of visitors who start the form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Chat engagement rate: &gt;40% of submitted leads use chat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Call connect rate: &gt;70%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Tour/guest pass conversion: &gt;25% of connected calls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Post-call SMS delivery: &gt;95%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Dashboard load time: &lt;2 seconds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Voice agent first-word latency: &lt;3 seconds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rPr/>
      </w:pPr>
      <w:bookmarkStart w:colFirst="0" w:colLast="0" w:name="_5dhi2xr14krj" w:id="22"/>
      <w:bookmarkEnd w:id="22"/>
      <w:r w:rsidDel="00000000" w:rsidR="00000000" w:rsidRPr="00000000">
        <w:rPr>
          <w:rtl w:val="0"/>
        </w:rPr>
        <w:t xml:space="preserve">8. Open Items / Future Enhancements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• CRM integration (membership management system)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• Real-time call monitoring in dashboard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• A/B testing of voice agent prompts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• Multi-language support (Spanish)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• Inbound IVR routing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• Win-back campaign automation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• Webhook notifications to gym staff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