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ThreadLocal 核心考点解析</w:t>
      </w:r>
    </w:p>
    <w:p>
      <w:pPr>
        <w:pStyle w:val="Heading3"/>
      </w:pPr>
      <w:r>
        <w:t xml:space="preserve">一、核心原理类（必问，占比最高）</w:t>
      </w:r>
    </w:p>
    <w:p>
      <w:pPr>
        <w:pStyle w:val="Heading4"/>
      </w:pPr>
      <w:r>
        <w:t xml:space="preserve">1. ThreadLocal 是什么？核心作用和设计思路是什么？（入门必问）</w:t>
      </w:r>
    </w:p>
    <w:p>
      <w:pPr>
        <w:pStyle w:val="text"/>
      </w:pPr>
      <w:r>
        <w:rPr>
          <w:b/>
          <w:bCs/>
        </w:rPr>
        <w:t xml:space="preserve">答案</w:t>
      </w:r>
      <w:r>
        <w:t xml:space="preserve">：</w:t>
      </w:r>
    </w:p>
    <w:p>
      <w:pPr>
        <w:pStyle w:val="text"/>
      </w:pPr>
      <w:r>
        <w:t xml:space="preserve">ThreadLocal 是多线程环境下的「线程本地存储工具」，核心作用是 </w:t>
      </w:r>
      <w:r>
        <w:rPr>
          <w:b/>
          <w:bCs/>
        </w:rPr>
        <w:t xml:space="preserve">为每个线程创建变量的独立副本</w:t>
      </w:r>
      <w:r>
        <w:t xml:space="preserve">，实现「线程间数据隔离、线程内跨组件共享」。</w:t>
      </w:r>
    </w:p>
    <w:p>
      <w:pPr>
        <w:pStyle w:val="text"/>
      </w:pPr>
      <w:r>
        <w:t xml:space="preserve">设计思路：避免多线程共享变量的并发冲突，无需加锁（与 synchronized「同步共享」互补），解决 “线程内数据传递”（如上下文）和 “非线程安全工具类” 的问题。</w:t>
      </w:r>
    </w:p>
    <w:p>
      <w:pPr>
        <w:pStyle w:val="Heading4"/>
      </w:pPr>
      <w:r>
        <w:t xml:space="preserve">2. ThreadLocal 的底层实现（Java 8+）？（深度考察）</w:t>
      </w:r>
    </w:p>
    <w:p>
      <w:pPr>
        <w:pStyle w:val="text"/>
      </w:pPr>
      <w:r>
        <w:rPr>
          <w:b/>
          <w:bCs/>
        </w:rPr>
        <w:t xml:space="preserve">答案</w:t>
      </w:r>
      <w:r>
        <w:t xml:space="preserve">：</w:t>
      </w:r>
    </w:p>
    <w:p>
      <w:pPr>
        <w:pStyle w:val="text"/>
      </w:pPr>
      <w:r>
        <w:t xml:space="preserve">核心是「Thread 持有 ThreadLocalMap，ThreadLocal 作为 key」：</w:t>
      </w:r>
    </w:p>
    <w:p>
      <w:pPr>
        <w:pStyle w:val="text"/>
        <w:numPr>
          <w:ilvl w:val="0"/>
          <w:numId w:val="2"/>
        </w:numPr>
      </w:pPr>
      <w:r>
        <w:t xml:space="preserve">每个 Thread 有个 </w:t>
      </w:r>
      <w:r>
        <w:rPr>
          <w:highlight w:val="cyan"/>
          <w:highlightCs w:val="cyan"/>
          <w:bdr w:val="single" w:color="dee0e3" w:sz="4" w:space="0"/>
        </w:rPr>
        <w:t xml:space="preserve">threadLocals</w:t>
      </w:r>
      <w:r>
        <w:t xml:space="preserve"> 成员（类型 ThreadLocal.ThreadLocalMap）；</w:t>
      </w:r>
    </w:p>
    <w:p>
      <w:pPr>
        <w:pStyle w:val="text"/>
        <w:numPr>
          <w:ilvl w:val="0"/>
          <w:numId w:val="2"/>
        </w:numPr>
      </w:pPr>
      <w:r>
        <w:t xml:space="preserve">ThreadLocalMap 是弱引用 key 的哈希表（key=ThreadLocal 实例，value = 线程副本）；</w:t>
      </w:r>
    </w:p>
    <w:p>
      <w:pPr>
        <w:pStyle w:val="text"/>
        <w:numPr>
          <w:ilvl w:val="0"/>
          <w:numId w:val="2"/>
        </w:numPr>
      </w:pPr>
      <w:r>
        <w:t xml:space="preserve">set ()：往当前线程的 ThreadLocalMap 存 (this, value)；get ()：以自身为 key 取当前线程的 value。</w:t>
      </w:r>
    </w:p>
    <w:p>
      <w:pPr>
        <w:pStyle w:val="text"/>
      </w:pPr>
      <w:r>
        <w:t xml:space="preserve">（Java 8 前是 ThreadLocal 持有全局哈希表，已淘汰，无需深入）</w:t>
      </w:r>
    </w:p>
    <w:p>
      <w:pPr>
        <w:pStyle w:val="Heading4"/>
      </w:pPr>
      <w:r>
        <w:t xml:space="preserve">3. ThreadLocalMap 的 key 为什么用弱引用？强引用会有什么问题？（高频坑点）</w:t>
      </w:r>
    </w:p>
    <w:p>
      <w:pPr>
        <w:pStyle w:val="text"/>
      </w:pPr>
      <w:r>
        <w:rPr>
          <w:b/>
          <w:bCs/>
        </w:rPr>
        <w:t xml:space="preserve">答案</w:t>
      </w:r>
      <w:r>
        <w:t xml:space="preserve">：</w:t>
      </w:r>
    </w:p>
    <w:p>
      <w:pPr>
        <w:pStyle w:val="text"/>
      </w:pPr>
      <w:r>
        <w:t xml:space="preserve">核心目的是「减少内存泄漏风险」：</w:t>
      </w:r>
    </w:p>
    <w:p>
      <w:pPr>
        <w:pStyle w:val="text"/>
        <w:numPr>
          <w:ilvl w:val="0"/>
          <w:numId w:val="3"/>
        </w:numPr>
      </w:pPr>
      <w:r>
        <w:t xml:space="preserve">若用强引用：当 ThreadLocal 实例被外部销毁（tl=null），但线程仍存活（如线程池），ThreadLocalMap 会强引用 key，导致 ThreadLocal+value 无法 GC，直接内存泄漏；</w:t>
      </w:r>
    </w:p>
    <w:p>
      <w:pPr>
        <w:pStyle w:val="text"/>
        <w:numPr>
          <w:ilvl w:val="0"/>
          <w:numId w:val="3"/>
        </w:numPr>
      </w:pPr>
      <w:r>
        <w:t xml:space="preserve">用弱引用：tl=null 后，key（弱引用）会被 GC 回收，后续可通过清理机制回收 value，降低泄漏风险。</w:t>
      </w:r>
    </w:p>
    <w:p>
      <w:pPr>
        <w:pStyle w:val="text"/>
      </w:pPr>
      <w:r>
        <w:t xml:space="preserve">（注意：弱引用不能完全避免泄漏，value 仍需手动清理）</w:t>
      </w:r>
    </w:p>
    <w:p>
      <w:pPr>
        <w:pStyle w:val="Heading3"/>
      </w:pPr>
      <w:r>
        <w:t xml:space="preserve">二、坑点与避坑（面试重点踩坑题）</w:t>
      </w:r>
    </w:p>
    <w:p>
      <w:pPr>
        <w:pStyle w:val="Heading4"/>
      </w:pPr>
      <w:r>
        <w:t xml:space="preserve">4. ThreadLocal 为什么会内存泄漏？怎么避免？（必问）</w:t>
      </w:r>
    </w:p>
    <w:p>
      <w:pPr>
        <w:pStyle w:val="text"/>
      </w:pPr>
      <w:r>
        <w:rPr>
          <w:b/>
          <w:bCs/>
        </w:rPr>
        <w:t xml:space="preserve">答案</w:t>
      </w:r>
      <w:r>
        <w:t xml:space="preserve">：</w:t>
      </w:r>
    </w:p>
    <w:p>
      <w:pPr>
        <w:pStyle w:val="text"/>
        <w:numPr>
          <w:ilvl w:val="0"/>
          <w:numId w:val="3"/>
        </w:numPr>
      </w:pPr>
      <w:r>
        <w:t xml:space="preserve">泄漏原因：Thread -&gt; ThreadLocalMap -&gt; Entry -&gt; value（强引用链）未断裂，且线程长期存活（如线程池）。即使 key 被弱引用回收，value 仍被持有，无法 GC。</w:t>
      </w:r>
    </w:p>
    <w:p>
      <w:pPr>
        <w:pStyle w:val="text"/>
        <w:numPr>
          <w:ilvl w:val="0"/>
          <w:numId w:val="3"/>
        </w:numPr>
      </w:pPr>
      <w:r>
        <w:t xml:space="preserve">避免方案（3 点核心）：</w:t>
      </w:r>
    </w:p>
    <w:p>
      <w:pPr>
        <w:pStyle w:val="text"/>
        <w:numPr>
          <w:ilvl w:val="1"/>
          <w:numId w:val="4"/>
        </w:numPr>
      </w:pPr>
      <w:r>
        <w:t xml:space="preserve">用完必调 </w:t>
      </w:r>
      <w:r>
        <w:rPr>
          <w:highlight w:val="cyan"/>
          <w:highlightCs w:val="cyan"/>
          <w:bdr w:val="single" w:color="dee0e3" w:sz="4" w:space="0"/>
        </w:rPr>
        <w:t xml:space="preserve">remove()</w:t>
      </w:r>
      <w:r>
        <w:t xml:space="preserve">（用 try-finally 包裹，确保异常时也执行）；</w:t>
      </w:r>
    </w:p>
    <w:p>
      <w:pPr>
        <w:pStyle w:val="text"/>
        <w:numPr>
          <w:ilvl w:val="1"/>
          <w:numId w:val="4"/>
        </w:numPr>
      </w:pPr>
      <w:r>
        <w:t xml:space="preserve">线程池场景强制清理（线程复用会残留上一个任务的脏数据）；</w:t>
      </w:r>
    </w:p>
    <w:p>
      <w:pPr>
        <w:pStyle w:val="text"/>
        <w:numPr>
          <w:ilvl w:val="1"/>
          <w:numId w:val="4"/>
        </w:numPr>
      </w:pPr>
      <w:r>
        <w:t xml:space="preserve">避免 ThreadLocal 静态长期引用（减少生命周期不一致导致的泄漏）。</w:t>
      </w:r>
    </w:p>
    <w:p>
      <w:pPr>
        <w:pStyle w:val="Heading4"/>
      </w:pPr>
      <w:r>
        <w:t xml:space="preserve">5. ThreadLocal 会导致脏数据吗？什么时候出现？怎么解决？（线程池场景高频）</w:t>
      </w:r>
    </w:p>
    <w:p>
      <w:pPr>
        <w:pStyle w:val="text"/>
      </w:pPr>
      <w:r>
        <w:rPr>
          <w:b/>
          <w:bCs/>
        </w:rPr>
        <w:t xml:space="preserve">答案</w:t>
      </w:r>
      <w:r>
        <w:t xml:space="preserve">：</w:t>
      </w:r>
    </w:p>
    <w:p>
      <w:pPr>
        <w:pStyle w:val="text"/>
      </w:pPr>
      <w:r>
        <w:t xml:space="preserve">会，核心场景是「线程复用」（如线程池）：</w:t>
      </w:r>
    </w:p>
    <w:p>
      <w:pPr>
        <w:pStyle w:val="text"/>
        <w:numPr>
          <w:ilvl w:val="0"/>
          <w:numId w:val="3"/>
        </w:numPr>
      </w:pPr>
      <w:r>
        <w:t xml:space="preserve">原因：上一个任务未清理 ThreadLocal 副本，下一个任务复用该线程时，读取到残留数据；</w:t>
      </w:r>
    </w:p>
    <w:p>
      <w:pPr>
        <w:pStyle w:val="text"/>
        <w:numPr>
          <w:ilvl w:val="0"/>
          <w:numId w:val="3"/>
        </w:numPr>
      </w:pPr>
      <w:r>
        <w:t xml:space="preserve">解决：任务执行前后必调 </w:t>
      </w:r>
      <w:r>
        <w:rPr>
          <w:highlight w:val="cyan"/>
          <w:highlightCs w:val="cyan"/>
          <w:bdr w:val="single" w:color="dee0e3" w:sz="4" w:space="0"/>
        </w:rPr>
        <w:t xml:space="preserve">remove()</w:t>
      </w:r>
      <w:r>
        <w:t xml:space="preserve">，或在 get () 前先 </w:t>
      </w:r>
      <w:r>
        <w:rPr>
          <w:highlight w:val="cyan"/>
          <w:highlightCs w:val="cyan"/>
          <w:bdr w:val="single" w:color="dee0e3" w:sz="4" w:space="0"/>
        </w:rPr>
        <w:t xml:space="preserve">remove()</w:t>
      </w:r>
      <w:r>
        <w:t xml:space="preserve"> 初始化。</w:t>
      </w:r>
    </w:p>
    <w:p>
      <w:pPr>
        <w:pStyle w:val="Heading3"/>
      </w:pPr>
      <w:r>
        <w:t xml:space="preserve">三、使用场景与实战</w:t>
      </w:r>
    </w:p>
    <w:p>
      <w:pPr>
        <w:pStyle w:val="Heading4"/>
      </w:pPr>
      <w:r>
        <w:t xml:space="preserve">6. ThreadLocal 的典型应用场景？举 2 个实际开发例子（必问）</w:t>
      </w:r>
    </w:p>
    <w:p>
      <w:pPr>
        <w:pStyle w:val="text"/>
      </w:pPr>
      <w:r>
        <w:rPr>
          <w:b/>
          <w:bCs/>
        </w:rPr>
        <w:t xml:space="preserve">答案</w:t>
      </w:r>
      <w:r>
        <w:t xml:space="preserve">：</w:t>
      </w:r>
    </w:p>
    <w:p>
      <w:pPr>
        <w:pStyle w:val="text"/>
      </w:pPr>
      <w:r>
        <w:t xml:space="preserve">核心场景：线程级数据隔离 + 线程内共享，2 个高频例子：</w:t>
      </w:r>
    </w:p>
    <w:p>
      <w:pPr>
        <w:pStyle w:val="text"/>
        <w:numPr>
          <w:ilvl w:val="0"/>
          <w:numId w:val="5"/>
        </w:numPr>
      </w:pPr>
      <w:r>
        <w:t xml:space="preserve">上下文存储：Web 开发中存储用户登录信息（Token / 用户 ID）、请求上下文（Spring 的 RequestContextHolder 底层就是 ThreadLocal），避免 Controller-&gt;Service-&gt;DAO 反复传参；</w:t>
      </w:r>
    </w:p>
    <w:p>
      <w:pPr>
        <w:pStyle w:val="text"/>
        <w:numPr>
          <w:ilvl w:val="0"/>
          <w:numId w:val="5"/>
        </w:numPr>
      </w:pPr>
      <w:r>
        <w:t xml:space="preserve">解决非线程安全工具类：如 SimpleDateFormat，通过 ThreadLocal 为每个线程创建独立实例，避免加锁开销。</w:t>
      </w:r>
    </w:p>
    <w:p>
      <w:pPr>
        <w:pStyle w:val="Heading3"/>
      </w:pPr>
      <w:r>
        <w:t xml:space="preserve">四、对比区别（易混淆点高频）</w:t>
      </w:r>
    </w:p>
    <w:p>
      <w:pPr>
        <w:pStyle w:val="Heading4"/>
      </w:pPr>
      <w:r>
        <w:t xml:space="preserve">7. ThreadLocal 和 synchronized 的区别？适用场景是什么？（高频对比）</w:t>
      </w:r>
    </w:p>
    <w:p>
      <w:pPr>
        <w:pStyle w:val="text"/>
      </w:pPr>
      <w:r>
        <w:rPr>
          <w:b/>
          <w:bCs/>
        </w:rPr>
        <w:t xml:space="preserve">答案</w:t>
      </w:r>
      <w:r>
        <w:t xml:space="preserve">：</w:t>
      </w:r>
    </w:p>
    <w:p>
      <w:pPr>
        <w:pStyle w:val="text"/>
      </w:pPr>
      <w:r>
        <w:t xml:space="preserve">核心差异是「隔离 vs 同步」：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ThreadLocal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synchronized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核心思路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线程间隔离（各玩各的副本）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线程间同步（排队操作共享变量）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线程安全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无共享，天然安全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加锁互斥，避免冲突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性能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无锁，开销低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有锁竞争，可能阻塞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线程内跨组件共享（上下文）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多线程修改同一共享变量（计数器）</w:t>
            </w:r>
          </w:p>
        </w:tc>
      </w:tr>
    </w:tbl>
    <w:p>
      <w:pPr>
        <w:pStyle w:val="Heading4"/>
      </w:pPr>
      <w:r>
        <w:t xml:space="preserve">8. ThreadLocal 和 InheritableThreadLocal 的区别？（进阶高频）</w:t>
      </w:r>
    </w:p>
    <w:p>
      <w:pPr>
        <w:pStyle w:val="text"/>
      </w:pPr>
      <w:r>
        <w:rPr>
          <w:b/>
          <w:bCs/>
        </w:rPr>
        <w:t xml:space="preserve">答案</w:t>
      </w:r>
      <w:r>
        <w:t xml:space="preserve">：</w:t>
      </w:r>
    </w:p>
    <w:p>
      <w:pPr>
        <w:pStyle w:val="text"/>
      </w:pPr>
      <w:r>
        <w:t xml:space="preserve">核心区别：是否支持「父子线程数据继承」：</w:t>
      </w:r>
    </w:p>
    <w:p>
      <w:pPr>
        <w:pStyle w:val="text"/>
        <w:numPr>
          <w:ilvl w:val="0"/>
          <w:numId w:val="3"/>
        </w:numPr>
      </w:pPr>
      <w:r>
        <w:t xml:space="preserve">ThreadLocal：子线程无法获取父线程的副本；</w:t>
      </w:r>
    </w:p>
    <w:p>
      <w:pPr>
        <w:pStyle w:val="text"/>
        <w:numPr>
          <w:ilvl w:val="0"/>
          <w:numId w:val="3"/>
        </w:numPr>
      </w:pPr>
      <w:r>
        <w:t xml:space="preserve">InheritableThreadLocal（子类）：子线程创建时，自动复制父线程的 ThreadLocalMap，实现父子线程数据传递（如父线程的 TraceId 传递给子线程）；</w:t>
      </w:r>
    </w:p>
    <w:p>
      <w:pPr>
        <w:pStyle w:val="text"/>
        <w:numPr>
          <w:ilvl w:val="0"/>
          <w:numId w:val="3"/>
        </w:numPr>
      </w:pPr>
      <w:r>
        <w:t xml:space="preserve">注意：线程池复用子线程时，仅首次创建时继承，后续复用不会更新，需手动清理。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2025-11-08T06:04:28.383Z</dcterms:created>
  <dcterms:modified xsi:type="dcterms:W3CDTF">2025-11-08T06:04:28.383Z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