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</w:p>
    <w:p>
      <w:pPr>
        <w:ind w:firstLine="1120"/>
        <w:jc w:val="center"/>
        <w:rPr>
          <w:rFonts w:hint="eastAsia"/>
          <w:sz w:val="56"/>
          <w:szCs w:val="56"/>
        </w:rPr>
      </w:pPr>
    </w:p>
    <w:p>
      <w:pPr>
        <w:ind w:firstLine="1120"/>
        <w:jc w:val="center"/>
        <w:rPr>
          <w:rFonts w:hint="eastAsia"/>
          <w:sz w:val="56"/>
          <w:szCs w:val="56"/>
        </w:rPr>
      </w:pPr>
    </w:p>
    <w:p>
      <w:pPr>
        <w:ind w:firstLine="1120"/>
        <w:jc w:val="center"/>
        <w:rPr>
          <w:rFonts w:asciiTheme="minorEastAsia" w:hAnsiTheme="minorEastAsia"/>
          <w:sz w:val="56"/>
          <w:szCs w:val="56"/>
        </w:rPr>
      </w:pPr>
      <w:r>
        <w:rPr>
          <w:rFonts w:hint="eastAsia" w:asciiTheme="minorEastAsia" w:hAnsiTheme="minorEastAsia"/>
          <w:sz w:val="56"/>
          <w:szCs w:val="56"/>
          <w:lang w:val="en-US" w:eastAsia="zh-CN"/>
        </w:rPr>
        <w:t>springmvc</w:t>
      </w:r>
      <w:r>
        <w:rPr>
          <w:rFonts w:hint="eastAsia" w:asciiTheme="minorEastAsia" w:hAnsiTheme="minorEastAsia"/>
          <w:color w:val="FF0000"/>
          <w:sz w:val="24"/>
          <w:szCs w:val="24"/>
          <w:lang w:val="en-US" w:eastAsia="zh-CN"/>
        </w:rPr>
        <w:t>（表现层框架）</w:t>
      </w:r>
    </w:p>
    <w:p>
      <w:pPr>
        <w:ind w:firstLine="1120"/>
        <w:jc w:val="center"/>
        <w:rPr>
          <w:sz w:val="56"/>
          <w:szCs w:val="56"/>
        </w:rPr>
      </w:pPr>
    </w:p>
    <w:p>
      <w:pPr>
        <w:ind w:firstLine="964"/>
        <w:jc w:val="center"/>
        <w:rPr>
          <w:rFonts w:hint="eastAsia" w:asciiTheme="minorEastAsia" w:hAnsiTheme="minorEastAsia" w:cstheme="majorEastAsia"/>
          <w:b/>
          <w:bCs/>
          <w:sz w:val="48"/>
          <w:szCs w:val="48"/>
        </w:rPr>
      </w:pPr>
      <w:r>
        <w:rPr>
          <w:rFonts w:hint="eastAsia" w:asciiTheme="minorEastAsia" w:hAnsiTheme="minorEastAsia" w:cstheme="majorEastAsia"/>
          <w:b/>
          <w:bCs/>
          <w:sz w:val="48"/>
          <w:szCs w:val="48"/>
        </w:rPr>
        <w:t>第</w:t>
      </w:r>
      <w:r>
        <w:rPr>
          <w:rFonts w:hint="eastAsia" w:asciiTheme="minorEastAsia" w:hAnsiTheme="minorEastAsia" w:cstheme="majorEastAsia"/>
          <w:b/>
          <w:bCs/>
          <w:sz w:val="48"/>
          <w:szCs w:val="48"/>
          <w:lang w:eastAsia="zh-CN"/>
        </w:rPr>
        <w:t>一</w:t>
      </w:r>
      <w:r>
        <w:rPr>
          <w:rFonts w:hint="eastAsia" w:asciiTheme="minorEastAsia" w:hAnsiTheme="minorEastAsia" w:cstheme="majorEastAsia"/>
          <w:b/>
          <w:bCs/>
          <w:sz w:val="48"/>
          <w:szCs w:val="48"/>
        </w:rPr>
        <w:t>天</w:t>
      </w:r>
    </w:p>
    <w:p>
      <w:pPr>
        <w:ind w:firstLine="964"/>
        <w:jc w:val="center"/>
        <w:rPr>
          <w:rFonts w:asciiTheme="majorEastAsia" w:hAnsiTheme="majorEastAsia" w:eastAsiaTheme="majorEastAsia" w:cstheme="majorEastAsia"/>
          <w:b/>
          <w:bCs/>
          <w:sz w:val="48"/>
          <w:szCs w:val="48"/>
        </w:r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397" w:gutter="0"/>
          <w:cols w:space="0" w:num="1"/>
          <w:docGrid w:type="lines" w:linePitch="312" w:charSpace="0"/>
        </w:sectPr>
      </w:pPr>
    </w:p>
    <w:p>
      <w:pPr>
        <w:pStyle w:val="2"/>
        <w:numPr>
          <w:ilvl w:val="0"/>
          <w:numId w:val="0"/>
        </w:numPr>
        <w:ind w:left="425" w:hanging="425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学习目标</w:t>
      </w:r>
    </w:p>
    <w:p>
      <w:pPr>
        <w:pStyle w:val="3"/>
        <w:widowControl w:val="0"/>
        <w:numPr>
          <w:ilvl w:val="0"/>
          <w:numId w:val="2"/>
        </w:numPr>
        <w:snapToGrid w:val="0"/>
        <w:spacing w:line="288" w:lineRule="auto"/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介绍springmvc框架</w:t>
      </w:r>
    </w:p>
    <w:p>
      <w:pPr>
        <w:pStyle w:val="3"/>
        <w:widowControl w:val="0"/>
        <w:numPr>
          <w:ilvl w:val="0"/>
          <w:numId w:val="2"/>
        </w:numPr>
        <w:snapToGrid w:val="0"/>
        <w:spacing w:line="288" w:lineRule="auto"/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了解springmvc环境搭建</w:t>
      </w:r>
    </w:p>
    <w:p>
      <w:pPr>
        <w:pStyle w:val="3"/>
        <w:widowControl w:val="0"/>
        <w:numPr>
          <w:ilvl w:val="0"/>
          <w:numId w:val="2"/>
        </w:numPr>
        <w:snapToGrid w:val="0"/>
        <w:spacing w:line="288" w:lineRule="auto"/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掌握springmvc入门程序</w:t>
      </w:r>
    </w:p>
    <w:p>
      <w:pPr>
        <w:pStyle w:val="3"/>
        <w:widowControl w:val="0"/>
        <w:numPr>
          <w:ilvl w:val="0"/>
          <w:numId w:val="2"/>
        </w:numPr>
        <w:snapToGrid w:val="0"/>
        <w:spacing w:line="288" w:lineRule="auto"/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掌握springmvc框架原理</w:t>
      </w:r>
    </w:p>
    <w:p>
      <w:pPr>
        <w:pStyle w:val="3"/>
        <w:widowControl w:val="0"/>
        <w:numPr>
          <w:ilvl w:val="0"/>
          <w:numId w:val="2"/>
        </w:numPr>
        <w:snapToGrid w:val="0"/>
        <w:spacing w:line="288" w:lineRule="auto"/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掌握ssm整合（springmvc+spring+mybatis）</w:t>
      </w:r>
    </w:p>
    <w:p>
      <w:pPr>
        <w:pStyle w:val="3"/>
        <w:widowControl w:val="0"/>
        <w:numPr>
          <w:ilvl w:val="0"/>
          <w:numId w:val="2"/>
        </w:numPr>
        <w:snapToGrid w:val="0"/>
        <w:spacing w:line="288" w:lineRule="auto"/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掌握springmvc参数绑定</w:t>
      </w:r>
    </w:p>
    <w:p>
      <w:pPr>
        <w:pStyle w:val="3"/>
        <w:widowControl w:val="0"/>
        <w:numPr>
          <w:ilvl w:val="0"/>
          <w:numId w:val="2"/>
        </w:numPr>
        <w:snapToGrid w:val="0"/>
        <w:spacing w:line="288" w:lineRule="auto"/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了解springmvc与struts2区别</w:t>
      </w:r>
    </w:p>
    <w:p>
      <w:pPr>
        <w:pStyle w:val="3"/>
        <w:widowControl w:val="0"/>
        <w:numPr>
          <w:ilvl w:val="0"/>
          <w:numId w:val="0"/>
        </w:numPr>
        <w:snapToGrid w:val="0"/>
        <w:spacing w:line="288" w:lineRule="auto"/>
        <w:jc w:val="both"/>
        <w:rPr>
          <w:rFonts w:hint="eastAsia"/>
          <w:lang w:val="en-US" w:eastAsia="zh-CN"/>
        </w:rPr>
      </w:pPr>
    </w:p>
    <w:p>
      <w:pPr>
        <w:pStyle w:val="2"/>
        <w:keepNext/>
        <w:keepLines/>
        <w:pageBreakBefore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425" w:hanging="425"/>
        <w:textAlignment w:val="auto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springmvc介绍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springmvc是什么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说明：springmvc是spring框架的一个模块，是基于mvc的表现层框架。用于web项目的开发。</w:t>
      </w:r>
    </w:p>
    <w:p>
      <w:pPr>
        <w:pStyle w:val="3"/>
      </w:pPr>
      <w:r>
        <w:drawing>
          <wp:inline distT="0" distB="0" distL="0" distR="0">
            <wp:extent cx="5273675" cy="2748280"/>
            <wp:effectExtent l="0" t="0" r="14605" b="1016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mvc是什么（b/s）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说明：mvc是表现层的一个设计模型。Model（模型）-view（视图）-Controller（控制器）。是三层架构的设计模型，主要用于实现前端页面的展现与后端业务数据处理逻辑的分离。</w:t>
      </w:r>
    </w:p>
    <w:p>
      <w:pPr>
        <w:rPr>
          <w:sz w:val="18"/>
        </w:rPr>
      </w:pPr>
      <w:r>
        <w:rPr>
          <w:sz w:val="18"/>
        </w:rPr>
        <w:pict>
          <v:line id="_x0000_s1033" o:spid="_x0000_s1033" o:spt="20" style="position:absolute;left:0pt;margin-left:195.4pt;margin-top:56.8pt;height:0.05pt;width:97.7pt;z-index:251659264;mso-width-relative:page;mso-height-relative:page;" filled="f" stroked="t" coordsize="21600,21600">
            <v:path arrowok="t"/>
            <v:fill on="f" focussize="0,0"/>
            <v:stroke color="#000000" endarrow="open"/>
            <v:imagedata o:title=""/>
            <o:lock v:ext="edit" aspectratio="f"/>
          </v:line>
        </w:pict>
      </w:r>
      <w:r>
        <w:rPr>
          <w:sz w:val="18"/>
        </w:rPr>
        <w:pict>
          <v:group id="_x0000_s1027" o:spid="_x0000_s1027" o:spt="203" style="height:241.9pt;width:415.3pt;" coordsize="5274310,3072130" editas="canvas">
            <o:lock v:ext="edit"/>
            <v:shape id="_x0000_s1026" o:spid="_x0000_s1026" o:spt="75" type="#_x0000_t75" style="position:absolute;left:0;top:0;height:3072130;width:5274310;" filled="f" stroked="f" coordsize="21600,21600">
              <v:path/>
              <v:fill on="f" focussize="0,0"/>
              <v:stroke on="f"/>
              <v:imagedata o:title=""/>
              <o:lock v:ext="edit" aspectratio="f"/>
            </v:shape>
            <v:shape id="_x0000_s1028" o:spid="_x0000_s1028" o:spt="96" type="#_x0000_t96" style="position:absolute;left:48895;top:944245;height:359410;width:396875;" fillcolor="#FFFFFF" filled="t" stroked="t" coordsize="21600,21600" adj="17520">
              <v:path/>
              <v:fill on="t" focussize="0,0"/>
              <v:stroke color="#000000"/>
              <v:imagedata o:title=""/>
              <o:lock v:ext="edit" aspectratio="f"/>
            </v:shape>
            <v:line id="_x0000_s1029" o:spid="_x0000_s1029" o:spt="20" style="position:absolute;left:195580;top:916940;height:635;width:925195;" filled="f" stroked="t" coordsize="21600,21600">
              <v:path arrowok="t"/>
              <v:fill on="f" focussize="0,0"/>
              <v:stroke color="#000000" endarrow="open"/>
              <v:imagedata o:title=""/>
              <o:lock v:ext="edit" aspectratio="f"/>
            </v:line>
            <v:shape id="_x0000_s1030" o:spid="_x0000_s1030" o:spt="202" type="#_x0000_t202" style="position:absolute;left:92075;top:530860;height:326390;width:979805;" fillcolor="#FFFFFF" filled="t" stroked="t" coordsize="21600,21600">
              <v:path/>
              <v:fill on="t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ind w:left="0" w:leftChars="0" w:firstLine="0" w:firstLineChars="0"/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1.request请求</w:t>
                    </w:r>
                  </w:p>
                </w:txbxContent>
              </v:textbox>
            </v:shape>
            <v:shape id="_x0000_s1031" o:spid="_x0000_s1031" o:spt="202" type="#_x0000_t202" style="position:absolute;left:1148080;top:258445;height:2090420;width:1077595;" fillcolor="#FFFFFF" filled="t" stroked="t" coordsize="21600,21600">
              <v:path/>
              <v:fill on="t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ind w:left="0" w:leftChars="0" w:firstLine="0" w:firstLineChars="0"/>
                      <w:rPr>
                        <w:rFonts w:hint="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C：控制器</w:t>
                    </w:r>
                  </w:p>
                  <w:p>
                    <w:pPr>
                      <w:ind w:left="0" w:leftChars="0" w:firstLine="0" w:firstLineChars="0"/>
                      <w:rPr>
                        <w:rFonts w:hint="eastAsia"/>
                        <w:lang w:val="en-US" w:eastAsia="zh-CN"/>
                      </w:rPr>
                    </w:pPr>
                  </w:p>
                  <w:p>
                    <w:pPr>
                      <w:ind w:left="0" w:leftChars="0" w:firstLine="0" w:firstLineChars="0"/>
                      <w:rPr>
                        <w:rFonts w:hint="eastAsia"/>
                        <w:lang w:val="en-US" w:eastAsia="zh-CN"/>
                      </w:rPr>
                    </w:pPr>
                  </w:p>
                  <w:p>
                    <w:pPr>
                      <w:ind w:left="0" w:leftChars="0" w:firstLine="0" w:firstLineChars="0"/>
                      <w:rPr>
                        <w:rFonts w:hint="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接收请求</w:t>
                    </w:r>
                  </w:p>
                  <w:p>
                    <w:pPr>
                      <w:ind w:left="0" w:leftChars="0" w:firstLine="0" w:firstLineChars="0"/>
                      <w:rPr>
                        <w:rFonts w:hint="eastAsia"/>
                        <w:lang w:val="en-US" w:eastAsia="zh-CN"/>
                      </w:rPr>
                    </w:pPr>
                  </w:p>
                  <w:p>
                    <w:pPr>
                      <w:ind w:left="0" w:leftChars="0" w:firstLine="0" w:firstLineChars="0"/>
                      <w:rPr>
                        <w:rFonts w:hint="eastAsia"/>
                        <w:lang w:val="en-US" w:eastAsia="zh-CN"/>
                      </w:rPr>
                    </w:pPr>
                  </w:p>
                  <w:p>
                    <w:pPr>
                      <w:ind w:left="0" w:leftChars="0" w:firstLine="0" w:firstLineChars="0"/>
                      <w:rPr>
                        <w:rFonts w:hint="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响应用户</w:t>
                    </w:r>
                  </w:p>
                </w:txbxContent>
              </v:textbox>
            </v:shape>
            <v:shape id="_x0000_s1032" o:spid="_x0000_s1032" o:spt="202" type="#_x0000_t202" style="position:absolute;left:3569970;top:226060;height:1050290;width:1197610;" fillcolor="#FFFFFF" filled="t" stroked="t" coordsize="21600,21600">
              <v:path/>
              <v:fill on="t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ind w:left="0" w:leftChars="0" w:firstLine="0" w:firstLineChars="0"/>
                      <w:rPr>
                        <w:rFonts w:hint="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M：模型</w:t>
                    </w:r>
                  </w:p>
                  <w:p>
                    <w:pPr>
                      <w:ind w:left="0" w:leftChars="0" w:firstLine="0" w:firstLineChars="0"/>
                      <w:rPr>
                        <w:rFonts w:hint="eastAsia"/>
                        <w:lang w:val="en-US" w:eastAsia="zh-CN"/>
                      </w:rPr>
                    </w:pPr>
                  </w:p>
                  <w:p>
                    <w:pPr>
                      <w:ind w:left="0" w:leftChars="0" w:firstLine="0" w:firstLineChars="0"/>
                      <w:rPr>
                        <w:rFonts w:hint="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pojo</w:t>
                    </w:r>
                  </w:p>
                  <w:p>
                    <w:pPr>
                      <w:ind w:left="0" w:leftChars="0" w:firstLine="0" w:firstLineChars="0"/>
                      <w:rPr>
                        <w:rFonts w:hint="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action</w:t>
                    </w:r>
                  </w:p>
                  <w:p>
                    <w:pPr>
                      <w:ind w:left="0" w:leftChars="0" w:firstLine="0" w:firstLineChars="0"/>
                      <w:rPr>
                        <w:rFonts w:hint="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service</w:t>
                    </w:r>
                  </w:p>
                  <w:p>
                    <w:pPr>
                      <w:ind w:left="0" w:leftChars="0" w:firstLine="0" w:firstLineChars="0"/>
                      <w:rPr>
                        <w:rFonts w:hint="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dao</w:t>
                    </w:r>
                  </w:p>
                </w:txbxContent>
              </v:textbox>
            </v:shape>
            <v:shape id="_x0000_s1034" o:spid="_x0000_s1034" o:spt="202" type="#_x0000_t202" style="position:absolute;left:2280285;top:89535;height:577215;width:1170305;" fillcolor="#FFFFFF" filled="t" stroked="t" coordsize="21600,21600">
              <v:path/>
              <v:fill on="t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ind w:left="0" w:leftChars="0" w:firstLine="0" w:firstLineChars="0"/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2.请求模型处理</w:t>
                    </w:r>
                  </w:p>
                </w:txbxContent>
              </v:textbox>
            </v:shape>
            <v:line id="_x0000_s1035" o:spid="_x0000_s1035" o:spt="20" style="position:absolute;left:2291080;top:868045;flip:x;height:635;width:1191895;" filled="f" stroked="t" coordsize="21600,21600">
              <v:path arrowok="t"/>
              <v:fill on="f" focussize="0,0"/>
              <v:stroke color="#000000" endarrow="open"/>
              <v:imagedata o:title=""/>
              <o:lock v:ext="edit" aspectratio="f"/>
            </v:line>
            <v:shape id="_x0000_s1036" o:spid="_x0000_s1036" o:spt="202" type="#_x0000_t202" style="position:absolute;left:2329180;top:971550;height:348615;width:1164590;" fillcolor="#FFFFFF" filled="t" stroked="t" coordsize="21600,21600">
              <v:path/>
              <v:fill on="t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ind w:left="0" w:leftChars="0" w:firstLine="0" w:firstLineChars="0"/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3.返回模型数据</w:t>
                    </w:r>
                  </w:p>
                </w:txbxContent>
              </v:textbox>
            </v:shape>
            <v:shape id="_x0000_s1037" o:spid="_x0000_s1037" o:spt="202" type="#_x0000_t202" style="position:absolute;left:3601720;top:1428750;height:843915;width:1182370;" fillcolor="#FFFFFF" filled="t" stroked="t" coordsize="21600,21600">
              <v:path/>
              <v:fill on="t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ind w:left="0" w:leftChars="0" w:firstLine="0" w:firstLineChars="0"/>
                      <w:rPr>
                        <w:rFonts w:hint="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V：视图</w:t>
                    </w:r>
                  </w:p>
                  <w:p>
                    <w:pPr>
                      <w:ind w:left="0" w:leftChars="0" w:firstLine="0" w:firstLineChars="0"/>
                      <w:rPr>
                        <w:rFonts w:hint="eastAsia"/>
                        <w:lang w:val="en-US" w:eastAsia="zh-CN"/>
                      </w:rPr>
                    </w:pPr>
                  </w:p>
                  <w:p>
                    <w:pPr>
                      <w:ind w:left="0" w:leftChars="0" w:firstLine="0" w:firstLineChars="0"/>
                      <w:rPr>
                        <w:rFonts w:hint="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jsp</w:t>
                    </w:r>
                  </w:p>
                </w:txbxContent>
              </v:textbox>
            </v:shape>
            <v:line id="_x0000_s1038" o:spid="_x0000_s1038" o:spt="20" style="position:absolute;left:2291080;top:1957070;height:635;width:1197610;" filled="f" stroked="t" coordsize="21600,21600">
              <v:path arrowok="t"/>
              <v:fill on="f" focussize="0,0"/>
              <v:stroke color="#000000" endarrow="open"/>
              <v:imagedata o:title=""/>
              <o:lock v:ext="edit" aspectratio="f"/>
            </v:line>
            <v:shape id="_x0000_s1039" o:spid="_x0000_s1039" o:spt="202" type="#_x0000_t202" style="position:absolute;left:2318385;top:1543050;height:359410;width:1115695;" fillcolor="#FFFFFF" filled="t" stroked="t" coordsize="21600,21600">
              <v:path/>
              <v:fill on="t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ind w:left="0" w:leftChars="0" w:firstLine="0" w:firstLineChars="0"/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4.视图渲染</w:t>
                    </w:r>
                  </w:p>
                </w:txbxContent>
              </v:textbox>
            </v:shape>
            <v:line id="_x0000_s1040" o:spid="_x0000_s1040" o:spt="20" style="position:absolute;left:222885;top:1336040;flip:x;height:635;width:887095;" filled="f" stroked="t" coordsize="21600,21600">
              <v:path arrowok="t"/>
              <v:fill on="f" focussize="0,0"/>
              <v:stroke color="#000000" endarrow="open"/>
              <v:imagedata o:title=""/>
              <o:lock v:ext="edit" aspectratio="f"/>
            </v:line>
            <v:shape id="_x0000_s1041" o:spid="_x0000_s1041" o:spt="202" type="#_x0000_t202" style="position:absolute;left:64770;top:1423670;height:386080;width:1034415;" fillcolor="#FFFFFF" filled="t" stroked="t" coordsize="21600,21600">
              <v:path/>
              <v:fill on="t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ind w:left="0" w:leftChars="0" w:firstLine="0" w:firstLineChars="0"/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5.响应用户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rPr>
          <w:rFonts w:hint="eastAsia"/>
          <w:sz w:val="18"/>
          <w:lang w:val="en-US" w:eastAsia="zh-CN"/>
        </w:rPr>
      </w:pPr>
      <w:r>
        <w:rPr>
          <w:rFonts w:hint="eastAsia"/>
          <w:sz w:val="18"/>
          <w:lang w:val="en-US" w:eastAsia="zh-CN"/>
        </w:rPr>
        <w:t>mvc设计模型的优点：</w:t>
      </w:r>
    </w:p>
    <w:p>
      <w:pPr>
        <w:numPr>
          <w:ilvl w:val="0"/>
          <w:numId w:val="3"/>
        </w:numPr>
        <w:rPr>
          <w:rFonts w:hint="eastAsia"/>
          <w:sz w:val="18"/>
          <w:lang w:val="en-US" w:eastAsia="zh-CN"/>
        </w:rPr>
      </w:pPr>
      <w:r>
        <w:rPr>
          <w:rFonts w:hint="eastAsia"/>
          <w:sz w:val="18"/>
          <w:lang w:val="en-US" w:eastAsia="zh-CN"/>
        </w:rPr>
        <w:t>分层的设计，实现业务系统各个组件之间的解耦</w:t>
      </w:r>
    </w:p>
    <w:p>
      <w:pPr>
        <w:numPr>
          <w:ilvl w:val="0"/>
          <w:numId w:val="3"/>
        </w:numPr>
        <w:rPr>
          <w:rFonts w:hint="eastAsia"/>
          <w:sz w:val="18"/>
          <w:lang w:val="en-US" w:eastAsia="zh-CN"/>
        </w:rPr>
      </w:pPr>
      <w:r>
        <w:rPr>
          <w:rFonts w:hint="eastAsia"/>
          <w:sz w:val="18"/>
          <w:lang w:val="en-US" w:eastAsia="zh-CN"/>
        </w:rPr>
        <w:t>有利于实现系统的可扩展性，可维护性</w:t>
      </w:r>
    </w:p>
    <w:p>
      <w:pPr>
        <w:numPr>
          <w:ilvl w:val="0"/>
          <w:numId w:val="3"/>
        </w:numPr>
        <w:rPr>
          <w:rFonts w:hint="eastAsia"/>
          <w:sz w:val="18"/>
          <w:lang w:val="en-US" w:eastAsia="zh-CN"/>
        </w:rPr>
      </w:pPr>
      <w:r>
        <w:rPr>
          <w:rFonts w:hint="eastAsia"/>
          <w:sz w:val="18"/>
          <w:lang w:val="en-US" w:eastAsia="zh-CN"/>
        </w:rPr>
        <w:t>有利于实现系统的并行开发，提升开发效率</w:t>
      </w:r>
    </w:p>
    <w:p>
      <w:pPr>
        <w:widowControl w:val="0"/>
        <w:numPr>
          <w:ilvl w:val="0"/>
          <w:numId w:val="0"/>
        </w:numPr>
        <w:snapToGrid w:val="0"/>
        <w:spacing w:line="288" w:lineRule="auto"/>
        <w:jc w:val="both"/>
        <w:rPr>
          <w:rFonts w:hint="eastAsia"/>
          <w:sz w:val="18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springmvc入门程序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准备环境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jdk：1.7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ide：eclipse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web容器：tomcat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创建项目</w:t>
      </w:r>
    </w:p>
    <w:p>
      <w:pPr>
        <w:pStyle w:val="3"/>
        <w:rPr>
          <w:rFonts w:hint="eastAsia"/>
          <w:lang w:val="en-US" w:eastAsia="zh-CN"/>
        </w:rPr>
      </w:pPr>
      <w:r>
        <w:drawing>
          <wp:inline distT="0" distB="0" distL="114300" distR="114300">
            <wp:extent cx="2346960" cy="308610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配置pom.xml，加入依赖</w:t>
      </w:r>
    </w:p>
    <w:p>
      <w:pPr>
        <w:pStyle w:val="3"/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spring框架包（springmvc）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  <w:highlight w:val="lightGray"/>
              </w:rPr>
              <w:t>project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"http://maven.apache.org/POM/4.0.0"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"http://www.w3.org/2001/XMLSchema-instance"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xsi:schemaLocation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"http://maven.apache.org/POM/4.0.0 http://maven.apache.org/xsd/maven-4.0.0.xsd"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modelVersion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4.0.0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modelVersion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cn.itheima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springmvc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-first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0.0.1-SNAPSHOT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packaging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war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packaging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springmvc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-first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Maven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Webapp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url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http://maven.apache.org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url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properties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spring版本号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spring.version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4.3.8.RELEASE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spring.version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&lt;!--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jstl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标签版本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jstl.version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1.2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jstl.version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properties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&lt;!--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springmvc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依赖包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spring-core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${spring.version}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spring-web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${spring.version}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tx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${spring.version}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jdbc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${spring.version}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webmvc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${spring.version}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aop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${spring.version}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spring-context-support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${spring.version}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JSTL标签类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jstl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jstl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${jstl.version}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junit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junit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4.12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test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build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plugins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org.apache.tomcat.maven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tomcat7-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maven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2.1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&lt;!--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tomcat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的端口号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port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8080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port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访问应用的路径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path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/springmvc-first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path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URL按UTF-8进行编码，解决中文参数乱码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uriEncoding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UTF-8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uriEncoding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&lt;!--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tomcat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名称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server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tomcat7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server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plugins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build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pStyle w:val="3"/>
              <w:widowControl w:val="0"/>
              <w:numPr>
                <w:ilvl w:val="0"/>
                <w:numId w:val="0"/>
              </w:numPr>
              <w:snapToGrid w:val="0"/>
              <w:spacing w:line="288" w:lineRule="auto"/>
              <w:jc w:val="both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  <w:highlight w:val="lightGray"/>
              </w:rPr>
              <w:t>project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pStyle w:val="3"/>
        <w:widowControl w:val="0"/>
        <w:numPr>
          <w:ilvl w:val="0"/>
          <w:numId w:val="0"/>
        </w:numPr>
        <w:snapToGrid w:val="0"/>
        <w:spacing w:line="288" w:lineRule="auto"/>
        <w:jc w:val="both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编写配置文件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springmvc.xml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说明：它是springmvc框架主配置文件。文件名称可以修改。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&lt;?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xml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"1.0"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encoding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"UTF-8"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?&gt;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beans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"http://www.springframework.org/schema/beans"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"http://www.w3.org/2001/XMLSchema-instance"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"http://www.springframework.org/schema/p"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xmlns:context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"http://www.springframework.org/schema/context"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xmlns:mvc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"http://www.springframework.org/schema/mvc"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xsi:schemaLocation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 xml:space="preserve">"http://www.springframework.org/schema/beans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http://www.springframework.org/schema/beans/spring-beans-4.0.xsd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 xml:space="preserve">        http://www.springframework.org/schema/mvc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 xml:space="preserve">        http://www.springframework.org/schema/mvc/spring-mvc-4.0.xsd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 xml:space="preserve">        http://www.springframework.org/schema/context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 xml:space="preserve">        http://www.springframework.org/schema/context/spring-context-4.0.xsd"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pStyle w:val="3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beans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web.xml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&lt;?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xml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"1.0"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encoding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"UTF-8"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?&gt;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web-app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"http://www.w3.org/2001/XMLSchema-instance"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"http://java.sun.com/xml/ns/javaee"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xmlns:web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"http://java.sun.com/xml/ns/javaee/web-app_2_5.xsd"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xsi:schemaLocation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"http://java.sun.com/xml/ns/javaee http://java.sun.com/xml/ns/javaee/web-app_2_5.xsd"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"WebApp_ID"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"2.5"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display-name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springmvc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-first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display-name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配置中央处理器：DispatcherServlet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servlet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servlet-name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springmvc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-first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servlet-name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servlet-class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org.springframework.web.servlet.DispatcherServlet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servlet-class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加载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springmvc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主配置文件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init-param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contextConfigLocation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param-value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classpath:springmvc.xml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param-value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init-param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配置什么时候加载前端控制器，说明：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1.配置大于等于0整数，表示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tomcat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启动就加载前端控制器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2.配置小于0的整数，表示在第一次请求到达的时候加载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load-on-startup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1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load-on-startup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servlet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servlet-mapping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servlet-name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springmvc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-first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servlet-name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配置请求的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url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规则，说明：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1.*.do，表示以.do结尾的请求进入前端控制器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2./,表示所有请求都进入前端控制器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url-pattern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宋体"/>
                <w:color w:val="008080"/>
                <w:sz w:val="18"/>
                <w:szCs w:val="18"/>
                <w:lang w:val="en-US" w:eastAsia="zh-CN"/>
              </w:rPr>
              <w:t>*.do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url-pattern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servlet-mapping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默认的欢迎页面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welcome-file-list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welcome-file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index.html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welcome-file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welcome-file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index.htm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welcome-file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welcome-file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index.jsp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welcome-file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welcome-file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default.html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welcome-file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welcome-file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default.htm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welcome-file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welcome-file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default.jsp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welcome-file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welcome-file-list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pStyle w:val="3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web-app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编写jsp页面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BF5F3F"/>
                <w:sz w:val="18"/>
                <w:szCs w:val="18"/>
              </w:rPr>
              <w:t>&lt;%@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page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language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"java"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contentType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"text/html; charset=UTF-8"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pageEncoding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"UTF-8"</w:t>
            </w:r>
            <w:r>
              <w:rPr>
                <w:rFonts w:hint="eastAsia" w:ascii="Consolas" w:hAnsi="Consolas" w:eastAsia="Consolas"/>
                <w:color w:val="BF5F3F"/>
                <w:sz w:val="18"/>
                <w:szCs w:val="18"/>
              </w:rPr>
              <w:t>%&gt;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&lt;!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DOCTYPE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html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808080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"-//W3C//DTD HTML 4.01 Transitional//EN"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"http://www.w3.org/TR/html4/loose.dtd"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html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head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meta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http-equiv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"Content-Type"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content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"text/html; charset=UTF-8"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title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springmvc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入门程序页面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title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head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body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你好，世界！${hello}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body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pStyle w:val="3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html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编写一个controller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说明：它就相当于struts2中action。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cn.itheima.controller;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org.springframework.stereotype.Controller;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org.springframework.web.bind.annotation.RequestMapping;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org.springframework.web.servlet.ModelAndView;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/**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@ClassName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: HelloController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@Description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: hello 控制器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@author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传智 小杨老师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@date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2018</w:t>
            </w:r>
            <w:r>
              <w:rPr>
                <w:rFonts w:hint="eastAsia" w:ascii="Consolas" w:hAnsi="Consolas" w:eastAsia="Consolas"/>
                <w:color w:val="7F7F9F"/>
                <w:sz w:val="18"/>
                <w:szCs w:val="18"/>
              </w:rPr>
              <w:t>-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8</w:t>
            </w:r>
            <w:r>
              <w:rPr>
                <w:rFonts w:hint="eastAsia" w:ascii="Consolas" w:hAnsi="Consolas" w:eastAsia="Consolas"/>
                <w:color w:val="7F7F9F"/>
                <w:sz w:val="18"/>
                <w:szCs w:val="18"/>
              </w:rPr>
              <w:t>-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14 下午3:14:25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@Controller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HelloController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问好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ModelAndView:模型和视图。用于封装响应的数据；用于封装响应的页面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@RequestMapping注解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：配置请求的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url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"/hello.do"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ModelAndView hello(){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1.创建ModelAndView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ModelAndView mav =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ModelAndView();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2.响应模型数据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addObject：封装模型数据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参数：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attributeName：属性名称（模型名称）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attributeValue：模型数据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mav.addObject(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"hello"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"308的全体同仁"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3.封装响应的视图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setViewName：设置视图的名称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参数：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viewName：视图的名称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mav.setViewName(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"/WEB-INF/jsp/hello.jsp"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mav;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pStyle w:val="3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在springmvc.xml中配置包扫描controller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&lt;?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xml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"1.0"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encoding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"UTF-8"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?&gt;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beans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"http://www.springframework.org/schema/beans"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"http://www.w3.org/2001/XMLSchema-instance"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"http://www.springframework.org/schema/p"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xmlns:context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"http://www.springframework.org/schema/context"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xmlns:mvc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"http://www.springframework.org/schema/mvc"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xsi:schemaLocation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 xml:space="preserve">"http://www.springframework.org/schema/beans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http://www.springframework.org/schema/beans/spring-beans-4.0.xsd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 xml:space="preserve">        http://www.springframework.org/schema/mvc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 xml:space="preserve">        http://www.springframework.org/schema/mvc/spring-mvc-4.0.xsd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 xml:space="preserve">        http://www.springframework.org/schema/context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 xml:space="preserve">        http://www.springframework.org/schema/context/spring-context-4.0.xsd"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配置包扫描controller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context:component-scan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base-package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"cn.itheima.controller"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pStyle w:val="3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beans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启动执行</w:t>
      </w:r>
    </w:p>
    <w:p>
      <w:pPr>
        <w:pStyle w:val="3"/>
      </w:pPr>
      <w:r>
        <w:drawing>
          <wp:inline distT="0" distB="0" distL="114300" distR="114300">
            <wp:extent cx="5269230" cy="2284730"/>
            <wp:effectExtent l="0" t="0" r="3810" b="127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84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入门程序小结</w:t>
      </w:r>
    </w:p>
    <w:p>
      <w:pPr>
        <w:pStyle w:val="3"/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导入springmvc jar包</w:t>
      </w:r>
    </w:p>
    <w:p>
      <w:pPr>
        <w:pStyle w:val="3"/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编写核心配置文件：springmvc.xml</w:t>
      </w:r>
    </w:p>
    <w:p>
      <w:pPr>
        <w:pStyle w:val="3"/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在web.xml中配置前端控制器：DispatcherServlet</w:t>
      </w:r>
    </w:p>
    <w:p>
      <w:pPr>
        <w:pStyle w:val="3"/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编写一个jsp页面</w:t>
      </w:r>
    </w:p>
    <w:p>
      <w:pPr>
        <w:pStyle w:val="3"/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编写一个controller：HelloController</w:t>
      </w:r>
    </w:p>
    <w:p>
      <w:pPr>
        <w:pStyle w:val="3"/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在springmvc.xml中配置包扫描controller</w:t>
      </w:r>
    </w:p>
    <w:p>
      <w:pPr>
        <w:pStyle w:val="3"/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启动执行</w:t>
      </w:r>
    </w:p>
    <w:p>
      <w:pPr>
        <w:pStyle w:val="3"/>
        <w:widowControl w:val="0"/>
        <w:numPr>
          <w:ilvl w:val="0"/>
          <w:numId w:val="0"/>
        </w:numPr>
        <w:snapToGrid w:val="0"/>
        <w:spacing w:line="288" w:lineRule="auto"/>
        <w:jc w:val="both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springmvc三大组件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处理器映射器（HandlerMapping），处理器适配器（HandlerAdapter），视图解析器（ViewResolver）。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处理器映射器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作用：根据请求的url找到处理器方法。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默认的处理器映射器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DispatcherServlet.properties：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org.springframework.web.servlet.HandlerMapping=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org.springframework.web.servlet.handler.BeanNameUrlHandlerMapping,\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org.springframework.web.servlet.mvc.annotation.DefaultAnnotationHandlerMapping</w:t>
            </w:r>
          </w:p>
          <w:p>
            <w:pPr>
              <w:pStyle w:val="3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注意事项：默认的处理器映射器已经过时，在企业项目中不推荐使用。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配置处理器映射器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&lt;?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xml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"1.0"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encoding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"UTF-8"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?&gt;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beans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"http://www.springframework.org/schema/beans"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"http://www.w3.org/2001/XMLSchema-instance"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"http://www.springframework.org/schema/p"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xmlns:context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"http://www.springframework.org/schema/context"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xmlns:mvc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"http://www.springframework.org/schema/mvc"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xsi:schemaLocation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 xml:space="preserve">"http://www.springframework.org/schema/beans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http://www.springframework.org/schema/beans/spring-beans-4.0.xsd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 xml:space="preserve">        http://www.springframework.org/schema/mvc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 xml:space="preserve">        http://www.springframework.org/schema/mvc/spring-mvc-4.0.xsd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 xml:space="preserve">        http://www.springframework.org/schema/context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 xml:space="preserve">        http://www.springframework.org/schema/context/spring-context-4.0.xsd"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配置包扫描controller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context:component-scan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base-package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"cn.itheima.controller"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配置处理器映射器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shd w:val="clear" w:fill="E6E600"/>
              </w:rPr>
              <w:t xml:space="preserve">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  <w:shd w:val="clear" w:fill="E6E60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  <w:shd w:val="clear" w:fill="E6E600"/>
              </w:rPr>
              <w:t>bean</w:t>
            </w:r>
            <w:r>
              <w:rPr>
                <w:rFonts w:hint="eastAsia" w:ascii="Consolas" w:hAnsi="Consolas" w:eastAsia="Consolas"/>
                <w:sz w:val="18"/>
                <w:szCs w:val="18"/>
                <w:shd w:val="clear" w:fill="E6E60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  <w:shd w:val="clear" w:fill="E6E600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shd w:val="clear" w:fill="E6E60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  <w:shd w:val="clear" w:fill="E6E600"/>
              </w:rPr>
              <w:t>"org.springframework.web.servlet.mvc.method.annotation.RequestMappingHandlerMapping"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  <w:shd w:val="clear" w:fill="E6E600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pStyle w:val="3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beans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处理器适配器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作用：执行处理器方法。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默认的处理器适配器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org.springframework.web.servlet.HandlerAdapter=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org.springframework.web.servlet.mvc.HttpRequestHandlerAdapter,\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org.springframework.web.servlet.mvc.SimpleControllerHandlerAdapter,\</w:t>
            </w:r>
          </w:p>
          <w:p>
            <w:pPr>
              <w:pStyle w:val="3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org.springframework.web.servlet.mvc.annotation.AnnotationMethodHandlerAdapter</w:t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注意事项：默认的处理器适配器已经过时。在企业项目中不推荐使用。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配置处理器适配器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&lt;?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xml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"1.0"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encoding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"UTF-8"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?&gt;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beans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"http://www.springframework.org/schema/beans"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"http://www.w3.org/2001/XMLSchema-instance"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"http://www.springframework.org/schema/p"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xmlns:context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"http://www.springframework.org/schema/context"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xmlns:mvc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"http://www.springframework.org/schema/mvc"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xsi:schemaLocation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  <w:u w:val="single"/>
              </w:rPr>
              <w:t xml:space="preserve">http://www.springframework.org/schema/beans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  <w:u w:val="single"/>
              </w:rPr>
              <w:tab/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  <w:u w:val="single"/>
              </w:rPr>
              <w:t>http://www.springframework.org/schema/beans/spring-beans-4.0.xsd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  <w:u w:val="single"/>
              </w:rPr>
              <w:t xml:space="preserve">        http://www.springframework.org/schema/mvc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  <w:u w:val="single"/>
              </w:rPr>
              <w:t xml:space="preserve">        http://www.springframework.org/schema/mvc/spring-mvc-4.0.xsd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  <w:u w:val="single"/>
              </w:rPr>
              <w:t xml:space="preserve">        http://www.springframework.org/schema/context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  <w:u w:val="single"/>
              </w:rPr>
              <w:t xml:space="preserve">        http://www.springframework.org/schema/context/spring-context-4.0.xsd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配置包扫描controller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context:component-scan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base-package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"cn.itheima.controller"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配置处理器映射器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bean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"org.springframework.web.servlet.mvc.method.annotation.RequestMappingHandlerMapping"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配置处理器适配器 --&gt;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bean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"org.springframework.web.servlet.mvc.method.annotation.RequestMappingHandlerAdapter"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</w:p>
          <w:p>
            <w:pPr>
              <w:pStyle w:val="3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beans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注意事项：处理器映射器和适配器需要配对使用。</w:t>
      </w:r>
    </w:p>
    <w:p>
      <w:pPr>
        <w:pStyle w:val="3"/>
      </w:pPr>
      <w:r>
        <w:drawing>
          <wp:inline distT="0" distB="0" distL="114300" distR="114300">
            <wp:extent cx="5267325" cy="1687195"/>
            <wp:effectExtent l="0" t="0" r="5715" b="444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87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注解驱动方式配置处理器映射器和处理器适配器【掌握】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&lt;?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xml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"1.0"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encoding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"UTF-8"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?&gt;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beans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"http://www.springframework.org/schema/beans"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"http://www.w3.org/2001/XMLSchema-instance"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"http://www.springframework.org/schema/p"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xmlns:context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"http://www.springframework.org/schema/context"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xmlns:mvc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"http://www.springframework.org/schema/mvc"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xsi:schemaLocation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 xml:space="preserve">"http://www.springframework.org/schema/beans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http://www.springframework.org/schema/beans/spring-beans-4.0.xsd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 xml:space="preserve">        http://www.springframework.org/schema/mvc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 xml:space="preserve">        http://www.springframework.org/schema/mvc/spring-mvc-4.0.xsd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 xml:space="preserve">        http://www.springframework.org/schema/context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 xml:space="preserve">        http://www.springframework.org/schema/context/spring-context-4.0.xsd"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配置包扫描controller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context:component-scan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base-package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"cn.itheima.controller"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配置处理器映射器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       &lt;bean class="org.springframework.web.servlet.mvc.method.annotation.RequestMappingHandlerMapping"/&gt;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&lt;!-- 配置处理器适配器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&lt;bean class="org.springframework.web.servlet.mvc.method.annotation.RequestMappingHandlerAdapter"/&gt;--&gt;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注解驱动方式配置处理器映射器和处理器适配器,说明：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1.等于同时配置了RequestMappingHandlerMapping/RequestMappingHandlerAdapter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2.在企业项目中推荐使用的方式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--&gt;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mvc:annotation-driven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pStyle w:val="3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beans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视图解析器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作用：把逻辑视图（在处理器方法中设置的视图名称）解析成物理视图（在浏览器实际看到的页面）。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默认视图解析器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3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white"/>
              </w:rPr>
              <w:t>org.springframework.web.servlet.ViewResolver=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highlight w:val="white"/>
              </w:rPr>
              <w:t>org.springframework.web.servlet.view.InternalResourceViewResolver</w:t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配置视图解析器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&lt;?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xml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"1.0"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encoding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"UTF-8"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?&gt;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beans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"http://www.springframework.org/schema/beans"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"http://www.w3.org/2001/XMLSchema-instance"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"http://www.springframework.org/schema/p"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xmlns:context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"http://www.springframework.org/schema/context"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xmlns:mvc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"http://www.springframework.org/schema/mvc"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xsi:schemaLocation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 xml:space="preserve">"http://www.springframework.org/schema/beans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http://www.springframework.org/schema/beans/spring-beans-4.0.xsd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 xml:space="preserve">        http://www.springframework.org/schema/mvc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 xml:space="preserve">        http://www.springframework.org/schema/mvc/spring-mvc-4.0.xsd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 xml:space="preserve">        http://www.springframework.org/schema/context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 xml:space="preserve">        http://www.springframework.org/schema/context/spring-context-4.0.xsd"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配置包扫描controller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context:component-scan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base-package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"cn.itheima.controller"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配置处理器映射器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       &lt;bean class="org.springframework.web.servlet.mvc.method.annotation.RequestMappingHandlerMapping"/&gt;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&lt;!-- 配置处理器适配器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&lt;bean class="org.springframework.web.servlet.mvc.method.annotation.RequestMappingHandlerAdapter"/&gt;--&gt;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注解驱动方式配置处理器映射器和处理器适配器,说明：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1.等于同时配置了RequestMappingHandlerMapping/RequestMappingHandlerAdapter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2.在企业项目中推荐使用的方式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mvc:annotation-driven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配置视图解析器 --&gt;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bean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"org.springframework.web.servlet.view.InternalResourceViewResolver"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配置视图的公共目录路径（前缀） --&gt;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property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"prefix"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"/WEB-INF/jsp/"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property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配置视图的扩展名称（后缀） --&gt;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property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"suffix"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".jsp"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property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bean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pStyle w:val="3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beans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springmvc框架原理</w:t>
      </w:r>
    </w:p>
    <w:p>
      <w:pPr>
        <w:pStyle w:val="3"/>
        <w:rPr>
          <w:rFonts w:hint="eastAsia"/>
          <w:lang w:val="en-US" w:eastAsia="zh-CN"/>
        </w:rPr>
      </w:pPr>
      <w:r>
        <w:rPr>
          <w:sz w:val="18"/>
        </w:rPr>
        <w:pict>
          <v:line id="_x0000_s1083" o:spid="_x0000_s1083" o:spt="20" style="position:absolute;left:0pt;flip:x;margin-left:10.25pt;margin-top:137.85pt;height:0.05pt;width:68.6pt;z-index:251660288;mso-width-relative:page;mso-height-relative:page;" filled="f" stroked="t" coordsize="21600,21600">
            <v:path arrowok="t"/>
            <v:fill on="f" focussize="0,0"/>
            <v:stroke color="#000000" endarrow="open"/>
            <v:imagedata o:title=""/>
            <o:lock v:ext="edit" aspectratio="f"/>
          </v:line>
        </w:pict>
      </w:r>
      <w:r>
        <w:rPr>
          <w:sz w:val="18"/>
        </w:rPr>
        <w:pict>
          <v:group id="_x0000_s1050" o:spid="_x0000_s1050" o:spt="203" style="height:415pt;width:460.25pt;" coordsize="5845174,5270500" editas="canvas">
            <o:lock v:ext="edit"/>
            <v:shape id="_x0000_s1051" o:spid="_x0000_s1051" o:spt="75" type="#_x0000_t75" style="position:absolute;left:0;top:0;height:5270500;width:5845174;" filled="f" stroked="f" coordsize="21600,21600">
              <v:path/>
              <v:fill on="f" focussize="0,0"/>
              <v:stroke on="f"/>
              <v:imagedata o:title=""/>
              <o:lock v:ext="edit" aspectratio="f"/>
            </v:shape>
            <v:shape id="_x0000_s1052" o:spid="_x0000_s1052" o:spt="96" type="#_x0000_t96" style="position:absolute;left:32385;top:1296670;height:424815;width:370205;" fillcolor="#FFFFFF" filled="t" stroked="t" coordsize="21600,21600" adj="17520">
              <v:path/>
              <v:fill on="t" color2="#FFFFFF" focussize="0,0"/>
              <v:stroke color="#000000"/>
              <v:imagedata o:title=""/>
              <o:lock v:ext="edit" aspectratio="f"/>
            </v:shape>
            <v:line id="_x0000_s1053" o:spid="_x0000_s1053" o:spt="20" style="position:absolute;left:168275;top:1236980;height:635;width:843280;" filled="f" stroked="t" coordsize="21600,21600">
              <v:path arrowok="t"/>
              <v:fill on="f" focussize="0,0"/>
              <v:stroke color="#000000" endarrow="open"/>
              <v:imagedata o:title=""/>
              <o:lock v:ext="edit" aspectratio="f"/>
            </v:line>
            <v:shape id="_x0000_s1054" o:spid="_x0000_s1054" o:spt="202" type="#_x0000_t202" style="position:absolute;left:64770;top:899795;height:309880;width:903605;" fillcolor="#FFFFFF" filled="t" stroked="t" coordsize="21600,21600">
              <v:path/>
              <v:fill on="t" color2="#FFFFFF" focussize="0,0"/>
              <v:stroke color="#000000" joinstyle="miter"/>
              <v:imagedata o:title=""/>
              <o:lock v:ext="edit" aspectratio="f"/>
              <v:textbox>
                <w:txbxContent>
                  <w:p>
                    <w:pPr>
                      <w:ind w:left="0" w:leftChars="0" w:firstLine="0" w:firstLineChars="0"/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1.用户请求</w:t>
                    </w:r>
                  </w:p>
                </w:txbxContent>
              </v:textbox>
            </v:shape>
            <v:shape id="_x0000_s1055" o:spid="_x0000_s1055" o:spt="202" type="#_x0000_t202" style="position:absolute;left:1033780;top:180975;height:3930015;width:1088390;" fillcolor="#FFFFFF" filled="t" stroked="t" coordsize="21600,21600">
              <v:path/>
              <v:fill on="t" color2="#FFFFFF" focussize="0,0"/>
              <v:stroke color="#000000" joinstyle="miter"/>
              <v:imagedata o:title=""/>
              <o:lock v:ext="edit" aspectratio="f"/>
              <v:textbox>
                <w:txbxContent>
                  <w:p>
                    <w:pPr>
                      <w:ind w:left="0" w:leftChars="0" w:firstLine="0" w:firstLineChars="0"/>
                      <w:rPr>
                        <w:rFonts w:hint="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C：前端控制器</w:t>
                    </w:r>
                  </w:p>
                  <w:p>
                    <w:pPr>
                      <w:ind w:left="0" w:leftChars="0" w:firstLine="0" w:firstLineChars="0"/>
                      <w:rPr>
                        <w:rFonts w:hint="eastAsia"/>
                        <w:lang w:val="en-US" w:eastAsia="zh-CN"/>
                      </w:rPr>
                    </w:pPr>
                  </w:p>
                  <w:p>
                    <w:pPr>
                      <w:ind w:left="0" w:leftChars="0" w:firstLine="0" w:firstLineChars="0"/>
                      <w:rPr>
                        <w:rFonts w:hint="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DispatcherServlet</w:t>
                    </w:r>
                  </w:p>
                  <w:p>
                    <w:pPr>
                      <w:ind w:left="0" w:leftChars="0" w:firstLine="0" w:firstLineChars="0"/>
                      <w:rPr>
                        <w:rFonts w:hint="eastAsia"/>
                        <w:lang w:val="en-US" w:eastAsia="zh-CN"/>
                      </w:rPr>
                    </w:pPr>
                  </w:p>
                  <w:p>
                    <w:pPr>
                      <w:ind w:left="0" w:leftChars="0" w:firstLine="0" w:firstLineChars="0"/>
                      <w:rPr>
                        <w:rFonts w:hint="eastAsia"/>
                        <w:lang w:val="en-US" w:eastAsia="zh-CN"/>
                      </w:rPr>
                    </w:pPr>
                  </w:p>
                  <w:p>
                    <w:pPr>
                      <w:ind w:left="0" w:leftChars="0" w:firstLine="0" w:firstLineChars="0"/>
                      <w:rPr>
                        <w:rFonts w:hint="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接收用户请求</w:t>
                    </w:r>
                  </w:p>
                  <w:p>
                    <w:pPr>
                      <w:ind w:left="0" w:leftChars="0" w:firstLine="0" w:firstLineChars="0"/>
                      <w:rPr>
                        <w:rFonts w:hint="eastAsia"/>
                        <w:lang w:val="en-US" w:eastAsia="zh-CN"/>
                      </w:rPr>
                    </w:pPr>
                  </w:p>
                  <w:p>
                    <w:pPr>
                      <w:ind w:left="0" w:leftChars="0" w:firstLine="0" w:firstLineChars="0"/>
                      <w:rPr>
                        <w:rFonts w:hint="eastAsia"/>
                        <w:lang w:val="en-US" w:eastAsia="zh-CN"/>
                      </w:rPr>
                    </w:pPr>
                  </w:p>
                  <w:p>
                    <w:pPr>
                      <w:ind w:left="0" w:leftChars="0" w:firstLine="0" w:firstLineChars="0"/>
                      <w:rPr>
                        <w:rFonts w:hint="eastAsia"/>
                        <w:lang w:val="en-US" w:eastAsia="zh-CN"/>
                      </w:rPr>
                    </w:pPr>
                  </w:p>
                  <w:p>
                    <w:pPr>
                      <w:ind w:left="0" w:leftChars="0" w:firstLine="0" w:firstLineChars="0"/>
                      <w:rPr>
                        <w:rFonts w:hint="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响应用户</w:t>
                    </w:r>
                  </w:p>
                </w:txbxContent>
              </v:textbox>
            </v:shape>
            <v:shape id="_x0000_s1056" o:spid="_x0000_s1056" o:spt="202" type="#_x0000_t202" style="position:absolute;left:3151504;top:137160;height:1243965;width:1028700;" fillcolor="#FFFFFF" filled="t" stroked="t" coordsize="21600,21600">
              <v:path/>
              <v:fill on="t" color2="#FFFFFF" focussize="0,0"/>
              <v:stroke color="#000000" joinstyle="miter"/>
              <v:imagedata o:title=""/>
              <o:lock v:ext="edit" aspectratio="f"/>
              <v:textbox>
                <w:txbxContent>
                  <w:p>
                    <w:pPr>
                      <w:ind w:left="0" w:leftChars="0" w:firstLine="0" w:firstLineChars="0"/>
                      <w:rPr>
                        <w:rFonts w:hint="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处理器映射器：</w:t>
                    </w:r>
                  </w:p>
                  <w:p>
                    <w:pPr>
                      <w:ind w:left="0" w:leftChars="0" w:firstLine="0" w:firstLineChars="0"/>
                      <w:rPr>
                        <w:rFonts w:hint="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HandlerMapping</w:t>
                    </w:r>
                  </w:p>
                  <w:p>
                    <w:pPr>
                      <w:ind w:left="0" w:leftChars="0" w:firstLine="0" w:firstLineChars="0"/>
                      <w:rPr>
                        <w:rFonts w:hint="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根据请求的url找到处理器</w:t>
                    </w:r>
                  </w:p>
                  <w:p>
                    <w:pPr>
                      <w:ind w:left="0" w:leftChars="0" w:firstLine="0" w:firstLineChars="0"/>
                      <w:rPr>
                        <w:rFonts w:hint="eastAsia"/>
                        <w:lang w:val="en-US" w:eastAsia="zh-CN"/>
                      </w:rPr>
                    </w:pPr>
                  </w:p>
                </w:txbxContent>
              </v:textbox>
            </v:shape>
            <v:line id="_x0000_s1057" o:spid="_x0000_s1057" o:spt="20" style="position:absolute;left:2176780;top:735965;height:635;width:958215;" filled="f" stroked="t" coordsize="21600,21600">
              <v:path arrowok="t"/>
              <v:fill on="f" focussize="0,0"/>
              <v:stroke color="#000000" endarrow="open"/>
              <v:imagedata o:title=""/>
              <o:lock v:ext="edit" aspectratio="f"/>
            </v:line>
            <v:shape id="_x0000_s1059" o:spid="_x0000_s1059" o:spt="202" type="#_x0000_t202" style="position:absolute;left:2144395;top:32385;height:653415;width:957580;" fillcolor="#FFFFFF" filled="t" stroked="t" coordsize="21600,21600">
              <v:path/>
              <v:fill on="t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ind w:left="0" w:leftChars="0" w:firstLine="0" w:firstLineChars="0"/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2.请求处理器映射器找到处理器方法</w:t>
                    </w:r>
                  </w:p>
                </w:txbxContent>
              </v:textbox>
            </v:shape>
            <v:shape id="_x0000_s1060" o:spid="_x0000_s1060" o:spt="202" type="#_x0000_t202" style="position:absolute;left:4892674;top:756285;height:1892935;width:865505;" fillcolor="#FFFFFF" filled="t" stroked="t" coordsize="21600,21600">
              <v:path/>
              <v:fill on="t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ind w:left="0" w:leftChars="0" w:firstLine="0" w:firstLineChars="0"/>
                      <w:rPr>
                        <w:rFonts w:hint="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M：处理器</w:t>
                    </w:r>
                  </w:p>
                  <w:p>
                    <w:pPr>
                      <w:ind w:left="0" w:leftChars="0" w:firstLine="0" w:firstLineChars="0"/>
                      <w:rPr>
                        <w:rFonts w:hint="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controller</w:t>
                    </w:r>
                  </w:p>
                </w:txbxContent>
              </v:textbox>
            </v:shape>
            <v:line id="_x0000_s1061" o:spid="_x0000_s1061" o:spt="20" style="position:absolute;left:4206874;top:396875;height:399415;width:691515;" filled="f" stroked="t" coordsize="21600,21600">
              <v:path arrowok="t"/>
              <v:fill on="f" focussize="0,0"/>
              <v:stroke color="#000000" endarrow="open"/>
              <v:imagedata o:title=""/>
              <o:lock v:ext="edit" aspectratio="f"/>
            </v:line>
            <v:shape id="_x0000_s1062" o:spid="_x0000_s1062" o:spt="202" type="#_x0000_t202" style="position:absolute;left:4354194;top:228600;height:440690;width:1115695;" fillcolor="#FFFFFF" filled="t" stroked="t" coordsize="21600,21600">
              <v:path/>
              <v:fill on="t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ind w:left="0" w:leftChars="0" w:firstLine="0" w:firstLineChars="0"/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3.根据请求的url找到处理器方法</w:t>
                    </w:r>
                  </w:p>
                </w:txbxContent>
              </v:textbox>
            </v:shape>
            <v:line id="_x0000_s1063" o:spid="_x0000_s1063" o:spt="20" style="position:absolute;left:2182495;top:859790;flip:x;height:635;width:908685;" filled="f" stroked="t" coordsize="21600,21600">
              <v:path arrowok="t"/>
              <v:fill on="f" focussize="0,0"/>
              <v:stroke color="#000000" endarrow="open"/>
              <v:imagedata o:title=""/>
              <o:lock v:ext="edit" aspectratio="f"/>
            </v:line>
            <v:shape id="_x0000_s1064" o:spid="_x0000_s1064" o:spt="202" type="#_x0000_t202" style="position:absolute;left:2187575;top:952500;height:429895;width:914400;" fillcolor="#FFFFFF" filled="t" stroked="t" coordsize="21600,21600">
              <v:path/>
              <v:fill on="t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ind w:left="0" w:leftChars="0" w:firstLine="0" w:firstLineChars="0"/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4.返回处理器</w:t>
                    </w:r>
                  </w:p>
                </w:txbxContent>
              </v:textbox>
            </v:shape>
            <v:shape id="_x0000_s1065" o:spid="_x0000_s1065" o:spt="202" type="#_x0000_t202" style="position:absolute;left:3182619;top:1447800;height:1245870;width:1019175;" fillcolor="#FFFFFF" filled="t" stroked="t" coordsize="21600,21600">
              <v:path/>
              <v:fill on="t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ind w:left="0" w:leftChars="0" w:firstLine="0" w:firstLineChars="0"/>
                      <w:rPr>
                        <w:rFonts w:hint="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处理器适配器：</w:t>
                    </w:r>
                  </w:p>
                  <w:p>
                    <w:pPr>
                      <w:ind w:left="0" w:leftChars="0" w:firstLine="0" w:firstLineChars="0"/>
                      <w:rPr>
                        <w:rFonts w:hint="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HandlerAdapter</w:t>
                    </w:r>
                  </w:p>
                  <w:p>
                    <w:pPr>
                      <w:ind w:left="0" w:leftChars="0" w:firstLine="0" w:firstLineChars="0"/>
                      <w:rPr>
                        <w:rFonts w:hint="eastAsia"/>
                        <w:lang w:val="en-US" w:eastAsia="zh-CN"/>
                      </w:rPr>
                    </w:pPr>
                  </w:p>
                  <w:p>
                    <w:pPr>
                      <w:ind w:left="0" w:leftChars="0" w:firstLine="0" w:firstLineChars="0"/>
                      <w:rPr>
                        <w:rFonts w:hint="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执行处理器方法</w:t>
                    </w:r>
                  </w:p>
                </w:txbxContent>
              </v:textbox>
            </v:shape>
            <v:line id="_x0000_s1066" o:spid="_x0000_s1066" o:spt="20" style="position:absolute;left:2198370;top:2127885;height:635;width:909320;" filled="f" stroked="t" coordsize="21600,21600">
              <v:path arrowok="t"/>
              <v:fill on="f" focussize="0,0"/>
              <v:stroke color="#000000" endarrow="open"/>
              <v:imagedata o:title=""/>
              <o:lock v:ext="edit" aspectratio="f"/>
            </v:line>
            <v:shape id="_x0000_s1067" o:spid="_x0000_s1067" o:spt="202" type="#_x0000_t202" style="position:absolute;left:2193290;top:1474470;height:582930;width:854075;" fillcolor="#FFFFFF" filled="t" stroked="t" coordsize="21600,21600">
              <v:path/>
              <v:fill on="t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ind w:left="0" w:leftChars="0" w:firstLine="0" w:firstLineChars="0"/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5.请求处理器适配器执行处理器方法</w:t>
                    </w:r>
                  </w:p>
                </w:txbxContent>
              </v:textbox>
            </v:shape>
            <v:line id="_x0000_s1068" o:spid="_x0000_s1068" o:spt="20" style="position:absolute;left:4239894;top:1943100;height:635;width:620395;" filled="f" stroked="t" coordsize="21600,21600">
              <v:path arrowok="t"/>
              <v:fill on="f" focussize="0,0"/>
              <v:stroke color="#000000" endarrow="open"/>
              <v:imagedata o:title=""/>
              <o:lock v:ext="edit" aspectratio="f"/>
            </v:line>
            <v:shape id="_x0000_s1069" o:spid="_x0000_s1069" o:spt="202" type="#_x0000_t202" style="position:absolute;left:4260849;top:1289685;height:588010;width:588645;" fillcolor="#FFFFFF" filled="t" stroked="t" coordsize="21600,21600">
              <v:path/>
              <v:fill on="t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ind w:left="0" w:leftChars="0" w:firstLine="0" w:firstLineChars="0"/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6.执行处理器</w:t>
                    </w:r>
                  </w:p>
                </w:txbxContent>
              </v:textbox>
            </v:shape>
            <v:line id="_x0000_s1070" o:spid="_x0000_s1070" o:spt="20" style="position:absolute;left:4261484;top:2056765;flip:x;height:635;width:565785;" filled="f" stroked="t" coordsize="21600,21600">
              <v:path arrowok="t"/>
              <v:fill on="f" focussize="0,0"/>
              <v:stroke color="#000000" endarrow="open"/>
              <v:imagedata o:title=""/>
              <o:lock v:ext="edit" aspectratio="f"/>
            </v:line>
            <v:shape id="_x0000_s1071" o:spid="_x0000_s1071" o:spt="202" type="#_x0000_t202" style="position:absolute;left:4255769;top:2089150;height:581025;width:598805;" fillcolor="#FFFFFF" filled="t" stroked="t" coordsize="21600,21600">
              <v:path/>
              <v:fill on="t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ind w:left="0" w:leftChars="0" w:firstLine="0" w:firstLineChars="0"/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7.返回模型和视图</w:t>
                    </w:r>
                  </w:p>
                </w:txbxContent>
              </v:textbox>
            </v:shape>
            <v:line id="_x0000_s1072" o:spid="_x0000_s1072" o:spt="20" style="position:absolute;left:2214880;top:2285365;flip:x;height:635;width:887095;" filled="f" stroked="t" coordsize="21600,21600">
              <v:path arrowok="t"/>
              <v:fill on="f" focussize="0,0"/>
              <v:stroke color="#000000" endarrow="open"/>
              <v:imagedata o:title=""/>
              <o:lock v:ext="edit" aspectratio="f"/>
            </v:line>
            <v:shape id="_x0000_s1073" o:spid="_x0000_s1073" o:spt="202" type="#_x0000_t202" style="position:absolute;left:2182495;top:2329180;height:391795;width:968375;" fillcolor="#FFFFFF" filled="t" stroked="t" coordsize="21600,21600">
              <v:path/>
              <v:fill on="t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ind w:left="0" w:leftChars="0" w:firstLine="0" w:firstLineChars="0"/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8.返回模型和适图</w:t>
                    </w:r>
                  </w:p>
                </w:txbxContent>
              </v:textbox>
            </v:shape>
            <v:shape id="_x0000_s1074" o:spid="_x0000_s1074" o:spt="202" type="#_x0000_t202" style="position:absolute;left:3194684;top:2839720;height:1289685;width:1022985;" fillcolor="#FFFFFF" filled="t" stroked="t" coordsize="21600,21600">
              <v:path/>
              <v:fill on="t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ind w:left="0" w:leftChars="0" w:firstLine="0" w:firstLineChars="0"/>
                      <w:rPr>
                        <w:rFonts w:hint="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视图解析器：</w:t>
                    </w:r>
                  </w:p>
                  <w:p>
                    <w:pPr>
                      <w:ind w:left="0" w:leftChars="0" w:firstLine="0" w:firstLineChars="0"/>
                      <w:rPr>
                        <w:rFonts w:hint="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ViewResolver</w:t>
                    </w:r>
                  </w:p>
                  <w:p>
                    <w:pPr>
                      <w:ind w:left="0" w:leftChars="0" w:firstLine="0" w:firstLineChars="0"/>
                      <w:rPr>
                        <w:rFonts w:hint="eastAsia"/>
                        <w:lang w:val="en-US" w:eastAsia="zh-CN"/>
                      </w:rPr>
                    </w:pPr>
                  </w:p>
                  <w:p>
                    <w:pPr>
                      <w:ind w:left="0" w:leftChars="0" w:firstLine="0" w:firstLineChars="0"/>
                      <w:rPr>
                        <w:rFonts w:hint="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解析视图</w:t>
                    </w:r>
                  </w:p>
                </w:txbxContent>
              </v:textbox>
            </v:shape>
            <v:line id="_x0000_s1075" o:spid="_x0000_s1075" o:spt="20" style="position:absolute;left:2176780;top:3421380;height:635;width:952500;" filled="f" stroked="t" coordsize="21600,21600">
              <v:path arrowok="t"/>
              <v:fill on="f" focussize="0,0"/>
              <v:stroke color="#000000" endarrow="open"/>
              <v:imagedata o:title=""/>
              <o:lock v:ext="edit" aspectratio="f"/>
            </v:line>
            <v:shape id="_x0000_s1076" o:spid="_x0000_s1076" o:spt="202" type="#_x0000_t202" style="position:absolute;left:2182495;top:2833370;height:555625;width:957580;" fillcolor="#FFFFFF" filled="t" stroked="t" coordsize="21600,21600">
              <v:path/>
              <v:fill on="t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ind w:left="0" w:leftChars="0" w:firstLine="0" w:firstLineChars="0"/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9.请求视图解析器解析视图</w:t>
                    </w:r>
                  </w:p>
                </w:txbxContent>
              </v:textbox>
            </v:shape>
            <v:shape id="_x0000_s1077" o:spid="_x0000_s1077" o:spt="202" type="#_x0000_t202" style="position:absolute;left:4898389;top:2833370;height:1300480;width:865505;" fillcolor="#FFFFFF" filled="t" stroked="t" coordsize="21600,21600">
              <v:path/>
              <v:fill on="t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ind w:left="0" w:leftChars="0" w:firstLine="0" w:firstLineChars="0"/>
                      <w:rPr>
                        <w:rFonts w:hint="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V：视图</w:t>
                    </w:r>
                  </w:p>
                  <w:p>
                    <w:pPr>
                      <w:ind w:left="0" w:leftChars="0" w:firstLine="0" w:firstLineChars="0"/>
                      <w:rPr>
                        <w:rFonts w:hint="eastAsia"/>
                        <w:lang w:val="en-US" w:eastAsia="zh-CN"/>
                      </w:rPr>
                    </w:pPr>
                  </w:p>
                  <w:p>
                    <w:pPr>
                      <w:ind w:left="0" w:leftChars="0" w:firstLine="0" w:firstLineChars="0"/>
                      <w:rPr>
                        <w:rFonts w:hint="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jsp</w:t>
                    </w:r>
                  </w:p>
                </w:txbxContent>
              </v:textbox>
            </v:shape>
            <v:line id="_x0000_s1078" o:spid="_x0000_s1078" o:spt="20" style="position:absolute;left:4261484;top:3421380;height:635;width:571500;" filled="f" stroked="t" coordsize="21600,21600">
              <v:path arrowok="t"/>
              <v:fill on="f" focussize="0,0"/>
              <v:stroke color="#000000" endarrow="open"/>
              <v:imagedata o:title=""/>
              <o:lock v:ext="edit" aspectratio="f"/>
            </v:line>
            <v:shape id="_x0000_s1079" o:spid="_x0000_s1079" o:spt="202" type="#_x0000_t202" style="position:absolute;left:4267199;top:2828290;height:533400;width:598170;" fillcolor="#FFFFFF" filled="t" stroked="t" coordsize="21600,21600">
              <v:path/>
              <v:fill on="t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ind w:left="0" w:leftChars="0" w:firstLine="0" w:firstLineChars="0"/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10.解析视图</w:t>
                    </w:r>
                  </w:p>
                </w:txbxContent>
              </v:textbox>
            </v:shape>
            <v:line id="_x0000_s1081" o:spid="_x0000_s1081" o:spt="20" style="position:absolute;left:2160270;top:3535045;flip:x;height:635;width:958215;" filled="f" stroked="t" coordsize="21600,21600">
              <v:path arrowok="t"/>
              <v:fill on="f" focussize="0,0"/>
              <v:stroke color="#000000" endarrow="open"/>
              <v:imagedata o:title=""/>
              <o:lock v:ext="edit" aspectratio="f"/>
            </v:line>
            <v:shape id="_x0000_s1082" o:spid="_x0000_s1082" o:spt="202" type="#_x0000_t202" style="position:absolute;left:2204085;top:3627120;height:501015;width:903605;" fillcolor="#FFFFFF" filled="t" stroked="t" coordsize="21600,21600">
              <v:path/>
              <v:fill on="t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ind w:left="0" w:leftChars="0" w:firstLine="0" w:firstLineChars="0"/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11.返回物理视图</w:t>
                    </w:r>
                  </w:p>
                </w:txbxContent>
              </v:textbox>
            </v:shape>
            <v:shape id="_x0000_s1084" o:spid="_x0000_s1084" o:spt="202" type="#_x0000_t202" style="position:absolute;left:26670;top:1821815;height:381000;width:985520;" fillcolor="#FFFFFF" filled="t" stroked="t" coordsize="21600,21600">
              <v:path/>
              <v:fill on="t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ind w:left="0" w:leftChars="0" w:firstLine="0" w:firstLineChars="0"/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12.响应用户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ssm（springmvc+spring+mybatis）整合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整合思路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项目分层</w:t>
      </w:r>
    </w:p>
    <w:p>
      <w:pPr>
        <w:pStyle w:val="3"/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表现层：springmvc(controller)</w:t>
      </w:r>
    </w:p>
    <w:p>
      <w:pPr>
        <w:pStyle w:val="3"/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业务层：service</w:t>
      </w:r>
    </w:p>
    <w:p>
      <w:pPr>
        <w:pStyle w:val="3"/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持久层：mybatis(mapper)</w:t>
      </w:r>
    </w:p>
    <w:p>
      <w:pPr>
        <w:pStyle w:val="3"/>
        <w:widowControl w:val="0"/>
        <w:numPr>
          <w:ilvl w:val="0"/>
          <w:numId w:val="0"/>
        </w:numPr>
        <w:snapToGrid w:val="0"/>
        <w:spacing w:line="288" w:lineRule="auto"/>
        <w:jc w:val="both"/>
        <w:rPr>
          <w:rFonts w:hint="eastAsia"/>
          <w:lang w:val="en-US" w:eastAsia="zh-CN"/>
        </w:rPr>
      </w:pPr>
    </w:p>
    <w:p>
      <w:pPr>
        <w:pStyle w:val="3"/>
        <w:widowControl w:val="0"/>
        <w:numPr>
          <w:ilvl w:val="0"/>
          <w:numId w:val="0"/>
        </w:numPr>
        <w:snapToGrid w:val="0"/>
        <w:spacing w:line="288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controller，service，mapper都是javaBean，通过spring框架整合。</w:t>
      </w:r>
    </w:p>
    <w:p>
      <w:pPr>
        <w:pStyle w:val="3"/>
        <w:widowControl w:val="0"/>
        <w:numPr>
          <w:ilvl w:val="0"/>
          <w:numId w:val="0"/>
        </w:numPr>
        <w:snapToGrid w:val="0"/>
        <w:spacing w:line="288" w:lineRule="auto"/>
        <w:jc w:val="both"/>
        <w:rPr>
          <w:sz w:val="18"/>
        </w:rPr>
      </w:pPr>
      <w:r>
        <w:rPr>
          <w:sz w:val="18"/>
        </w:rPr>
        <w:pict>
          <v:shape id="_x0000_s1094" o:spid="_x0000_s1094" o:spt="67" type="#_x0000_t67" style="position:absolute;left:0pt;margin-left:122.15pt;margin-top:144.1pt;height:17.6pt;width:15.35pt;z-index:251673600;mso-width-relative:page;mso-height-relative:page;" fillcolor="#FFFFFF" filled="t" stroked="t" coordsize="21600,21600" adj="16200,5400">
            <v:path/>
            <v:fill on="t" color2="#FFFFFF" focussize="0,0"/>
            <v:stroke color="#000000" joinstyle="miter"/>
            <v:imagedata o:title=""/>
            <o:lock v:ext="edit" aspectratio="f"/>
          </v:shape>
        </w:pict>
      </w:r>
      <w:r>
        <w:rPr>
          <w:sz w:val="18"/>
        </w:rPr>
        <w:pict>
          <v:shape id="_x0000_s1093" o:spid="_x0000_s1093" o:spt="67" type="#_x0000_t67" style="position:absolute;left:0pt;margin-left:120.45pt;margin-top:91.35pt;height:17.6pt;width:15.35pt;z-index:251665408;mso-width-relative:page;mso-height-relative:page;" fillcolor="#FFFFFF" filled="t" stroked="t" coordsize="21600,21600" adj="16200,5400">
            <v:path/>
            <v:fill on="t" color2="#FFFFFF" focussize="0,0"/>
            <v:stroke color="#000000" joinstyle="miter"/>
            <v:imagedata o:title=""/>
            <o:lock v:ext="edit" aspectratio="f"/>
          </v:shape>
        </w:pict>
      </w:r>
      <w:r>
        <w:rPr>
          <w:sz w:val="18"/>
        </w:rPr>
        <w:pict>
          <v:shape id="_x0000_s1092" o:spid="_x0000_s1092" o:spt="67" type="#_x0000_t67" style="position:absolute;left:0pt;margin-left:117.85pt;margin-top:43.75pt;height:15.45pt;width:14.95pt;z-index:251661312;mso-width-relative:page;mso-height-relative:page;" fillcolor="#FFFFFF" filled="t" stroked="t" coordsize="21600,21600" adj="16200,5400">
            <v:path/>
            <v:fill on="t" focussize="0,0"/>
            <v:stroke color="#000000"/>
            <v:imagedata o:title=""/>
            <o:lock v:ext="edit" aspectratio="f"/>
          </v:shape>
        </w:pict>
      </w:r>
      <w:r>
        <w:rPr>
          <w:sz w:val="18"/>
        </w:rPr>
        <w:pict>
          <v:group id="_x0000_s1086" o:spid="_x0000_s1086" o:spt="203" style="height:241.9pt;width:415.3pt;" coordsize="5274310,3072130" editas="canvas">
            <o:lock v:ext="edit"/>
            <v:shape id="_x0000_s1085" o:spid="_x0000_s1085" o:spt="75" type="#_x0000_t75" style="position:absolute;left:0;top:0;height:3072130;width:5274310;" filled="f" stroked="f" coordsize="21600,21600">
              <v:path/>
              <v:fill on="f" focussize="0,0"/>
              <v:stroke on="f"/>
              <v:imagedata o:title=""/>
              <o:lock v:ext="edit" aspectratio="f"/>
            </v:shape>
            <v:shape id="_x0000_s1087" o:spid="_x0000_s1087" o:spt="202" type="#_x0000_t202" style="position:absolute;left:838200;top:120015;height:440690;width:1539875;" fillcolor="#FFFFFF" filled="t" stroked="t" coordsize="21600,21600">
              <v:path/>
              <v:fill on="t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ind w:left="0" w:leftChars="0" w:firstLine="0" w:firstLineChars="0"/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表现层：springmvc</w:t>
                    </w:r>
                  </w:p>
                </w:txbxContent>
              </v:textbox>
            </v:shape>
            <v:shape id="_x0000_s1088" o:spid="_x0000_s1088" o:spt="202" type="#_x0000_t202" style="position:absolute;left:837565;top:746125;height:419100;width:1562100;" fillcolor="#FFFFFF" filled="t" stroked="t" coordsize="21600,21600">
              <v:path/>
              <v:fill on="t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ind w:left="0" w:leftChars="0" w:firstLine="0" w:firstLineChars="0"/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业务层：service</w:t>
                    </w:r>
                  </w:p>
                </w:txbxContent>
              </v:textbox>
            </v:shape>
            <v:shape id="_x0000_s1089" o:spid="_x0000_s1089" o:spt="202" type="#_x0000_t202" style="position:absolute;left:799465;top:1393825;height:440690;width:1627505;" fillcolor="#FFFFFF" filled="t" stroked="t" coordsize="21600,21600">
              <v:path/>
              <v:fill on="t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ind w:left="0" w:leftChars="0" w:firstLine="0" w:firstLineChars="0"/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持久层：mybatis</w:t>
                    </w:r>
                  </w:p>
                </w:txbxContent>
              </v:textbox>
            </v:shape>
            <v:shape id="_x0000_s1090" o:spid="_x0000_s1090" o:spt="22" type="#_x0000_t22" style="position:absolute;left:799465;top:2084705;height:522605;width:1600200;" fillcolor="#FFFFFF" filled="t" stroked="t" coordsize="21600,21600" adj="5400">
              <v:path/>
              <v:fill on="t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数据库：mysql</w:t>
                    </w:r>
                  </w:p>
                </w:txbxContent>
              </v:textbox>
            </v:shape>
            <v:shape id="_x0000_s1091" o:spid="_x0000_s1091" o:spt="202" type="#_x0000_t202" style="position:absolute;left:2454275;top:114300;height:1807210;width:2438400;" fillcolor="#FFFFFF" filled="t" stroked="t" coordsize="21600,21600">
              <v:path/>
              <v:fill on="t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ind w:left="0" w:leftChars="0" w:firstLine="0" w:firstLineChars="0"/>
                      <w:rPr>
                        <w:rFonts w:hint="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通过spring框架整合：</w:t>
                    </w:r>
                  </w:p>
                  <w:p>
                    <w:pPr>
                      <w:numPr>
                        <w:ilvl w:val="0"/>
                        <w:numId w:val="7"/>
                      </w:numPr>
                      <w:ind w:left="0" w:leftChars="0" w:firstLine="0" w:firstLineChars="0"/>
                      <w:rPr>
                        <w:rFonts w:hint="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整合表层。把表现层对象交给spring管理起来。完成在表现层调用业务层对象</w:t>
                    </w:r>
                  </w:p>
                  <w:p>
                    <w:pPr>
                      <w:numPr>
                        <w:ilvl w:val="0"/>
                        <w:numId w:val="7"/>
                      </w:numPr>
                      <w:ind w:left="0" w:leftChars="0" w:firstLine="0" w:firstLineChars="0"/>
                      <w:rPr>
                        <w:rFonts w:hint="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整合业务层。把业务层对象交给spring管理，把事务也管理起来。完成在业务层中调用持久层的对象。</w:t>
                    </w:r>
                  </w:p>
                  <w:p>
                    <w:pPr>
                      <w:numPr>
                        <w:ilvl w:val="0"/>
                        <w:numId w:val="7"/>
                      </w:numPr>
                      <w:ind w:left="0" w:leftChars="0" w:firstLine="0" w:firstLineChars="0"/>
                      <w:rPr>
                        <w:rFonts w:hint="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整合持久层。把持久层的对象交给spring管理起来。完成数据库CRUD操作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整合步骤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准备环境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jdk：1.7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ide：eclipse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数据库：mysql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web容器：tomcat7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准备数据</w:t>
      </w:r>
    </w:p>
    <w:p>
      <w:pPr>
        <w:pStyle w:val="3"/>
        <w:rPr>
          <w:rFonts w:hint="eastAsia"/>
          <w:lang w:val="en-US" w:eastAsia="zh-CN"/>
        </w:rPr>
      </w:pPr>
      <w:r>
        <w:drawing>
          <wp:inline distT="0" distB="0" distL="114300" distR="114300">
            <wp:extent cx="2118360" cy="1935480"/>
            <wp:effectExtent l="0" t="0" r="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1935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创建整合项目</w:t>
      </w:r>
    </w:p>
    <w:p>
      <w:pPr>
        <w:pStyle w:val="3"/>
        <w:rPr>
          <w:rFonts w:hint="eastAsia"/>
          <w:lang w:val="en-US" w:eastAsia="zh-CN"/>
        </w:rPr>
      </w:pPr>
      <w:r>
        <w:drawing>
          <wp:inline distT="0" distB="0" distL="114300" distR="114300">
            <wp:extent cx="2674620" cy="2583180"/>
            <wp:effectExtent l="0" t="0" r="7620" b="762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2583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配置pom文件，导入jar包</w:t>
      </w:r>
    </w:p>
    <w:p>
      <w:pPr>
        <w:pStyle w:val="3"/>
        <w:numPr>
          <w:ilvl w:val="0"/>
          <w:numId w:val="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mybatis框架包</w:t>
      </w:r>
    </w:p>
    <w:p>
      <w:pPr>
        <w:pStyle w:val="3"/>
        <w:numPr>
          <w:ilvl w:val="0"/>
          <w:numId w:val="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spring框架包（包括springmvc）</w:t>
      </w:r>
    </w:p>
    <w:p>
      <w:pPr>
        <w:pStyle w:val="3"/>
        <w:numPr>
          <w:ilvl w:val="0"/>
          <w:numId w:val="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mybatis-spring整合包</w:t>
      </w:r>
    </w:p>
    <w:p>
      <w:pPr>
        <w:pStyle w:val="3"/>
        <w:numPr>
          <w:ilvl w:val="0"/>
          <w:numId w:val="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数据库驱动包</w:t>
      </w:r>
    </w:p>
    <w:p>
      <w:pPr>
        <w:pStyle w:val="3"/>
        <w:numPr>
          <w:ilvl w:val="0"/>
          <w:numId w:val="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数据库连接池包</w:t>
      </w:r>
    </w:p>
    <w:p>
      <w:pPr>
        <w:pStyle w:val="3"/>
        <w:numPr>
          <w:ilvl w:val="0"/>
          <w:numId w:val="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log4j.日志包</w:t>
      </w:r>
    </w:p>
    <w:p>
      <w:pPr>
        <w:pStyle w:val="3"/>
        <w:numPr>
          <w:ilvl w:val="0"/>
          <w:numId w:val="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jstl标签库包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  <w:highlight w:val="lightGray"/>
              </w:rPr>
              <w:t>project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"http://maven.apache.org/POM/4.0.0"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"http://www.w3.org/2001/XMLSchema-instance"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xsi:schemaLocation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"http://maven.apache.org/POM/4.0.0 http://maven.apache.org/xsd/maven-4.0.0.xsd"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modelVersion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4.0.0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modelVersion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cn.itheima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ssm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0.0.1-SNAPSHOT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packaging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war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packaging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ssm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Maven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Webapp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url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http://maven.apache.org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url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properties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spring版本号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spring.version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4.3.8.RELEASE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spring.version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&lt;!--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aspectj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版本号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aspectj.version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1.6.12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aspectj.version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&lt;!--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jstl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标签版本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jstl.version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1.2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jstl.version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&lt;!--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mybatis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版本号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mybatis.version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3.4.5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mybatis.version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&lt;!--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mybatis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-spring整合包版本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mybatis.spring.version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1.3.1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mybatis.spring.version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&lt;!--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mysql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版本号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mysql.version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5.1.30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mysql.version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&lt;!--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dbcp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数据源连接池jar包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dbcp.version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1.2.2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dbcp.version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log4j日志包版本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slf4j.version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1.7.7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slf4j.version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log4j.version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1.2.17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log4j.version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commons-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lang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版本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commons.lang.version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2.6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commons.lang.version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properties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&lt;!--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springmvc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依赖包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spring-core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${spring.version}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spring-web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${spring.version}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tx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${spring.version}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jdbc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${spring.version}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webmvc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${spring.version}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aop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${spring.version}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spring-context-support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${spring.version}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org.aspectj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aspectjweaver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${aspectj.version}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JSTL标签类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jstl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jstl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${jstl.version}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&lt;!--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mybatis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核心包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org.mybatis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mybatis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${mybatis.version}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&lt;!--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mybatis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-spring整合包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org.mybatis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mybatis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-spring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${mybatis.spring.version}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导入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Mysql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数据库链接jar包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mysql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mysql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-connector-java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${mysql.version}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导入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dbcp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数据源连接池jar包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commons-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dbcp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commons-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dbcp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${dbcp.version}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日志文件管理包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log4j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log4j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${log4j.version}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org.slf4j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slf4j-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api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${slf4j.version}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org.slf4j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slf4j-log4j12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${slf4j.version}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commons-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lang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commons-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lang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${commons.lang.version}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&lt;!--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jsp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依赖包，只在编译时需要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javax.servlet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jsp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api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2.0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provided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build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finalName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ssm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finalName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plugins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org.apache.tomcat.maven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tomcat7-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maven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2.1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&lt;!--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tomcat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的端口号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port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8080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port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访问应用的路径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path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/ssm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path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URL按UTF-8进行编码，解决中文参数乱码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uriEncoding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UTF-8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uriEncoding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&lt;!--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tomcat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名称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server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tomcat7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server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plugins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build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pStyle w:val="3"/>
              <w:widowControl w:val="0"/>
              <w:numPr>
                <w:ilvl w:val="0"/>
                <w:numId w:val="0"/>
              </w:numPr>
              <w:snapToGrid w:val="0"/>
              <w:spacing w:line="288" w:lineRule="auto"/>
              <w:jc w:val="both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  <w:highlight w:val="lightGray"/>
              </w:rPr>
              <w:t>project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pStyle w:val="3"/>
        <w:widowControl w:val="0"/>
        <w:numPr>
          <w:ilvl w:val="0"/>
          <w:numId w:val="0"/>
        </w:numPr>
        <w:snapToGrid w:val="0"/>
        <w:spacing w:line="288" w:lineRule="auto"/>
        <w:jc w:val="both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编写配置文件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sqlMapConfig.xml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配置别名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&lt;?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xml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"1.0"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encoding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"UTF-8"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?&gt;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&lt;!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DOCTYPE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configuration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808080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"-//mybatis.org//DTD Config 3.0//EN"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"http://mybatis.org/dtd/mybatis-3-config.dtd"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&lt;!--配置别名 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typeAliases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包扫描的方式配置别名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package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"cn.itheima.ssm.po"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typeAliases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snapToGrid w:val="0"/>
              <w:spacing w:line="288" w:lineRule="auto"/>
              <w:jc w:val="both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widowControl w:val="0"/>
        <w:numPr>
          <w:ilvl w:val="0"/>
          <w:numId w:val="0"/>
        </w:numPr>
        <w:snapToGrid w:val="0"/>
        <w:spacing w:line="288" w:lineRule="auto"/>
        <w:jc w:val="both"/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springmvc.xml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配置包扫描controller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配置处理器映射器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配置处理器适配器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配置视图解析器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&lt;?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xml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"1.0"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encoding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"UTF-8"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?&gt;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beans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"http://www.springframework.org/schema/beans"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"http://www.w3.org/2001/XMLSchema-instance"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"http://www.springframework.org/schema/p"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xmlns:context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"http://www.springframework.org/schema/context"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xmlns:mvc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"http://www.springframework.org/schema/mvc"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xsi:schemaLocation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 xml:space="preserve">"http://www.springframework.org/schema/beans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http://www.springframework.org/schema/beans/spring-beans-4.0.xsd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 xml:space="preserve">        http://www.springframework.org/schema/mvc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 xml:space="preserve">        http://www.springframework.org/schema/mvc/spring-mvc-4.0.xsd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 xml:space="preserve">        http://www.springframework.org/schema/context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 xml:space="preserve">        http://www.springframework.org/schema/context/spring-context-4.0.xsd"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配置包扫描controller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context:component-scan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base-package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"cn.itheima.ssm.controller"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注解驱动的方式配置处理器映射器和处理器适配器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mvc:annotation-driven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配置视图解析器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bean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"org.springframework.web.servlet.view.InternalResourceViewResolver"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配置视图的公共目录路径（前缀）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property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"prefix"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"/WEB-INF/jsp/"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property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&lt;!--配置视图的扩展名称（后缀） 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property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"suffix"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".jsp"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property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bean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snapToGrid w:val="0"/>
              <w:spacing w:line="288" w:lineRule="auto"/>
              <w:jc w:val="both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beans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</w:tc>
      </w:tr>
    </w:tbl>
    <w:p>
      <w:pPr>
        <w:widowControl w:val="0"/>
        <w:numPr>
          <w:ilvl w:val="0"/>
          <w:numId w:val="0"/>
        </w:numPr>
        <w:snapToGrid w:val="0"/>
        <w:spacing w:line="288" w:lineRule="auto"/>
        <w:jc w:val="both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applicationContext-dao.xml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配置数据源对象（DataSource）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配置SqlSessionFactory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配置mapper扫描器（MapperScannerConfigurer）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&lt;?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xml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"1.0"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encoding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"UTF-8"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?&gt;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beans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"http://www.springframework.org/schema/beans"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xmlns:context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"http://www.springframework.org/schema/context"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"http://www.springframework.org/schema/p"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xmlns:aop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"http://www.springframework.org/schema/aop"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xmlns:tx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"http://www.springframework.org/schema/tx"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"http://www.w3.org/2001/XMLSchema-instance"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xsi:schemaLocation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 xml:space="preserve">"http://www.springframework.org/schema/beans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http://www.springframework.org/schema/beans/spring-beans-4.0.xsd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 xml:space="preserve">http://www.springframework.org/schema/context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http://www.springframework.org/schema/context/spring-context-4.0.xsd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 xml:space="preserve">http://www.springframework.org/schema/aop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 xml:space="preserve">http://www.springframework.org/schema/aop/spring-aop-4.0.xsd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 xml:space="preserve">http://www.springframework.org/schema/tx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http://www.springframework.org/schema/tx/spring-tx-4.0.xsd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 xml:space="preserve">http://www.springframework.org/schema/util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http://www.springframework.org/schema/util/spring-util-4.0.xsd"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加载db.properties文件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context:property-placeholder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location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"classpath:db.properties"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配置数据源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bean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"dataSource"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"org.apache.commons.dbcp.BasicDataSource"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destroy-method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"close"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property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"driverClassName"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"${db.driverClassName}"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property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"url"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"${db.url}"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property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"username"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"${db.username}"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property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"password"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"${db.password}"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最大连接数量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property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"maxActive"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"${db.maxActive}"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最小空闲连接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property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"minIdle"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"${db.minIdle}"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最大空闲连接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property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"maxIdle"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"${db.maxIdle}"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初始化连接数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property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"initialSize"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"${db.initialSize}"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超时等待时间以毫秒为单位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property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"maxWait"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"${db.maxWait}"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bean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配置sqlSessionFactory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bean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"sqlSessionFactory"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"org.mybatis.spring.SqlSessionFactoryBean"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注入数据源对象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property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"dataSource"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ref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"dataSource"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property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加载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mybatis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主配置文件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property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"configLocation"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"classpath:mybatis/sqlMapConfig.xml"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property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bean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配置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mapper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扫描器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bean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"org.mybatis.spring.mapper.MapperScannerConfigurer"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配置要扫描的包,说明：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1.如果有多个包，在同一个父包下，配置父包即可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2.如果不在同一个父包，以半角逗号进行分割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property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"basePackage"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"cn.itheima.ssm.mapper"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bean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snapToGrid w:val="0"/>
              <w:spacing w:line="288" w:lineRule="auto"/>
              <w:jc w:val="both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beans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widowControl w:val="0"/>
        <w:numPr>
          <w:ilvl w:val="0"/>
          <w:numId w:val="0"/>
        </w:numPr>
        <w:snapToGrid w:val="0"/>
        <w:spacing w:line="288" w:lineRule="auto"/>
        <w:jc w:val="both"/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applicationContext-service.xml</w:t>
      </w:r>
    </w:p>
    <w:p>
      <w:pPr>
        <w:numPr>
          <w:ilvl w:val="0"/>
          <w:numId w:val="1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配置包扫描service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&lt;?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xml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"1.0"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encoding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"UTF-8"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?&gt;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beans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  <w:u w:val="single"/>
              </w:rPr>
              <w:t>http://www.springframework.org/schema/beans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xmlns:context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"http://www.springframework.org/schema/context"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"http://www.springframework.org/schema/p"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xmlns:aop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"http://www.springframework.org/schema/aop"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xmlns:tx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"http://www.springframework.org/schema/tx"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"http://www.w3.org/2001/XMLSchema-instance"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xsi:schemaLocation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 xml:space="preserve">"http://www.springframework.org/schema/beans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http://www.springframework.org/schema/beans/spring-beans-4.0.xsd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 xml:space="preserve">http://www.springframework.org/schema/context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http://www.springframework.org/schema/context/spring-context-4.0.xsd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 xml:space="preserve">http://www.springframework.org/schema/aop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 xml:space="preserve">http://www.springframework.org/schema/aop/spring-aop-4.0.xsd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 xml:space="preserve">http://www.springframework.org/schema/tx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http://www.springframework.org/schema/tx/spring-tx-4.0.xsd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 xml:space="preserve">http://www.springframework.org/schema/util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http://www.springframework.org/schema/util/spring-util-4.0.xsd"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配置service扫描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context:component-scan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base-package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"cn.itheima.ssm.service"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snapToGrid w:val="0"/>
              <w:spacing w:line="288" w:lineRule="auto"/>
              <w:jc w:val="both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beans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widowControl w:val="0"/>
        <w:numPr>
          <w:ilvl w:val="0"/>
          <w:numId w:val="0"/>
        </w:numPr>
        <w:snapToGrid w:val="0"/>
        <w:spacing w:line="288" w:lineRule="auto"/>
        <w:jc w:val="both"/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applicationContext-trans.xml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配置事务管理器（transactionManager）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配置aop（aop:config）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配置通知（txAdivce）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&lt;?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xml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"1.0"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encoding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"UTF-8"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?&gt;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beans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"http://www.springframework.org/schema/beans"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xmlns:context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"http://www.springframework.org/schema/context"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"http://www.springframework.org/schema/p"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xmlns:aop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"http://www.springframework.org/schema/aop"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xmlns:tx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"http://www.springframework.org/schema/tx"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"http://www.w3.org/2001/XMLSchema-instance"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xsi:schemaLocation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 xml:space="preserve">"http://www.springframework.org/schema/beans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http://www.springframework.org/schema/beans/spring-beans-4.0.xsd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 xml:space="preserve">http://www.springframework.org/schema/context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http://www.springframework.org/schema/context/spring-context-4.0.xsd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 xml:space="preserve">http://www.springframework.org/schema/aop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 xml:space="preserve">http://www.springframework.org/schema/aop/spring-aop-4.0.xsd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 xml:space="preserve">http://www.springframework.org/schema/tx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http://www.springframework.org/schema/tx/spring-tx-4.0.xsd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 xml:space="preserve">http://www.springframework.org/schema/util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http://www.springframework.org/schema/util/spring-util-4.0.xsd"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配置事务管理器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bean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"transactionManager"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"org.springframework.jdbc.datasource.DataSourceTransactionManager"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指定数据源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property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"dataSource"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ref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"dataSource"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bean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配置事务通知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tx:advice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"txAdvice"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transaction-manager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"transactionManager"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tx:attributes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配置传播行为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tx:method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"add*"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propagation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"REQUIRED"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tx:method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"insert*"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propagation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"REQUIRED"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tx:method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"save*"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propagation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"REQUIRED"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tx:method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"update*"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propagation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"REQUIRED"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tx:method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"delete*"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propagation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"REQUIRED"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tx:method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"find*"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propagation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"SUPPORTS"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read-only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"true"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tx:method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"select*"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propagation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"SUPPORTS"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read-only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"true"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tx:method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"get*"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propagation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"SUPPORTS"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read-only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"true"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tx:method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"query*"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propagation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"SUPPORTS"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read-only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"true"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tx:attributes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tx:advice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事务切面配置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aop:config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指定cn.itcast.ssm.service包下的任意类的任意方法，需要事务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aop:advisor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advice-ref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"txAdvice"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pointcut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"execution(* cn.itheima.ssm.service..*.*(..))"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aop:config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snapToGrid w:val="0"/>
              <w:spacing w:line="288" w:lineRule="auto"/>
              <w:jc w:val="both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beans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widowControl w:val="0"/>
        <w:numPr>
          <w:ilvl w:val="0"/>
          <w:numId w:val="0"/>
        </w:numPr>
        <w:snapToGrid w:val="0"/>
        <w:spacing w:line="288" w:lineRule="auto"/>
        <w:jc w:val="both"/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db.properties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db.driverClassName=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com.mysql.jdbc.Driver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db.url=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jdbc:mysql://127.0.0.1:3306/82_ssm?characterEncoding=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single"/>
              </w:rPr>
              <w:t>utf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-8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db.username=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root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db.password=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single"/>
              </w:rPr>
              <w:t>admin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db.maxActive=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10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db.minIdle=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2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db.maxIdle=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5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db.initialSize=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5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db.maxWait=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6000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log4j.properties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snapToGrid/>
              <w:spacing w:line="240" w:lineRule="auto"/>
              <w:ind w:firstLine="0" w:firstLineChars="0"/>
              <w:jc w:val="left"/>
              <w:rPr>
                <w:rFonts w:ascii="Consolas" w:hAnsi="Consolas" w:eastAsia="宋体" w:cs="Consolas"/>
                <w:kern w:val="0"/>
              </w:rPr>
            </w:pPr>
            <w:r>
              <w:rPr>
                <w:rFonts w:ascii="Consolas" w:hAnsi="Consolas" w:eastAsia="宋体" w:cs="Consolas"/>
                <w:color w:val="3F7F5F"/>
                <w:kern w:val="0"/>
              </w:rPr>
              <w:t># Global logging configuration</w:t>
            </w:r>
          </w:p>
          <w:p>
            <w:pPr>
              <w:autoSpaceDE w:val="0"/>
              <w:autoSpaceDN w:val="0"/>
              <w:adjustRightInd w:val="0"/>
              <w:snapToGrid/>
              <w:spacing w:line="240" w:lineRule="auto"/>
              <w:ind w:firstLine="0" w:firstLineChars="0"/>
              <w:jc w:val="left"/>
              <w:rPr>
                <w:rFonts w:ascii="Consolas" w:hAnsi="Consolas" w:eastAsia="宋体" w:cs="Consolas"/>
                <w:kern w:val="0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</w:rPr>
              <w:t>log4j.rootLogger=</w:t>
            </w:r>
            <w:r>
              <w:rPr>
                <w:rFonts w:ascii="Consolas" w:hAnsi="Consolas" w:eastAsia="宋体" w:cs="Consolas"/>
                <w:color w:val="2A00FF"/>
                <w:kern w:val="0"/>
              </w:rPr>
              <w:t>INFO,</w:t>
            </w:r>
            <w:r>
              <w:rPr>
                <w:rFonts w:ascii="Consolas" w:hAnsi="Consolas" w:eastAsia="宋体" w:cs="Consolas"/>
                <w:color w:val="000000"/>
                <w:kern w:val="0"/>
              </w:rPr>
              <w:t xml:space="preserve"> </w:t>
            </w:r>
            <w:r>
              <w:rPr>
                <w:rFonts w:ascii="Consolas" w:hAnsi="Consolas" w:eastAsia="宋体" w:cs="Consolas"/>
                <w:color w:val="2A00FF"/>
                <w:kern w:val="0"/>
                <w:u w:val="single"/>
              </w:rPr>
              <w:t>stdout</w:t>
            </w:r>
          </w:p>
          <w:p>
            <w:pPr>
              <w:autoSpaceDE w:val="0"/>
              <w:autoSpaceDN w:val="0"/>
              <w:adjustRightInd w:val="0"/>
              <w:snapToGrid/>
              <w:spacing w:line="240" w:lineRule="auto"/>
              <w:ind w:firstLine="0" w:firstLineChars="0"/>
              <w:jc w:val="left"/>
              <w:rPr>
                <w:rFonts w:ascii="Consolas" w:hAnsi="Consolas" w:eastAsia="宋体" w:cs="Consolas"/>
                <w:kern w:val="0"/>
              </w:rPr>
            </w:pPr>
          </w:p>
          <w:p>
            <w:pPr>
              <w:autoSpaceDE w:val="0"/>
              <w:autoSpaceDN w:val="0"/>
              <w:adjustRightInd w:val="0"/>
              <w:snapToGrid/>
              <w:spacing w:line="240" w:lineRule="auto"/>
              <w:ind w:firstLine="0" w:firstLineChars="0"/>
              <w:jc w:val="left"/>
              <w:rPr>
                <w:rFonts w:ascii="Consolas" w:hAnsi="Consolas" w:eastAsia="宋体" w:cs="Consolas"/>
                <w:kern w:val="0"/>
              </w:rPr>
            </w:pPr>
            <w:r>
              <w:rPr>
                <w:rFonts w:ascii="Consolas" w:hAnsi="Consolas" w:eastAsia="宋体" w:cs="Consolas"/>
                <w:color w:val="3F7F5F"/>
                <w:kern w:val="0"/>
              </w:rPr>
              <w:t># Console output...</w:t>
            </w:r>
          </w:p>
          <w:p>
            <w:pPr>
              <w:autoSpaceDE w:val="0"/>
              <w:autoSpaceDN w:val="0"/>
              <w:adjustRightInd w:val="0"/>
              <w:snapToGrid/>
              <w:spacing w:line="240" w:lineRule="auto"/>
              <w:ind w:firstLine="0" w:firstLineChars="0"/>
              <w:jc w:val="left"/>
              <w:rPr>
                <w:rFonts w:ascii="Consolas" w:hAnsi="Consolas" w:eastAsia="宋体" w:cs="Consolas"/>
                <w:kern w:val="0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</w:rPr>
              <w:t>log4j.appender.stdout=</w:t>
            </w:r>
            <w:r>
              <w:rPr>
                <w:rFonts w:ascii="Consolas" w:hAnsi="Consolas" w:eastAsia="宋体" w:cs="Consolas"/>
                <w:color w:val="2A00FF"/>
                <w:kern w:val="0"/>
              </w:rPr>
              <w:t>org.apache.log4j.ConsoleAppender</w:t>
            </w:r>
          </w:p>
          <w:p>
            <w:pPr>
              <w:autoSpaceDE w:val="0"/>
              <w:autoSpaceDN w:val="0"/>
              <w:adjustRightInd w:val="0"/>
              <w:snapToGrid/>
              <w:spacing w:line="240" w:lineRule="auto"/>
              <w:ind w:firstLine="0" w:firstLineChars="0"/>
              <w:jc w:val="left"/>
              <w:rPr>
                <w:rFonts w:ascii="Consolas" w:hAnsi="Consolas" w:eastAsia="宋体" w:cs="Consolas"/>
                <w:kern w:val="0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</w:rPr>
              <w:t>log4j.appender.stdout.layout=</w:t>
            </w:r>
            <w:r>
              <w:rPr>
                <w:rFonts w:ascii="Consolas" w:hAnsi="Consolas" w:eastAsia="宋体" w:cs="Consolas"/>
                <w:color w:val="2A00FF"/>
                <w:kern w:val="0"/>
              </w:rPr>
              <w:t>org.apache.log4j.PatternLayout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</w:rPr>
              <w:t>log4j.appender.stdout.layout.ConversionPattern=</w:t>
            </w:r>
            <w:r>
              <w:rPr>
                <w:rFonts w:ascii="Consolas" w:hAnsi="Consolas" w:eastAsia="宋体" w:cs="Consolas"/>
                <w:color w:val="2A00FF"/>
                <w:kern w:val="0"/>
              </w:rPr>
              <w:t>%5p</w:t>
            </w:r>
            <w:r>
              <w:rPr>
                <w:rFonts w:ascii="Consolas" w:hAnsi="Consolas" w:eastAsia="宋体" w:cs="Consolas"/>
                <w:color w:val="000000"/>
                <w:kern w:val="0"/>
              </w:rPr>
              <w:t xml:space="preserve"> </w:t>
            </w:r>
            <w:r>
              <w:rPr>
                <w:rFonts w:ascii="Consolas" w:hAnsi="Consolas" w:eastAsia="宋体" w:cs="Consolas"/>
                <w:color w:val="2A00FF"/>
                <w:kern w:val="0"/>
              </w:rPr>
              <w:t>[%t]</w:t>
            </w:r>
            <w:r>
              <w:rPr>
                <w:rFonts w:ascii="Consolas" w:hAnsi="Consolas" w:eastAsia="宋体" w:cs="Consolas"/>
                <w:color w:val="000000"/>
                <w:kern w:val="0"/>
              </w:rPr>
              <w:t xml:space="preserve"> </w:t>
            </w:r>
            <w:r>
              <w:rPr>
                <w:rFonts w:ascii="Consolas" w:hAnsi="Consolas" w:eastAsia="宋体" w:cs="Consolas"/>
                <w:color w:val="2A00FF"/>
                <w:kern w:val="0"/>
              </w:rPr>
              <w:t>-</w:t>
            </w:r>
            <w:r>
              <w:rPr>
                <w:rFonts w:ascii="Consolas" w:hAnsi="Consolas" w:eastAsia="宋体" w:cs="Consolas"/>
                <w:color w:val="000000"/>
                <w:kern w:val="0"/>
              </w:rPr>
              <w:t xml:space="preserve"> </w:t>
            </w:r>
            <w:r>
              <w:rPr>
                <w:rFonts w:ascii="Consolas" w:hAnsi="Consolas" w:eastAsia="宋体" w:cs="Consolas"/>
                <w:color w:val="2A00FF"/>
                <w:kern w:val="0"/>
              </w:rPr>
              <w:t>%m%n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web.xml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配置加载spring配置文件（context-param）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配置spring的监听器（ContextLoaderListener）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配置前端控制器（DispatcherServlet）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&lt;?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xml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"1.0"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encoding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"UTF-8"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?&gt;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web-app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"http://www.w3.org/2001/XMLSchema-instance"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"http://java.sun.com/xml/ns/javaee"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xmlns:web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"http://java.sun.com/xml/ns/javaee/web-app_2_5.xsd"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xsi:schemaLocation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"http://java.sun.com/xml/ns/javaee http://java.sun.com/xml/ns/javaee/web-app_2_5.xsd"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"WebApp_ID"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"2.5"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display-name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ssm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display-name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加载spring配置文件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context-param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contextConfigLocation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param-value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classpath:spring/applicationContext-*.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xml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param-value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context-param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配置spring的监听器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listener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listener-class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org.springframework.web.context.ContextLoaderListener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listener-class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listener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配置前端控制器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servlet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servlet-name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ssm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servlet-name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servlet-class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org.springframework.web.servlet.DispatcherServlet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servlet-class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加载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springmvc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的主配置文件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init-param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contextConfigLocation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param-value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classpath:spring/springmvc.xml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param-value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init-param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配置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tomcat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启动就加载前端控制器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load-on-startup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1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load-on-startup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servlet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servlet-mapping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servlet-name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ssm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servlet-name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配置请求的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url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规则，说明：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1.*.do，以.do结尾的请求进入前端控制器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2./，表示所有请求都进入前端控制器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url-pattern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*.do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url-pattern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servlet-mapping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默认的欢迎页面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welcome-file-list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welcome-file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index.html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welcome-file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welcome-file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index.htm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welcome-file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welcome-file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index.jsp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welcome-file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welcome-file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default.html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welcome-file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welcome-file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default.htm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welcome-file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welcome-file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default.jsp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welcome-file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welcome-file-list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widowControl w:val="0"/>
              <w:numPr>
                <w:ilvl w:val="0"/>
                <w:numId w:val="0"/>
              </w:numPr>
              <w:snapToGrid w:val="0"/>
              <w:spacing w:line="288" w:lineRule="auto"/>
              <w:jc w:val="both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web-app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widowControl w:val="0"/>
        <w:numPr>
          <w:ilvl w:val="0"/>
          <w:numId w:val="0"/>
        </w:numPr>
        <w:snapToGrid w:val="0"/>
        <w:spacing w:line="288" w:lineRule="auto"/>
        <w:jc w:val="both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整合好的项目</w:t>
      </w:r>
    </w:p>
    <w:p>
      <w:pPr>
        <w:pStyle w:val="3"/>
      </w:pPr>
      <w:r>
        <w:drawing>
          <wp:inline distT="0" distB="0" distL="114300" distR="114300">
            <wp:extent cx="3581400" cy="4336415"/>
            <wp:effectExtent l="0" t="0" r="0" b="698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4336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查询全部商品列表数据，显示到商品列表页面。</w:t>
      </w:r>
    </w:p>
    <w:p>
      <w:pPr>
        <w:pStyle w:val="3"/>
      </w:pPr>
      <w:r>
        <w:drawing>
          <wp:inline distT="0" distB="0" distL="114300" distR="114300">
            <wp:extent cx="5269230" cy="2355215"/>
            <wp:effectExtent l="0" t="0" r="3810" b="698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55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需求实现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表现层开发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编写商品列表jsp页面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BF5F3F"/>
                <w:sz w:val="18"/>
                <w:szCs w:val="18"/>
              </w:rPr>
              <w:t>&lt;%@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page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language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"java"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contentType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"text/html; charset=UTF-8"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pageEncoding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"UTF-8"</w:t>
            </w:r>
            <w:r>
              <w:rPr>
                <w:rFonts w:hint="eastAsia" w:ascii="Consolas" w:hAnsi="Consolas" w:eastAsia="Consolas"/>
                <w:color w:val="BF5F3F"/>
                <w:sz w:val="18"/>
                <w:szCs w:val="18"/>
              </w:rPr>
              <w:t>%&gt;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BF5F3F"/>
                <w:sz w:val="18"/>
                <w:szCs w:val="18"/>
              </w:rPr>
              <w:t>&lt;%@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taglib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uri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"http://java.sun.com/jsp/jstl/core"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prefix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"c"</w:t>
            </w:r>
            <w:r>
              <w:rPr>
                <w:rFonts w:hint="eastAsia" w:ascii="Consolas" w:hAnsi="Consolas" w:eastAsia="Consolas"/>
                <w:color w:val="BF5F3F"/>
                <w:sz w:val="18"/>
                <w:szCs w:val="18"/>
              </w:rPr>
              <w:t>%&gt;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BF5F3F"/>
                <w:sz w:val="18"/>
                <w:szCs w:val="18"/>
              </w:rPr>
              <w:t>&lt;%@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taglib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uri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"http://java.sun.com/jsp/jstl/fmt"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prefix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"fmt"</w:t>
            </w:r>
            <w:r>
              <w:rPr>
                <w:rFonts w:hint="eastAsia" w:ascii="Consolas" w:hAnsi="Consolas" w:eastAsia="Consolas"/>
                <w:color w:val="BF5F3F"/>
                <w:sz w:val="18"/>
                <w:szCs w:val="18"/>
              </w:rPr>
              <w:t>%&gt;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&lt;!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DOCTYPE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html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808080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"-//W3C//DTD HTML 4.01 Transitional//EN"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"http://www.w3.org/TR/html4/loose.dtd"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html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head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meta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http-equiv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"Content-Type"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content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"text/html; charset=UTF-8"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title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查询商品列表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title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head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body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form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action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${pageContext.request.contextPath }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/queryItem.do"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method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"post"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查询条件：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table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width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"100%"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border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1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&lt;!--商品名称：&lt;input type="text" name="item.name" value=""/&gt;--&gt;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input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"submit"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"查询"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table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商品列表：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table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width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"100%"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border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1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商品名称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商品价格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生产日期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商品描述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操作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c:forEach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items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${itemList}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var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"item"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${item.name 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${item.price 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fmt:formatDate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${item.createtime}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pattern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"yyyy-MM-dd HH:mm:ss"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${item.detail 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  <w:highlight w:val="lightGray"/>
              </w:rPr>
              <w:t>a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href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${pageContext.request.contextPath }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/queryItemById.do?id=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${item.id}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修改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  <w:highlight w:val="lightGray"/>
              </w:rPr>
              <w:t>a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c:forEach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table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form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body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html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编写商品的实体类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说明：使用逆向工程生成。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971800" cy="3573780"/>
            <wp:effectExtent l="0" t="0" r="0" b="762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573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编写商品controller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cn.itheima.ssm.controller;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java.util.ArrayList;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java.util.Date;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java.util.List;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org.springframework.stereotype.Controller;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org.springframework.web.bind.annotation.RequestMapping;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org.springframework.web.servlet.ModelAndView;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cn.itheima.ssm.po.Item;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/**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@ClassName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: ItemController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@Description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: 商品处理器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@author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传智 小杨老师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@date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2018</w:t>
            </w:r>
            <w:r>
              <w:rPr>
                <w:rFonts w:hint="eastAsia" w:ascii="Consolas" w:hAnsi="Consolas" w:eastAsia="Consolas"/>
                <w:color w:val="7F7F9F"/>
                <w:sz w:val="18"/>
                <w:szCs w:val="18"/>
              </w:rPr>
              <w:t>-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8</w:t>
            </w:r>
            <w:r>
              <w:rPr>
                <w:rFonts w:hint="eastAsia" w:ascii="Consolas" w:hAnsi="Consolas" w:eastAsia="Consolas"/>
                <w:color w:val="7F7F9F"/>
                <w:sz w:val="18"/>
                <w:szCs w:val="18"/>
              </w:rPr>
              <w:t>-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14 下午5:11:45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@Controller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ItemController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查询全部商品列表数据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&lt;form action="${pageContext.request.contextPath }/queryItem.do"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"/queryItem.do"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ModelAndView queryItem(){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1.创建ModelAndView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ModelAndView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lightGray"/>
              </w:rPr>
              <w:t>mav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ModelAndView();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2.响应商品列表数据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准备静态的商品数据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List&lt;Item&gt; itemList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ArrayList&lt;Item&gt;();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i=0;i&lt;2;i++){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创建商品对象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Item item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Item();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商品Id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item.setId(i+1);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商品名称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item.setName(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"商品名称："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+i);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商品价格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item.setPrice(200f);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商品日期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item.setCreatetime(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Date());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商品描述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item.setDetail(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"商品描述："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+i);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itemList.add(item);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lightGray"/>
              </w:rPr>
              <w:t>mav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.addObject(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"itemList"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, itemList);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3.响应页面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lightGray"/>
              </w:rPr>
              <w:t>mav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.setViewName(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"item/itemList"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lightGray"/>
              </w:rPr>
              <w:t>mav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初步测试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1064260"/>
            <wp:effectExtent l="0" t="0" r="8255" b="254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064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持久层开发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说明：使用逆向工程生成。</w:t>
      </w:r>
    </w:p>
    <w:p>
      <w:pPr>
        <w:pStyle w:val="3"/>
        <w:rPr>
          <w:rFonts w:hint="eastAsia"/>
          <w:lang w:val="en-US" w:eastAsia="zh-CN"/>
        </w:rPr>
      </w:pPr>
      <w:r>
        <w:drawing>
          <wp:inline distT="0" distB="0" distL="114300" distR="114300">
            <wp:extent cx="3040380" cy="3291840"/>
            <wp:effectExtent l="0" t="0" r="7620" b="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3291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业务层开发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编写商品service接口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cn.itheima.ssm.service;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java.util.List;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cn.itheima.ssm.po.Item;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/**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@ClassName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: ItemService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@Description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: 商品service接口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@author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传智 小杨老师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@date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2018</w:t>
            </w:r>
            <w:r>
              <w:rPr>
                <w:rFonts w:hint="eastAsia" w:ascii="Consolas" w:hAnsi="Consolas" w:eastAsia="Consolas"/>
                <w:color w:val="7F7F9F"/>
                <w:sz w:val="18"/>
                <w:szCs w:val="18"/>
              </w:rPr>
              <w:t>-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8</w:t>
            </w:r>
            <w:r>
              <w:rPr>
                <w:rFonts w:hint="eastAsia" w:ascii="Consolas" w:hAnsi="Consolas" w:eastAsia="Consolas"/>
                <w:color w:val="7F7F9F"/>
                <w:sz w:val="18"/>
                <w:szCs w:val="18"/>
              </w:rPr>
              <w:t>-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14 下午5:20:14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interface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lightGray"/>
              </w:rPr>
              <w:t>ItemService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查询全部商品列表数据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List&lt;Item&gt; findAllItems();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编写商品service实现类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cn.itheima.ssm.service.impl;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java.util.List;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org.springframework.beans.factory.annotation.Autowired;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org.springframework.stereotype.Service;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cn.itheima.ssm.mapper.ItemMapper;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cn.itheima.ssm.po.Item;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cn.itheima.ssm.service.ItemService;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/**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@ClassName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: ItemServiceImpl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@Description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: 商品service实现类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@author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传智 小杨老师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@date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2018</w:t>
            </w:r>
            <w:r>
              <w:rPr>
                <w:rFonts w:hint="eastAsia" w:ascii="Consolas" w:hAnsi="Consolas" w:eastAsia="Consolas"/>
                <w:color w:val="7F7F9F"/>
                <w:sz w:val="18"/>
                <w:szCs w:val="18"/>
              </w:rPr>
              <w:t>-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8</w:t>
            </w:r>
            <w:r>
              <w:rPr>
                <w:rFonts w:hint="eastAsia" w:ascii="Consolas" w:hAnsi="Consolas" w:eastAsia="Consolas"/>
                <w:color w:val="7F7F9F"/>
                <w:sz w:val="18"/>
                <w:szCs w:val="18"/>
              </w:rPr>
              <w:t>-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14 下午5:21:08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@Service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ItemServiceImpl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implements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ItemService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注入商品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  <w:u w:val="single"/>
              </w:rPr>
              <w:t>mapper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@Autowired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ItemMapper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itemMapper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查询全部商品列表数据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List&lt;Item&gt; findAllItems()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List&lt;Item&gt;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lightGray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itemMapper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.selectByExample(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lightGray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在queryItem方法中增加查询数据库商品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查询全部商品列表数据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&lt;form action="${pageContext.request.contextPath }/queryItem.do"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"/queryItem.do"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ModelAndView queryItem(){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1.创建ModelAndView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ModelAndView mav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ModelAndView();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2.响应商品列表数据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准备静态的商品数据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/*List&lt;Item&gt; itemList = new ArrayList&lt;Item&gt;();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for(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  <w:u w:val="single"/>
              </w:rPr>
              <w:t>int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 xml:space="preserve"> i=0;i&lt;2;i++){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创建商品对象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Item item = new Item();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商品Id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item.setId(i+1);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商品名称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item.setName("商品名称："+i);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商品价格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item.setPrice(200f);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商品日期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item.setCreatetime(new Date());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商品描述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item.setDetail("商品描述："+i);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itemList.add(item);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}*/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查询数据库中的商品数据，替换静态的商品数据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List&lt;Item&gt; itemList 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itemService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.findAllItems();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mav.addObject(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"itemList"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, itemList);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3.响应页面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mav.setViewName(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"item/itemList"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mav;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pStyle w:val="3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</w:p>
    <w:p>
      <w:pPr>
        <w:pStyle w:val="3"/>
      </w:pPr>
      <w:r>
        <w:drawing>
          <wp:inline distT="0" distB="0" distL="114300" distR="114300">
            <wp:extent cx="5273675" cy="1083945"/>
            <wp:effectExtent l="0" t="0" r="14605" b="13335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83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widowControl w:val="0"/>
        <w:numPr>
          <w:ilvl w:val="0"/>
          <w:numId w:val="0"/>
        </w:numPr>
        <w:snapToGrid w:val="0"/>
        <w:spacing w:line="288" w:lineRule="auto"/>
        <w:jc w:val="both"/>
        <w:rPr>
          <w:rFonts w:hint="eastAsia"/>
          <w:sz w:val="18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springmvc参数绑定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说明：参数绑定指的是通过处理器</w:t>
      </w:r>
      <w:r>
        <w:rPr>
          <w:rFonts w:hint="eastAsia"/>
          <w:color w:val="FF0000"/>
          <w:lang w:val="en-US" w:eastAsia="zh-CN"/>
        </w:rPr>
        <w:t>方法的形参</w:t>
      </w:r>
      <w:r>
        <w:rPr>
          <w:rFonts w:hint="eastAsia"/>
          <w:lang w:val="en-US" w:eastAsia="zh-CN"/>
        </w:rPr>
        <w:t>，接收请求的url或者表单的参数数据。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参数绑定的案例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根据商品id查询商品数据，显示到商品编辑页面。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http://127.0.0.1:8080/ssm/queryItemById.do</w:t>
      </w:r>
      <w:r>
        <w:rPr>
          <w:rFonts w:hint="eastAsia"/>
          <w:shd w:val="clear" w:fill="E6E600"/>
          <w:lang w:val="en-US" w:eastAsia="zh-CN"/>
        </w:rPr>
        <w:t>?id=1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需求实现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声明商品service接口方法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cn.itheima.ssm.service;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java.util.List;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cn.itheima.ssm.po.Item;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/**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@ClassName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: ItemService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@Description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: 商品service接口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@author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传智 小杨老师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@date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2018</w:t>
            </w:r>
            <w:r>
              <w:rPr>
                <w:rFonts w:hint="eastAsia" w:ascii="Consolas" w:hAnsi="Consolas" w:eastAsia="Consolas"/>
                <w:color w:val="7F7F9F"/>
                <w:sz w:val="18"/>
                <w:szCs w:val="18"/>
              </w:rPr>
              <w:t>-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8</w:t>
            </w:r>
            <w:r>
              <w:rPr>
                <w:rFonts w:hint="eastAsia" w:ascii="Consolas" w:hAnsi="Consolas" w:eastAsia="Consolas"/>
                <w:color w:val="7F7F9F"/>
                <w:sz w:val="18"/>
                <w:szCs w:val="18"/>
              </w:rPr>
              <w:t>-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14 下午5:20:14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interface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ItemService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查询全部商品列表数据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List&lt;Item&gt; findAllItems();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根据商品Id查询商品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Item findItemById(Integer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lightGray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实现商品service接口方法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根据商品Id查询商品数据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Item findItemById(Integer id)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itemMapper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.selectByPrimaryKey(id);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在商品controller中，增加根据商品Id查询的方法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根据商品Id查询商品数据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http://127.0.0.1:8080/ssm/queryItemById.do?id=1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shd w:val="clear" w:fill="E6E600"/>
              </w:rPr>
              <w:t>形参request，接收请求商品id参数。在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  <w:shd w:val="clear" w:fill="E6E600"/>
              </w:rPr>
              <w:t>springmvc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shd w:val="clear" w:fill="E6E600"/>
              </w:rPr>
              <w:t>执行方法的时候，会把request对象传递过来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"/queryItemById.do"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lightGray"/>
              </w:rPr>
              <w:t>ModelAndView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queryItemById(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shd w:val="clear" w:fill="E6E600"/>
              </w:rPr>
              <w:t>HttpServletRequest request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1.获取参数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String id = request.getParameter(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"id"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2.查询商品数据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Item item 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itemService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.findItemById(Integer.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parseInt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(id));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3.响应数据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lightGray"/>
              </w:rPr>
              <w:t>ModelAndView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mav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lightGray"/>
              </w:rPr>
              <w:t>ModelAndView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mav.addObject(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"item"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, item);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mav.setViewName(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"item/itemEdit"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mav;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040" cy="1970405"/>
            <wp:effectExtent l="0" t="0" r="0" b="10795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70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默认支持的参数类型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HttpServletRequest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作用：通过request，获取请求数据。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HttpServletResponse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作用：通过response响应数据。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HttpSession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作用：通过session操作会话域的数据。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Model/ModelMap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</w:t>
      </w:r>
    </w:p>
    <w:p>
      <w:pPr>
        <w:pStyle w:val="3"/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Model是模型，是一个接口。用于封装模型数据</w:t>
      </w:r>
    </w:p>
    <w:p>
      <w:pPr>
        <w:pStyle w:val="3"/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ModelMap是一个实现类。使用Model和ModelMap都是一样的。如果使用Model，在执行的时候，会实例化成ModelMap</w:t>
      </w:r>
    </w:p>
    <w:p>
      <w:pPr>
        <w:pStyle w:val="3"/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Model封装模型数据，就可以不使用ModelAndView，视图可以使用字符串String响应。</w:t>
      </w:r>
    </w:p>
    <w:p>
      <w:pPr>
        <w:pStyle w:val="3"/>
        <w:widowControl w:val="0"/>
        <w:numPr>
          <w:ilvl w:val="0"/>
          <w:numId w:val="0"/>
        </w:numPr>
        <w:snapToGrid w:val="0"/>
        <w:spacing w:line="288" w:lineRule="auto"/>
        <w:jc w:val="both"/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shd w:val="clear" w:fill="E6E600"/>
              </w:rPr>
              <w:t>使用Model响应模型数据；使用字符串String响应模型数据。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"/queryItemById.do"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shd w:val="clear" w:fill="E6E600"/>
              </w:rPr>
              <w:t>String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queryItemById(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shd w:val="clear" w:fill="E6E600"/>
              </w:rPr>
              <w:t>Model model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,HttpServletRequest request){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1.获取参数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String id = request.getParameter(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"id"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2.查询商品数据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Item item 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itemService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.findItemById(Integer.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parseInt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(id));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3.响应数据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model.addAttribute(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"item"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, item);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"item/itemEdit"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pStyle w:val="3"/>
              <w:widowControl w:val="0"/>
              <w:numPr>
                <w:ilvl w:val="0"/>
                <w:numId w:val="0"/>
              </w:numPr>
              <w:snapToGrid w:val="0"/>
              <w:spacing w:line="288" w:lineRule="auto"/>
              <w:jc w:val="both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pStyle w:val="3"/>
        <w:widowControl w:val="0"/>
        <w:numPr>
          <w:ilvl w:val="0"/>
          <w:numId w:val="0"/>
        </w:numPr>
        <w:snapToGrid w:val="0"/>
        <w:spacing w:line="288" w:lineRule="auto"/>
        <w:jc w:val="both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java简单类型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使用简单类型Integer接收请求的商品Id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使用简单类型Integer接收请求的商品Id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shd w:val="clear" w:fill="E6E600"/>
              </w:rPr>
              <w:t>http://127.0.0.1:8080/ssm/queryItemById.do?id=1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"/queryItemById.do"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queryItemById(Model model,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shd w:val="clear" w:fill="E6E600"/>
              </w:rPr>
              <w:t>Integer 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1.查询商品数据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Item item 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itemService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.findItemById(id);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2.响应数据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model.addAttribute(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"item"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, item);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"item/itemEdit"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pStyle w:val="3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</w:p>
    <w:p>
      <w:pPr>
        <w:pStyle w:val="3"/>
      </w:pPr>
      <w:r>
        <w:drawing>
          <wp:inline distT="0" distB="0" distL="114300" distR="114300">
            <wp:extent cx="5271135" cy="1938655"/>
            <wp:effectExtent l="0" t="0" r="1905" b="12065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38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注意事项：使用简单类型接收参数数据，推荐使用简单类型的包装类型（Integer），不建议使用简单类型的基础类型。原因是基础类型不能为null。如果不传递会报异常。</w:t>
      </w:r>
    </w:p>
    <w:p>
      <w:pPr>
        <w:rPr>
          <w:rFonts w:hint="eastAsia"/>
          <w:lang w:val="en-US" w:eastAsia="zh-CN"/>
        </w:rPr>
      </w:pPr>
    </w:p>
    <w:p>
      <w:pPr>
        <w:ind w:left="0" w:leftChars="0" w:firstLine="0" w:firstLineChars="0"/>
      </w:pPr>
      <w:r>
        <w:drawing>
          <wp:inline distT="0" distB="0" distL="114300" distR="114300">
            <wp:extent cx="5271135" cy="1652270"/>
            <wp:effectExtent l="0" t="0" r="1905" b="8890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52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常用的简单类型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Style w:val="3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类型</w:t>
            </w:r>
          </w:p>
        </w:tc>
        <w:tc>
          <w:tcPr>
            <w:tcW w:w="2841" w:type="dxa"/>
          </w:tcPr>
          <w:p>
            <w:pPr>
              <w:pStyle w:val="3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包装类型</w:t>
            </w:r>
          </w:p>
        </w:tc>
        <w:tc>
          <w:tcPr>
            <w:tcW w:w="2841" w:type="dxa"/>
          </w:tcPr>
          <w:p>
            <w:pPr>
              <w:pStyle w:val="3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基础类型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Style w:val="3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整型</w:t>
            </w:r>
          </w:p>
        </w:tc>
        <w:tc>
          <w:tcPr>
            <w:tcW w:w="2841" w:type="dxa"/>
          </w:tcPr>
          <w:p>
            <w:pPr>
              <w:pStyle w:val="3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Integer</w:t>
            </w:r>
          </w:p>
        </w:tc>
        <w:tc>
          <w:tcPr>
            <w:tcW w:w="2841" w:type="dxa"/>
          </w:tcPr>
          <w:p>
            <w:pPr>
              <w:pStyle w:val="3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Style w:val="3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长整型</w:t>
            </w:r>
          </w:p>
        </w:tc>
        <w:tc>
          <w:tcPr>
            <w:tcW w:w="2841" w:type="dxa"/>
          </w:tcPr>
          <w:p>
            <w:pPr>
              <w:pStyle w:val="3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Long</w:t>
            </w:r>
          </w:p>
        </w:tc>
        <w:tc>
          <w:tcPr>
            <w:tcW w:w="2841" w:type="dxa"/>
          </w:tcPr>
          <w:p>
            <w:pPr>
              <w:pStyle w:val="3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Style w:val="3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单精度浮点型</w:t>
            </w:r>
          </w:p>
        </w:tc>
        <w:tc>
          <w:tcPr>
            <w:tcW w:w="2841" w:type="dxa"/>
          </w:tcPr>
          <w:p>
            <w:pPr>
              <w:pStyle w:val="3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Float</w:t>
            </w:r>
          </w:p>
        </w:tc>
        <w:tc>
          <w:tcPr>
            <w:tcW w:w="2841" w:type="dxa"/>
          </w:tcPr>
          <w:p>
            <w:pPr>
              <w:pStyle w:val="3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float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Style w:val="3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双精度浮点型</w:t>
            </w:r>
          </w:p>
        </w:tc>
        <w:tc>
          <w:tcPr>
            <w:tcW w:w="2841" w:type="dxa"/>
          </w:tcPr>
          <w:p>
            <w:pPr>
              <w:pStyle w:val="3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Double</w:t>
            </w:r>
          </w:p>
        </w:tc>
        <w:tc>
          <w:tcPr>
            <w:tcW w:w="2841" w:type="dxa"/>
          </w:tcPr>
          <w:p>
            <w:pPr>
              <w:pStyle w:val="3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double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Style w:val="3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字符串</w:t>
            </w:r>
          </w:p>
        </w:tc>
        <w:tc>
          <w:tcPr>
            <w:tcW w:w="2841" w:type="dxa"/>
          </w:tcPr>
          <w:p>
            <w:pPr>
              <w:pStyle w:val="3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2841" w:type="dxa"/>
          </w:tcPr>
          <w:p>
            <w:pPr>
              <w:pStyle w:val="3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@RequestParam注解【了解】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作用：设置请求的参数名称，与方法的形参名称匹配。</w:t>
      </w:r>
    </w:p>
    <w:p>
      <w:pPr>
        <w:pStyle w:val="3"/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学习@RequestPara注解: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作用：设置请求的参数名称，与方法的形参名称匹配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属性：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value：设置请求的参数名称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required：设置参数是否必须要传递。true：要传递；false：可以不传递。默认是true。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defaultValue：设置参数的默认值。如果传递，使用实际的参数值；不传递使用默认值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http://127.0.0.1:8080/ssm/queryItemById.do?itemId=1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"/queryItemById.do"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queryItemById(Model model,</w:t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@RequestParam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(value=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"itemId"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,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required=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true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,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defaultValue=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"2"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)Integer id){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1.查询商品数据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lightGray"/>
              </w:rPr>
              <w:t>Item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item 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itemService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.findItemById(id);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2.响应数据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model.addAttribute(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"item"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, item);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"item/itemEdit"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pStyle w:val="3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pojo参数类型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修改商品数据，保存数据库。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需求实现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声明商品service接口方法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cn.itheima.ssm.service;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java.util.List;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cn.itheima.ssm.po.Item;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/**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@ClassName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: ItemService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@Description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: 商品service接口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@author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传智 小杨老师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@date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2018</w:t>
            </w:r>
            <w:r>
              <w:rPr>
                <w:rFonts w:hint="eastAsia" w:ascii="Consolas" w:hAnsi="Consolas" w:eastAsia="Consolas"/>
                <w:color w:val="7F7F9F"/>
                <w:sz w:val="18"/>
                <w:szCs w:val="18"/>
              </w:rPr>
              <w:t>-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8</w:t>
            </w:r>
            <w:r>
              <w:rPr>
                <w:rFonts w:hint="eastAsia" w:ascii="Consolas" w:hAnsi="Consolas" w:eastAsia="Consolas"/>
                <w:color w:val="7F7F9F"/>
                <w:sz w:val="18"/>
                <w:szCs w:val="18"/>
              </w:rPr>
              <w:t>-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14 下午5:20:14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interface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ItemService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查询全部商品列表数据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List&lt;Item&gt; findAllItems();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根据商品Id查询商品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Item findItemById(Integer id);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修改商品数据，保存数据库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updateItem(Item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lightGray"/>
              </w:rPr>
              <w:t>item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实现商品service接口方法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修改商品数据，保存数据库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updateItem(Item item){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itemMapper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.updateByPrimaryKeySelective(item);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在商品Controller中，增加修改保存商品的方法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修改商品数据，保存数据库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http://127.0.0.1:8080/ssm/updateItem.do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"/updateItem.do"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updateItm(Item item){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try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保存商品数据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itemService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.updateItem(item);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catch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(Exception e){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e.printStackTrace();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发生异常，提示保存失败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"common/failure"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提示保存成功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"common/success"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0500" cy="2110740"/>
            <wp:effectExtent l="0" t="0" r="2540" b="7620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10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问题：商品参数数据可以接收到，但是出现了乱码。乱码的原因是tomcat默认的字符集编码是ISO-8859-1不支持中文。</w:t>
      </w:r>
    </w:p>
    <w:p>
      <w:pPr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中文乱码的解决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说明：spring框架提供了一个字符集编码的过滤器（CharacterEncodingFilter），解决</w:t>
      </w:r>
      <w:r>
        <w:rPr>
          <w:rFonts w:hint="eastAsia"/>
          <w:color w:val="FF0000"/>
          <w:lang w:val="en-US" w:eastAsia="zh-CN"/>
        </w:rPr>
        <w:t>post</w:t>
      </w:r>
      <w:r>
        <w:rPr>
          <w:rFonts w:hint="eastAsia"/>
          <w:lang w:val="en-US" w:eastAsia="zh-CN"/>
        </w:rPr>
        <w:t>请求的中文乱码。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在web.xml配置字符集编码过滤器：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配置字符集编码过滤器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filter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filter-name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encodingFilter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filter-name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filter-class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org.springframework.web.filter.CharacterEncodingFilter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filter-class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指定使用的字符集编码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init-param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encoding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param-value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UTF-8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param-value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init-param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filter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filter-mapping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filter-name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encodingFilter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filter-name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配置所有请求都经过字符集编码过滤器处理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url-pattern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/*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url-pattern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filter-mapping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pojo包装类型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使用pojo包装类型，接收综合查询条件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商品名称：&lt;input type="text" name="</w:t>
      </w:r>
      <w:r>
        <w:rPr>
          <w:rFonts w:hint="eastAsia"/>
          <w:color w:val="FF0000"/>
          <w:lang w:val="en-US" w:eastAsia="zh-CN"/>
        </w:rPr>
        <w:t>item.name</w:t>
      </w:r>
      <w:r>
        <w:rPr>
          <w:rFonts w:hint="eastAsia"/>
          <w:lang w:val="en-US" w:eastAsia="zh-CN"/>
        </w:rPr>
        <w:t>" value=""/&gt;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需求实现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编写pojo包装类型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cn.itheima.ssm.po;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/**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@ClassName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: QueryVo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@Description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: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pojo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包装类型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@author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传智 小杨老师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@date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2018</w:t>
            </w:r>
            <w:r>
              <w:rPr>
                <w:rFonts w:hint="eastAsia" w:ascii="Consolas" w:hAnsi="Consolas" w:eastAsia="Consolas"/>
                <w:color w:val="7F7F9F"/>
                <w:sz w:val="18"/>
                <w:szCs w:val="18"/>
              </w:rPr>
              <w:t>-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8</w:t>
            </w:r>
            <w:r>
              <w:rPr>
                <w:rFonts w:hint="eastAsia" w:ascii="Consolas" w:hAnsi="Consolas" w:eastAsia="Consolas"/>
                <w:color w:val="7F7F9F"/>
                <w:sz w:val="18"/>
                <w:szCs w:val="18"/>
              </w:rPr>
              <w:t>-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14 下午6:45:20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QueryVo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包装商品对象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商品名称：&lt;input type="text" name="item.name" value=""/&gt;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Item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item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@return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the item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Item getItem()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item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item the item to set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setItem(Item item)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item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item;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在querytItem方法中，增加形参QueryVo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学习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pojo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包装类型参数绑定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"/queryItem.do"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ModelAndView queryItem(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shd w:val="clear" w:fill="E6E600"/>
              </w:rPr>
              <w:t>QueryVo queryVo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1.创建ModelAndView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ModelAndView mav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ModelAndView();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2.响应商品列表数据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查询数据库中的商品数据，替换静态的商品数据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List&lt;Item&gt; itemList 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itemService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.findAllItems();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mav.addObject(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"itemList"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, itemList);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3.响应页面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mav.setViewName(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"item/itemList"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mav;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7960" cy="1960880"/>
            <wp:effectExtent l="0" t="0" r="5080" b="508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60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解决get请求乱码</w:t>
      </w: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方式一：直接使用UTF-8编码，重新编码参数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学习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pojo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包装类型参数绑定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"/queryItem.do"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ModelAndView queryItem(QueryVo queryVo){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get请求乱码解决====================start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try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{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1.获取商品名称参数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lightGray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queryVo.getItem().getName();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2.根据ISO-8859-1获取到商品名称字节码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[] bytes =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lightGray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.getBytes(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"ISO-8859-1"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3.使用UTF-8重新编码商品名称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lightGray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String(bytes,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"UTF-8"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4.设置商品名称参数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queryVo.getItem().setName(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lightGray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catch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(Exception e){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e.printStackTrace();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get请求乱码解决====================end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1.创建ModelAndView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ModelAndView mav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ModelAndView();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2.响应商品列表数据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查询数据库中的商品数据，替换静态的商品数据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List&lt;Item&gt; itemList 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itemService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.findAllItems();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mav.addObject(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"itemList"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, itemList);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3.响应页面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mav.setViewName(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"item/itemList"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mav;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方式二：直接修改tomcat的默认字符集编码</w:t>
      </w:r>
    </w:p>
    <w:p>
      <w:pPr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项目开发阶段配置tomcat插件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  <w:highlight w:val="lightGray"/>
              </w:rPr>
              <w:t>build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finalName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ssm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finalName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plugins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org.apache.tomcat.maven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tomcat7-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maven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2.1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&lt;!--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tomcat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的端口号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port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8080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port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访问应用的路径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path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/ssm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path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URL按UTF-8进行编码，解决中文参数乱码 --&gt;</w:t>
            </w:r>
          </w:p>
          <w:p>
            <w:pPr>
              <w:shd w:val="clear" w:fill="E6E600"/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uriEncoding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UTF-8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uriEncoding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&lt;!--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tomcat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名称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server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tomcat7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server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plugins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widowControl w:val="0"/>
              <w:numPr>
                <w:ilvl w:val="0"/>
                <w:numId w:val="0"/>
              </w:numPr>
              <w:snapToGrid w:val="0"/>
              <w:spacing w:line="288" w:lineRule="auto"/>
              <w:jc w:val="both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  <w:highlight w:val="lightGray"/>
              </w:rPr>
              <w:t>build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widowControl w:val="0"/>
        <w:numPr>
          <w:ilvl w:val="0"/>
          <w:numId w:val="0"/>
        </w:numPr>
        <w:snapToGrid w:val="0"/>
        <w:spacing w:line="288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6"/>
        </w:numPr>
        <w:snapToGrid w:val="0"/>
        <w:spacing w:line="288" w:lineRule="auto"/>
        <w:ind w:left="0" w:leftChars="0" w:firstLine="36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项目部署阶段的配置</w:t>
      </w:r>
    </w:p>
    <w:p>
      <w:pPr>
        <w:widowControl w:val="0"/>
        <w:numPr>
          <w:ilvl w:val="0"/>
          <w:numId w:val="0"/>
        </w:numPr>
        <w:snapToGrid w:val="0"/>
        <w:spacing w:line="288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图一：</w:t>
      </w:r>
    </w:p>
    <w:p>
      <w:pPr>
        <w:widowControl w:val="0"/>
        <w:numPr>
          <w:ilvl w:val="0"/>
          <w:numId w:val="0"/>
        </w:numPr>
        <w:snapToGrid w:val="0"/>
        <w:spacing w:line="288" w:lineRule="auto"/>
        <w:jc w:val="both"/>
      </w:pPr>
      <w:r>
        <w:drawing>
          <wp:inline distT="0" distB="0" distL="114300" distR="114300">
            <wp:extent cx="5269865" cy="2010410"/>
            <wp:effectExtent l="0" t="0" r="3175" b="1270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10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288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图二：</w:t>
      </w:r>
    </w:p>
    <w:p>
      <w:pPr>
        <w:widowControl w:val="0"/>
        <w:numPr>
          <w:ilvl w:val="0"/>
          <w:numId w:val="0"/>
        </w:numPr>
        <w:snapToGrid w:val="0"/>
        <w:spacing w:line="288" w:lineRule="auto"/>
        <w:jc w:val="both"/>
      </w:pPr>
      <w:r>
        <w:drawing>
          <wp:inline distT="0" distB="0" distL="114300" distR="114300">
            <wp:extent cx="5264785" cy="1892935"/>
            <wp:effectExtent l="0" t="0" r="8255" b="12065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892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288" w:lineRule="auto"/>
        <w:jc w:val="both"/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snapToGrid w:val="0"/>
              <w:spacing w:line="288" w:lineRule="auto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&lt;Connector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URIEncoding="UTF-8"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port="8081" protocol="HTTP/1.1"</w:t>
            </w:r>
          </w:p>
          <w:p>
            <w:pPr>
              <w:widowControl w:val="0"/>
              <w:numPr>
                <w:ilvl w:val="0"/>
                <w:numId w:val="0"/>
              </w:numPr>
              <w:snapToGrid w:val="0"/>
              <w:spacing w:line="288" w:lineRule="auto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connectionTimeout="20000"</w:t>
            </w:r>
          </w:p>
          <w:p>
            <w:pPr>
              <w:widowControl w:val="0"/>
              <w:numPr>
                <w:ilvl w:val="0"/>
                <w:numId w:val="0"/>
              </w:numPr>
              <w:snapToGrid w:val="0"/>
              <w:spacing w:line="288" w:lineRule="auto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redirectPort="8443" /&gt;</w:t>
            </w:r>
          </w:p>
        </w:tc>
      </w:tr>
    </w:tbl>
    <w:p>
      <w:pPr>
        <w:widowControl w:val="0"/>
        <w:numPr>
          <w:ilvl w:val="0"/>
          <w:numId w:val="0"/>
        </w:numPr>
        <w:snapToGrid w:val="0"/>
        <w:spacing w:line="288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288" w:lineRule="auto"/>
        <w:jc w:val="both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自定义参数类型绑定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说明：自定义参数类型，主要解决比如日期类型的参数数据，格式比较多不固定，需要根据业务需求才能确定。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自定义日期类型参数的转换器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说明：spring框架提供了转换器的接口（Converter）。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cn.itheima.ssm.converter;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java.text.ParseException;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java.text.SimpleDateFormat;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java.util.Date;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org.springframework.core.convert.converter.Converter;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/**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@ClassName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: DateConterver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@Description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: 自定义日期类型的转换器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@author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传智 小杨老师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@date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2018</w:t>
            </w:r>
            <w:r>
              <w:rPr>
                <w:rFonts w:hint="eastAsia" w:ascii="Consolas" w:hAnsi="Consolas" w:eastAsia="Consolas"/>
                <w:color w:val="7F7F9F"/>
                <w:sz w:val="18"/>
                <w:szCs w:val="18"/>
              </w:rPr>
              <w:t>-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8</w:t>
            </w:r>
            <w:r>
              <w:rPr>
                <w:rFonts w:hint="eastAsia" w:ascii="Consolas" w:hAnsi="Consolas" w:eastAsia="Consolas"/>
                <w:color w:val="7F7F9F"/>
                <w:sz w:val="18"/>
                <w:szCs w:val="18"/>
              </w:rPr>
              <w:t>-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14 下午7:04:53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Converter&lt;S, T&gt;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S:source：源，转换之前的数据，这里是字符串String数据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T:target：目标，转换之后的数据，这里是Date类型的数据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DateConterver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implements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Converter&lt;String, Date&gt;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实现转换逻辑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Date convert(String source)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日期格式化对象2016-02-03 13:22:53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SimpleDateFormat format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SimpleDateFormat(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"yyyy-MM-dd HH:mm:ss"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try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转换成功，直接返回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format.parse(source);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catch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(ParseException e)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e.printStackTrace();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转换失败，返回null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pStyle w:val="3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配置自定义日期转换器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在springmvc.xml中配置：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注解驱动的方式配置处理器映射器和处理器适配器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mvc:annotation-driven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conversion-service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"conversionService"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配置转换器conversionService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bean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"conversionService"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"org.springframework.format.support.FormattingConversionServiceFactoryBean"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property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"converters"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bean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"cn.itheima.ssm.converter.DateConterver"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property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pStyle w:val="3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bean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springmvc与struts2比较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相同点</w:t>
      </w:r>
    </w:p>
    <w:p>
      <w:pPr>
        <w:pStyle w:val="3"/>
        <w:numPr>
          <w:ilvl w:val="0"/>
          <w:numId w:val="0"/>
        </w:numPr>
        <w:ind w:leftChars="0"/>
      </w:pPr>
      <w:r>
        <w:rPr>
          <w:rFonts w:hint="eastAsia"/>
        </w:rPr>
        <w:t>springmvc和struts2都是基于mvc设计模式的表现层框架，都用于web项目的开发。</w:t>
      </w:r>
    </w:p>
    <w:p>
      <w:pPr>
        <w:pStyle w:val="3"/>
        <w:widowControl w:val="0"/>
        <w:numPr>
          <w:ilvl w:val="0"/>
          <w:numId w:val="0"/>
        </w:numPr>
        <w:snapToGrid w:val="0"/>
        <w:spacing w:line="288" w:lineRule="auto"/>
        <w:jc w:val="both"/>
        <w:rPr>
          <w:rFonts w:hint="eastAsia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不同点</w:t>
      </w:r>
    </w:p>
    <w:p>
      <w:pPr>
        <w:pStyle w:val="3"/>
        <w:widowControl w:val="0"/>
        <w:numPr>
          <w:ilvl w:val="0"/>
          <w:numId w:val="0"/>
        </w:numPr>
        <w:snapToGrid w:val="0"/>
        <w:spacing w:line="288" w:lineRule="auto"/>
        <w:jc w:val="both"/>
        <w:rPr>
          <w:rFonts w:hint="eastAsia"/>
        </w:rPr>
      </w:pPr>
    </w:p>
    <w:p>
      <w:pPr>
        <w:pStyle w:val="3"/>
        <w:numPr>
          <w:ilvl w:val="0"/>
          <w:numId w:val="17"/>
        </w:numPr>
        <w:ind w:firstLineChars="0"/>
      </w:pPr>
      <w:r>
        <w:rPr>
          <w:rFonts w:hint="eastAsia"/>
        </w:rPr>
        <w:t>前端控制器不一样。springmvc的前端控制器是servlet（DispatcherServlet）。struts2的前端控制器是filter（StrutsPrepareAndExecutorFilter）。</w:t>
      </w:r>
    </w:p>
    <w:p>
      <w:pPr>
        <w:pStyle w:val="3"/>
        <w:numPr>
          <w:ilvl w:val="0"/>
          <w:numId w:val="17"/>
        </w:numPr>
        <w:ind w:firstLineChars="0"/>
      </w:pPr>
      <w:r>
        <w:rPr>
          <w:rFonts w:hint="eastAsia"/>
        </w:rPr>
        <w:t>请求参数的接收方式不一样。springmvc通过方法的形参接收请求的参数，基于方法的开发，线程安全。可以设计为单例或多例的开发，推荐使用单例开发，执行效率更高。struts2通过类的成员变量接收请求参数，基于类的开发，线程不安全。只能设计为多例的开发。</w:t>
      </w:r>
      <w:bookmarkStart w:id="0" w:name="_GoBack"/>
      <w:bookmarkEnd w:id="0"/>
    </w:p>
    <w:p>
      <w:pPr>
        <w:pStyle w:val="3"/>
        <w:widowControl w:val="0"/>
        <w:numPr>
          <w:ilvl w:val="0"/>
          <w:numId w:val="0"/>
        </w:numPr>
        <w:snapToGrid w:val="0"/>
        <w:spacing w:line="288" w:lineRule="auto"/>
        <w:jc w:val="both"/>
        <w:rPr>
          <w:rFonts w:hint="eastAsia"/>
        </w:rPr>
      </w:pPr>
    </w:p>
    <w:p>
      <w:pPr>
        <w:pStyle w:val="3"/>
        <w:widowControl w:val="0"/>
        <w:numPr>
          <w:ilvl w:val="0"/>
          <w:numId w:val="0"/>
        </w:numPr>
        <w:snapToGrid w:val="0"/>
        <w:spacing w:line="288" w:lineRule="auto"/>
        <w:jc w:val="both"/>
        <w:rPr>
          <w:rFonts w:hint="eastAsia"/>
        </w:rPr>
      </w:pPr>
    </w:p>
    <w:p>
      <w:pPr>
        <w:pStyle w:val="3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397" w:gutter="0"/>
      <w:cols w:space="0" w:num="1"/>
      <w:docGrid w:type="lines"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0">
      <wne:acd wne:acdName="acd0"/>
    </wne:keymap>
    <wne:keymap wne:kcmPrimary="0071">
      <wne:acd wne:acdName="acd1"/>
    </wne:keymap>
    <wne:keymap wne:kcmPrimary="0072">
      <wne:acd wne:acdName="acd2"/>
    </wne:keymap>
    <wne:keymap wne:kcmPrimary="0073">
      <wne:acd wne:acdName="acd3"/>
    </wne:keymap>
    <wne:keymap wne:kcmPrimary="0074">
      <wne:acd wne:acdName="acd4"/>
    </wne:keymap>
    <wne:keymap wne:kcmPrimary="0673">
      <wne:acd wne:acdName="acd5"/>
    </wne:keymap>
  </wne:keymap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QA" wne:acdName="acd3" wne:fciIndexBasedOn="0065"/>
    <wne:acd wne:argValue="AQAAAAUA" wne:acdName="acd4" wne:fciIndexBasedOn="0065"/>
    <wne:acd wne:argValue="AgAHaJiYNQA=" wne:acdName="acd5" wne:fciIndexBasedOn="0065"/>
  </wne:acd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center" w:pos="4153"/>
        <w:tab w:val="right" w:pos="8306"/>
      </w:tabs>
      <w:spacing w:line="240" w:lineRule="auto"/>
      <w:ind w:firstLine="360"/>
      <w:jc w:val="center"/>
    </w:pPr>
    <w:r>
      <w:rPr>
        <w:rFonts w:hint="eastAsia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-1141095</wp:posOffset>
          </wp:positionH>
          <wp:positionV relativeFrom="paragraph">
            <wp:posOffset>-74930</wp:posOffset>
          </wp:positionV>
          <wp:extent cx="7647940" cy="548640"/>
          <wp:effectExtent l="0" t="0" r="10160" b="3810"/>
          <wp:wrapNone/>
          <wp:docPr id="4" name="图片 4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4" descr="黑马word模板页脚-20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 w="9525">
                    <a:noFill/>
                    <a:miter/>
                  </a:ln>
                </pic:spPr>
              </pic:pic>
            </a:graphicData>
          </a:graphic>
        </wp:anchor>
      </w:drawing>
    </w:r>
    <w:r>
      <w:rPr>
        <w:rFonts w:hint="eastAsia" w:ascii="微软雅黑" w:hAnsi="微软雅黑" w:eastAsia="微软雅黑" w:cs="微软雅黑"/>
        <w:sz w:val="20"/>
        <w:szCs w:val="20"/>
      </w:rPr>
      <w:t>北京市昌平区建材城西路金燕龙办公楼一层   电话：400-618-9090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center" w:pos="4153"/>
        <w:tab w:val="right" w:pos="8306"/>
      </w:tabs>
      <w:spacing w:after="120"/>
      <w:ind w:firstLine="360"/>
      <w:jc w:val="center"/>
      <w:rPr>
        <w:sz w:val="20"/>
        <w:szCs w:val="28"/>
      </w:rPr>
    </w:pPr>
    <w: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-1185545</wp:posOffset>
          </wp:positionH>
          <wp:positionV relativeFrom="paragraph">
            <wp:posOffset>-533400</wp:posOffset>
          </wp:positionV>
          <wp:extent cx="7630795" cy="910590"/>
          <wp:effectExtent l="0" t="0" r="8255" b="3810"/>
          <wp:wrapNone/>
          <wp:docPr id="2" name="图片 2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各种word模板cs6-17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 w="9525">
                    <a:noFill/>
                    <a:miter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655836F"/>
    <w:multiLevelType w:val="singleLevel"/>
    <w:tmpl w:val="9655836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9E305C4A"/>
    <w:multiLevelType w:val="singleLevel"/>
    <w:tmpl w:val="9E305C4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BE3F82C4"/>
    <w:multiLevelType w:val="singleLevel"/>
    <w:tmpl w:val="BE3F82C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C92BC59E"/>
    <w:multiLevelType w:val="singleLevel"/>
    <w:tmpl w:val="C92BC59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E4366377"/>
    <w:multiLevelType w:val="singleLevel"/>
    <w:tmpl w:val="E436637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FA7E892F"/>
    <w:multiLevelType w:val="singleLevel"/>
    <w:tmpl w:val="FA7E892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FEC33159"/>
    <w:multiLevelType w:val="singleLevel"/>
    <w:tmpl w:val="FEC3315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014EB21F"/>
    <w:multiLevelType w:val="singleLevel"/>
    <w:tmpl w:val="014EB21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0BE680EA"/>
    <w:multiLevelType w:val="singleLevel"/>
    <w:tmpl w:val="0BE680E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112A7561"/>
    <w:multiLevelType w:val="singleLevel"/>
    <w:tmpl w:val="112A756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">
    <w:nsid w:val="300BD06F"/>
    <w:multiLevelType w:val="singleLevel"/>
    <w:tmpl w:val="300BD06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1">
    <w:nsid w:val="3D37E7EE"/>
    <w:multiLevelType w:val="singleLevel"/>
    <w:tmpl w:val="3D37E7E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2">
    <w:nsid w:val="5181A263"/>
    <w:multiLevelType w:val="singleLevel"/>
    <w:tmpl w:val="5181A26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3">
    <w:nsid w:val="5479C169"/>
    <w:multiLevelType w:val="singleLevel"/>
    <w:tmpl w:val="5479C16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5756E05A"/>
    <w:multiLevelType w:val="multilevel"/>
    <w:tmpl w:val="5756E05A"/>
    <w:lvl w:ilvl="0" w:tentative="0">
      <w:start w:val="1"/>
      <w:numFmt w:val="decimal"/>
      <w:pStyle w:val="2"/>
      <w:lvlText w:val="%1."/>
      <w:lvlJc w:val="left"/>
      <w:pPr>
        <w:tabs>
          <w:tab w:val="left" w:pos="425"/>
        </w:tabs>
        <w:ind w:left="425" w:hanging="425"/>
      </w:pPr>
      <w:rPr>
        <w:rFonts w:hint="default" w:ascii="Calibri" w:eastAsia="宋体"/>
        <w:b/>
        <w:sz w:val="44"/>
      </w:rPr>
    </w:lvl>
    <w:lvl w:ilvl="1" w:tentative="0">
      <w:start w:val="1"/>
      <w:numFmt w:val="decimal"/>
      <w:pStyle w:val="4"/>
      <w:suff w:val="space"/>
      <w:lvlText w:val="%1.%2."/>
      <w:lvlJc w:val="left"/>
      <w:pPr>
        <w:tabs>
          <w:tab w:val="left" w:pos="0"/>
        </w:tabs>
        <w:ind w:left="850" w:hanging="453"/>
      </w:pPr>
      <w:rPr>
        <w:rFonts w:hint="default" w:ascii="Calibri" w:eastAsia="宋体"/>
        <w:b/>
        <w:sz w:val="36"/>
      </w:rPr>
    </w:lvl>
    <w:lvl w:ilvl="2" w:tentative="0">
      <w:start w:val="1"/>
      <w:numFmt w:val="decimal"/>
      <w:pStyle w:val="5"/>
      <w:suff w:val="space"/>
      <w:lvlText w:val="%1.%2.%3."/>
      <w:lvlJc w:val="left"/>
      <w:pPr>
        <w:tabs>
          <w:tab w:val="left" w:pos="0"/>
        </w:tabs>
        <w:ind w:left="1508" w:hanging="708"/>
      </w:pPr>
      <w:rPr>
        <w:rFonts w:hint="default" w:ascii="Calibri" w:eastAsia="宋体"/>
        <w:b/>
        <w:sz w:val="32"/>
      </w:rPr>
    </w:lvl>
    <w:lvl w:ilvl="3" w:tentative="0">
      <w:start w:val="1"/>
      <w:numFmt w:val="decimal"/>
      <w:pStyle w:val="6"/>
      <w:isLgl/>
      <w:suff w:val="space"/>
      <w:lvlText w:val="%1.%2.%3.%4."/>
      <w:lvlJc w:val="left"/>
      <w:pPr>
        <w:tabs>
          <w:tab w:val="left" w:pos="0"/>
        </w:tabs>
        <w:ind w:left="0" w:firstLine="0"/>
      </w:pPr>
      <w:rPr>
        <w:rFonts w:hint="default" w:ascii="Calibri" w:hAnsi="宋体" w:eastAsia="宋体" w:cs="Times New Roman"/>
        <w:b/>
        <w:sz w:val="28"/>
      </w:rPr>
    </w:lvl>
    <w:lvl w:ilvl="4" w:tentative="0">
      <w:start w:val="1"/>
      <w:numFmt w:val="decimal"/>
      <w:pStyle w:val="7"/>
      <w:suff w:val="space"/>
      <w:lvlText w:val="%1.%2.%3.%4.%5."/>
      <w:lvlJc w:val="left"/>
      <w:pPr>
        <w:tabs>
          <w:tab w:val="left" w:pos="0"/>
        </w:tabs>
        <w:ind w:left="2495" w:hanging="895"/>
      </w:pPr>
      <w:rPr>
        <w:rFonts w:hint="default" w:ascii="Calibri" w:eastAsia="宋体"/>
        <w:b/>
        <w:sz w:val="24"/>
      </w:rPr>
    </w:lvl>
    <w:lvl w:ilvl="5" w:tentative="0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15">
    <w:nsid w:val="66E52C68"/>
    <w:multiLevelType w:val="multilevel"/>
    <w:tmpl w:val="66E52C68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6BE02C28"/>
    <w:multiLevelType w:val="singleLevel"/>
    <w:tmpl w:val="6BE02C2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4"/>
  </w:num>
  <w:num w:numId="2">
    <w:abstractNumId w:val="5"/>
  </w:num>
  <w:num w:numId="3">
    <w:abstractNumId w:val="8"/>
  </w:num>
  <w:num w:numId="4">
    <w:abstractNumId w:val="7"/>
  </w:num>
  <w:num w:numId="5">
    <w:abstractNumId w:val="9"/>
  </w:num>
  <w:num w:numId="6">
    <w:abstractNumId w:val="13"/>
  </w:num>
  <w:num w:numId="7">
    <w:abstractNumId w:val="3"/>
  </w:num>
  <w:num w:numId="8">
    <w:abstractNumId w:val="10"/>
  </w:num>
  <w:num w:numId="9">
    <w:abstractNumId w:val="2"/>
  </w:num>
  <w:num w:numId="10">
    <w:abstractNumId w:val="4"/>
  </w:num>
  <w:num w:numId="11">
    <w:abstractNumId w:val="0"/>
  </w:num>
  <w:num w:numId="12">
    <w:abstractNumId w:val="11"/>
  </w:num>
  <w:num w:numId="13">
    <w:abstractNumId w:val="6"/>
  </w:num>
  <w:num w:numId="14">
    <w:abstractNumId w:val="1"/>
  </w:num>
  <w:num w:numId="15">
    <w:abstractNumId w:val="16"/>
  </w:num>
  <w:num w:numId="16">
    <w:abstractNumId w:val="12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172A27"/>
    <w:rsid w:val="0006374C"/>
    <w:rsid w:val="00084663"/>
    <w:rsid w:val="000A02E6"/>
    <w:rsid w:val="000A36D7"/>
    <w:rsid w:val="0011632D"/>
    <w:rsid w:val="001515CA"/>
    <w:rsid w:val="00160E65"/>
    <w:rsid w:val="00172A27"/>
    <w:rsid w:val="00186DBA"/>
    <w:rsid w:val="001B6530"/>
    <w:rsid w:val="001E60D3"/>
    <w:rsid w:val="0025713C"/>
    <w:rsid w:val="00260AB9"/>
    <w:rsid w:val="0027049D"/>
    <w:rsid w:val="00271D0C"/>
    <w:rsid w:val="002A110F"/>
    <w:rsid w:val="002A59F5"/>
    <w:rsid w:val="002B3FE8"/>
    <w:rsid w:val="002C1015"/>
    <w:rsid w:val="00314DC0"/>
    <w:rsid w:val="003161AA"/>
    <w:rsid w:val="00330EC0"/>
    <w:rsid w:val="00336635"/>
    <w:rsid w:val="003E012B"/>
    <w:rsid w:val="003F4E92"/>
    <w:rsid w:val="00470905"/>
    <w:rsid w:val="00494D83"/>
    <w:rsid w:val="004C0A72"/>
    <w:rsid w:val="005561A5"/>
    <w:rsid w:val="005644AC"/>
    <w:rsid w:val="00574492"/>
    <w:rsid w:val="005A3116"/>
    <w:rsid w:val="00655621"/>
    <w:rsid w:val="006F7F2F"/>
    <w:rsid w:val="0071021B"/>
    <w:rsid w:val="00721A6F"/>
    <w:rsid w:val="00732F53"/>
    <w:rsid w:val="007354BA"/>
    <w:rsid w:val="00740744"/>
    <w:rsid w:val="0077648B"/>
    <w:rsid w:val="00814A8F"/>
    <w:rsid w:val="00886D17"/>
    <w:rsid w:val="008B5508"/>
    <w:rsid w:val="008C1135"/>
    <w:rsid w:val="008E4BDF"/>
    <w:rsid w:val="00903AF7"/>
    <w:rsid w:val="00947520"/>
    <w:rsid w:val="0096739A"/>
    <w:rsid w:val="00977A35"/>
    <w:rsid w:val="009A5711"/>
    <w:rsid w:val="009F56E5"/>
    <w:rsid w:val="009F7E8A"/>
    <w:rsid w:val="00A00314"/>
    <w:rsid w:val="00A15600"/>
    <w:rsid w:val="00A3152A"/>
    <w:rsid w:val="00A5770C"/>
    <w:rsid w:val="00AB6756"/>
    <w:rsid w:val="00AD161E"/>
    <w:rsid w:val="00B87F8C"/>
    <w:rsid w:val="00BA6078"/>
    <w:rsid w:val="00BE39A3"/>
    <w:rsid w:val="00C11E79"/>
    <w:rsid w:val="00C17528"/>
    <w:rsid w:val="00C47ED0"/>
    <w:rsid w:val="00C90EEB"/>
    <w:rsid w:val="00CA6AEE"/>
    <w:rsid w:val="00CC587D"/>
    <w:rsid w:val="00D76B1B"/>
    <w:rsid w:val="00DB379C"/>
    <w:rsid w:val="00DE4147"/>
    <w:rsid w:val="00E24CBF"/>
    <w:rsid w:val="00E30ED5"/>
    <w:rsid w:val="00E63913"/>
    <w:rsid w:val="00EF3CF7"/>
    <w:rsid w:val="00FD5FC6"/>
    <w:rsid w:val="01021A3A"/>
    <w:rsid w:val="0115300B"/>
    <w:rsid w:val="01376759"/>
    <w:rsid w:val="014C419F"/>
    <w:rsid w:val="01513B56"/>
    <w:rsid w:val="01662461"/>
    <w:rsid w:val="016F1BCD"/>
    <w:rsid w:val="016F55D6"/>
    <w:rsid w:val="01A13D99"/>
    <w:rsid w:val="01B7131B"/>
    <w:rsid w:val="02063737"/>
    <w:rsid w:val="02094FE7"/>
    <w:rsid w:val="02103BB0"/>
    <w:rsid w:val="027379D5"/>
    <w:rsid w:val="02851283"/>
    <w:rsid w:val="02944AB3"/>
    <w:rsid w:val="02B568A4"/>
    <w:rsid w:val="02BF6CB2"/>
    <w:rsid w:val="0321527B"/>
    <w:rsid w:val="03456A5F"/>
    <w:rsid w:val="03516714"/>
    <w:rsid w:val="036129DC"/>
    <w:rsid w:val="0374131A"/>
    <w:rsid w:val="037E36F1"/>
    <w:rsid w:val="03852464"/>
    <w:rsid w:val="039C784C"/>
    <w:rsid w:val="03A12B1B"/>
    <w:rsid w:val="03EE491A"/>
    <w:rsid w:val="040A6B19"/>
    <w:rsid w:val="041D7AB3"/>
    <w:rsid w:val="045C5B6E"/>
    <w:rsid w:val="04A166C6"/>
    <w:rsid w:val="04BB73BA"/>
    <w:rsid w:val="04C44125"/>
    <w:rsid w:val="04C94007"/>
    <w:rsid w:val="04D37227"/>
    <w:rsid w:val="04D474E6"/>
    <w:rsid w:val="04DC7446"/>
    <w:rsid w:val="04ED1AF8"/>
    <w:rsid w:val="05101C49"/>
    <w:rsid w:val="0518377A"/>
    <w:rsid w:val="051B6042"/>
    <w:rsid w:val="051D3BC2"/>
    <w:rsid w:val="053507E6"/>
    <w:rsid w:val="05753C0C"/>
    <w:rsid w:val="05997E6A"/>
    <w:rsid w:val="05AB69D6"/>
    <w:rsid w:val="05B5794E"/>
    <w:rsid w:val="05B72F0C"/>
    <w:rsid w:val="05C2735D"/>
    <w:rsid w:val="06012714"/>
    <w:rsid w:val="06086393"/>
    <w:rsid w:val="06136109"/>
    <w:rsid w:val="063A4F40"/>
    <w:rsid w:val="065F5BB9"/>
    <w:rsid w:val="068D2C6C"/>
    <w:rsid w:val="068E7699"/>
    <w:rsid w:val="06A15612"/>
    <w:rsid w:val="06A56BAE"/>
    <w:rsid w:val="06BF2C60"/>
    <w:rsid w:val="06E155DC"/>
    <w:rsid w:val="06E6162A"/>
    <w:rsid w:val="070A7C33"/>
    <w:rsid w:val="072A550C"/>
    <w:rsid w:val="07446343"/>
    <w:rsid w:val="07517509"/>
    <w:rsid w:val="076475B9"/>
    <w:rsid w:val="07A16BFC"/>
    <w:rsid w:val="07A22828"/>
    <w:rsid w:val="07A87743"/>
    <w:rsid w:val="07B333EC"/>
    <w:rsid w:val="07BE2ABA"/>
    <w:rsid w:val="07E64C04"/>
    <w:rsid w:val="0801075A"/>
    <w:rsid w:val="083927F2"/>
    <w:rsid w:val="084D4774"/>
    <w:rsid w:val="087C5C30"/>
    <w:rsid w:val="087E467D"/>
    <w:rsid w:val="0886056C"/>
    <w:rsid w:val="088D6B9A"/>
    <w:rsid w:val="08A06744"/>
    <w:rsid w:val="08A8702F"/>
    <w:rsid w:val="08AF7C18"/>
    <w:rsid w:val="08BB0732"/>
    <w:rsid w:val="08D56D24"/>
    <w:rsid w:val="08FD1746"/>
    <w:rsid w:val="09001AC3"/>
    <w:rsid w:val="09120870"/>
    <w:rsid w:val="093215C0"/>
    <w:rsid w:val="09410F4D"/>
    <w:rsid w:val="09620F6F"/>
    <w:rsid w:val="096564E9"/>
    <w:rsid w:val="09724DB9"/>
    <w:rsid w:val="098315F1"/>
    <w:rsid w:val="098442AA"/>
    <w:rsid w:val="099C4774"/>
    <w:rsid w:val="09B24532"/>
    <w:rsid w:val="09B728BD"/>
    <w:rsid w:val="09D46967"/>
    <w:rsid w:val="09DB351B"/>
    <w:rsid w:val="09E9507E"/>
    <w:rsid w:val="0A110C3D"/>
    <w:rsid w:val="0A1D5FD1"/>
    <w:rsid w:val="0A204697"/>
    <w:rsid w:val="0A2209A8"/>
    <w:rsid w:val="0A515DDE"/>
    <w:rsid w:val="0A630612"/>
    <w:rsid w:val="0A772F13"/>
    <w:rsid w:val="0A8B1E53"/>
    <w:rsid w:val="0A98001E"/>
    <w:rsid w:val="0AA035D5"/>
    <w:rsid w:val="0AEB3DAC"/>
    <w:rsid w:val="0AED3B6B"/>
    <w:rsid w:val="0AF06BBF"/>
    <w:rsid w:val="0B0E6858"/>
    <w:rsid w:val="0B436163"/>
    <w:rsid w:val="0B4A4648"/>
    <w:rsid w:val="0B4C2FC1"/>
    <w:rsid w:val="0B4E0711"/>
    <w:rsid w:val="0B543AEF"/>
    <w:rsid w:val="0B645409"/>
    <w:rsid w:val="0B710EF6"/>
    <w:rsid w:val="0B733DD3"/>
    <w:rsid w:val="0B7D0694"/>
    <w:rsid w:val="0BB31DBA"/>
    <w:rsid w:val="0BCC45B3"/>
    <w:rsid w:val="0BCE7CDB"/>
    <w:rsid w:val="0BD7573E"/>
    <w:rsid w:val="0BEF08C3"/>
    <w:rsid w:val="0C006544"/>
    <w:rsid w:val="0C10528C"/>
    <w:rsid w:val="0C1D101E"/>
    <w:rsid w:val="0C221C29"/>
    <w:rsid w:val="0C2359FC"/>
    <w:rsid w:val="0C2946DC"/>
    <w:rsid w:val="0C786CA0"/>
    <w:rsid w:val="0C870A68"/>
    <w:rsid w:val="0C994B09"/>
    <w:rsid w:val="0CA1246E"/>
    <w:rsid w:val="0CDA36E0"/>
    <w:rsid w:val="0D013617"/>
    <w:rsid w:val="0D071A6A"/>
    <w:rsid w:val="0D255010"/>
    <w:rsid w:val="0D395290"/>
    <w:rsid w:val="0D3F488E"/>
    <w:rsid w:val="0D4944D1"/>
    <w:rsid w:val="0D555276"/>
    <w:rsid w:val="0D5A1232"/>
    <w:rsid w:val="0D5C2786"/>
    <w:rsid w:val="0D6128A9"/>
    <w:rsid w:val="0D635209"/>
    <w:rsid w:val="0D703183"/>
    <w:rsid w:val="0DCF001F"/>
    <w:rsid w:val="0DDE3AE0"/>
    <w:rsid w:val="0DFF544B"/>
    <w:rsid w:val="0E0269C6"/>
    <w:rsid w:val="0E145E70"/>
    <w:rsid w:val="0E1944EB"/>
    <w:rsid w:val="0E707247"/>
    <w:rsid w:val="0E9978D8"/>
    <w:rsid w:val="0EA3198E"/>
    <w:rsid w:val="0EDD491E"/>
    <w:rsid w:val="0EE94073"/>
    <w:rsid w:val="0EED285F"/>
    <w:rsid w:val="0EF77FDF"/>
    <w:rsid w:val="0F061C76"/>
    <w:rsid w:val="0F130056"/>
    <w:rsid w:val="0F4023AE"/>
    <w:rsid w:val="0F7D644C"/>
    <w:rsid w:val="0F801692"/>
    <w:rsid w:val="0FC91710"/>
    <w:rsid w:val="10451C4D"/>
    <w:rsid w:val="10575241"/>
    <w:rsid w:val="10B2505F"/>
    <w:rsid w:val="10B4042F"/>
    <w:rsid w:val="10CF381A"/>
    <w:rsid w:val="10EB3618"/>
    <w:rsid w:val="11062CD1"/>
    <w:rsid w:val="11097B24"/>
    <w:rsid w:val="11144AE0"/>
    <w:rsid w:val="112D327B"/>
    <w:rsid w:val="11300429"/>
    <w:rsid w:val="11424C18"/>
    <w:rsid w:val="11452202"/>
    <w:rsid w:val="115E6363"/>
    <w:rsid w:val="115F32B4"/>
    <w:rsid w:val="118E2E1A"/>
    <w:rsid w:val="11981DE9"/>
    <w:rsid w:val="11A87427"/>
    <w:rsid w:val="11BF53EC"/>
    <w:rsid w:val="11C24B3A"/>
    <w:rsid w:val="11CF2FC4"/>
    <w:rsid w:val="11FD2B38"/>
    <w:rsid w:val="12415DB9"/>
    <w:rsid w:val="124F0B41"/>
    <w:rsid w:val="126B4AE7"/>
    <w:rsid w:val="127878B5"/>
    <w:rsid w:val="129B6804"/>
    <w:rsid w:val="12E61F3F"/>
    <w:rsid w:val="12E860C4"/>
    <w:rsid w:val="13376362"/>
    <w:rsid w:val="13686936"/>
    <w:rsid w:val="137164AF"/>
    <w:rsid w:val="137F76A3"/>
    <w:rsid w:val="1380792D"/>
    <w:rsid w:val="1392035B"/>
    <w:rsid w:val="13945439"/>
    <w:rsid w:val="13B14B42"/>
    <w:rsid w:val="13B73FE6"/>
    <w:rsid w:val="13B77E4A"/>
    <w:rsid w:val="13CD2B6C"/>
    <w:rsid w:val="14102160"/>
    <w:rsid w:val="141348A7"/>
    <w:rsid w:val="142F55F7"/>
    <w:rsid w:val="144C01E8"/>
    <w:rsid w:val="144D4C56"/>
    <w:rsid w:val="14867323"/>
    <w:rsid w:val="148E52FD"/>
    <w:rsid w:val="14963CED"/>
    <w:rsid w:val="14C00162"/>
    <w:rsid w:val="14FC18DE"/>
    <w:rsid w:val="152B02B1"/>
    <w:rsid w:val="15302361"/>
    <w:rsid w:val="15314DC5"/>
    <w:rsid w:val="15336C06"/>
    <w:rsid w:val="15577319"/>
    <w:rsid w:val="155A0C0F"/>
    <w:rsid w:val="155D3D05"/>
    <w:rsid w:val="155F106C"/>
    <w:rsid w:val="15662201"/>
    <w:rsid w:val="156E0569"/>
    <w:rsid w:val="15812A01"/>
    <w:rsid w:val="15C30E06"/>
    <w:rsid w:val="15E13BF7"/>
    <w:rsid w:val="15EE3585"/>
    <w:rsid w:val="1629354A"/>
    <w:rsid w:val="1632682F"/>
    <w:rsid w:val="164F4132"/>
    <w:rsid w:val="165A0C4C"/>
    <w:rsid w:val="165E5125"/>
    <w:rsid w:val="16637E73"/>
    <w:rsid w:val="168176C6"/>
    <w:rsid w:val="16853DBA"/>
    <w:rsid w:val="16932D25"/>
    <w:rsid w:val="169C1462"/>
    <w:rsid w:val="16A62688"/>
    <w:rsid w:val="16AE7AB3"/>
    <w:rsid w:val="16BC5816"/>
    <w:rsid w:val="16C8555A"/>
    <w:rsid w:val="16CF74AC"/>
    <w:rsid w:val="16E37A85"/>
    <w:rsid w:val="1700299D"/>
    <w:rsid w:val="17096A3A"/>
    <w:rsid w:val="172111FC"/>
    <w:rsid w:val="17425FB9"/>
    <w:rsid w:val="175402D7"/>
    <w:rsid w:val="17955A50"/>
    <w:rsid w:val="179719B4"/>
    <w:rsid w:val="17BC1FB1"/>
    <w:rsid w:val="17DF27EB"/>
    <w:rsid w:val="17EC3813"/>
    <w:rsid w:val="180F165D"/>
    <w:rsid w:val="18192C8E"/>
    <w:rsid w:val="183543E3"/>
    <w:rsid w:val="185D68A3"/>
    <w:rsid w:val="185F659D"/>
    <w:rsid w:val="187D2FFE"/>
    <w:rsid w:val="18836C3C"/>
    <w:rsid w:val="18954550"/>
    <w:rsid w:val="18AD08F8"/>
    <w:rsid w:val="18C83ED5"/>
    <w:rsid w:val="18CA6799"/>
    <w:rsid w:val="18D455FC"/>
    <w:rsid w:val="18D86D0E"/>
    <w:rsid w:val="18E62372"/>
    <w:rsid w:val="18F17F87"/>
    <w:rsid w:val="190B2F95"/>
    <w:rsid w:val="19145244"/>
    <w:rsid w:val="192368E7"/>
    <w:rsid w:val="19366AC0"/>
    <w:rsid w:val="1942726C"/>
    <w:rsid w:val="194561A8"/>
    <w:rsid w:val="19677D85"/>
    <w:rsid w:val="199D369A"/>
    <w:rsid w:val="19A90F34"/>
    <w:rsid w:val="19B46BD3"/>
    <w:rsid w:val="19C206E8"/>
    <w:rsid w:val="19F077EB"/>
    <w:rsid w:val="1A020782"/>
    <w:rsid w:val="1A262DAF"/>
    <w:rsid w:val="1A4A4021"/>
    <w:rsid w:val="1A983A0D"/>
    <w:rsid w:val="1AAE35F7"/>
    <w:rsid w:val="1ABE64F3"/>
    <w:rsid w:val="1AD153F7"/>
    <w:rsid w:val="1AF1751F"/>
    <w:rsid w:val="1B032DA5"/>
    <w:rsid w:val="1B0C00A4"/>
    <w:rsid w:val="1B101C6E"/>
    <w:rsid w:val="1B3A51C4"/>
    <w:rsid w:val="1B487978"/>
    <w:rsid w:val="1B49075A"/>
    <w:rsid w:val="1B70113B"/>
    <w:rsid w:val="1B884F4B"/>
    <w:rsid w:val="1B921D4E"/>
    <w:rsid w:val="1B990509"/>
    <w:rsid w:val="1BA30381"/>
    <w:rsid w:val="1BCE272D"/>
    <w:rsid w:val="1BE80448"/>
    <w:rsid w:val="1C062F7C"/>
    <w:rsid w:val="1C0C7EC5"/>
    <w:rsid w:val="1C173F98"/>
    <w:rsid w:val="1C1E5942"/>
    <w:rsid w:val="1C246E13"/>
    <w:rsid w:val="1C2C16B4"/>
    <w:rsid w:val="1C320437"/>
    <w:rsid w:val="1C3F697F"/>
    <w:rsid w:val="1C493767"/>
    <w:rsid w:val="1C557012"/>
    <w:rsid w:val="1C5855AE"/>
    <w:rsid w:val="1C624CA1"/>
    <w:rsid w:val="1C973E50"/>
    <w:rsid w:val="1C9B074E"/>
    <w:rsid w:val="1CAE1B01"/>
    <w:rsid w:val="1CB258E7"/>
    <w:rsid w:val="1D054953"/>
    <w:rsid w:val="1D537ED9"/>
    <w:rsid w:val="1D5E67CC"/>
    <w:rsid w:val="1D726DE9"/>
    <w:rsid w:val="1D7A7348"/>
    <w:rsid w:val="1D7F7ECB"/>
    <w:rsid w:val="1DA72324"/>
    <w:rsid w:val="1DA82321"/>
    <w:rsid w:val="1DB4716B"/>
    <w:rsid w:val="1DE63EE6"/>
    <w:rsid w:val="1E0B5384"/>
    <w:rsid w:val="1E0C106A"/>
    <w:rsid w:val="1E381482"/>
    <w:rsid w:val="1E422845"/>
    <w:rsid w:val="1E7625D3"/>
    <w:rsid w:val="1E7C386C"/>
    <w:rsid w:val="1EAF3802"/>
    <w:rsid w:val="1EB839D1"/>
    <w:rsid w:val="1EC622BF"/>
    <w:rsid w:val="1EC8038F"/>
    <w:rsid w:val="1ED95E9B"/>
    <w:rsid w:val="1F0C48EC"/>
    <w:rsid w:val="1F16699E"/>
    <w:rsid w:val="1F1E363A"/>
    <w:rsid w:val="1F222D08"/>
    <w:rsid w:val="1F3403DB"/>
    <w:rsid w:val="1F356C25"/>
    <w:rsid w:val="1F357719"/>
    <w:rsid w:val="1F3E6725"/>
    <w:rsid w:val="1F4652B9"/>
    <w:rsid w:val="1F465351"/>
    <w:rsid w:val="1F480655"/>
    <w:rsid w:val="1F492B90"/>
    <w:rsid w:val="1F49631F"/>
    <w:rsid w:val="1F4B5BF8"/>
    <w:rsid w:val="1F4D3D27"/>
    <w:rsid w:val="1F52717A"/>
    <w:rsid w:val="1FA3262E"/>
    <w:rsid w:val="1FB250F9"/>
    <w:rsid w:val="1FB93A3A"/>
    <w:rsid w:val="1FCF18A3"/>
    <w:rsid w:val="1FE31619"/>
    <w:rsid w:val="1FE4247B"/>
    <w:rsid w:val="1FEE6939"/>
    <w:rsid w:val="1FEF545C"/>
    <w:rsid w:val="1FFF57CB"/>
    <w:rsid w:val="2002392A"/>
    <w:rsid w:val="201D1DEB"/>
    <w:rsid w:val="201F32E4"/>
    <w:rsid w:val="20482C63"/>
    <w:rsid w:val="204A3431"/>
    <w:rsid w:val="204E2446"/>
    <w:rsid w:val="206A66FE"/>
    <w:rsid w:val="20810D46"/>
    <w:rsid w:val="209323F6"/>
    <w:rsid w:val="20A94AF7"/>
    <w:rsid w:val="20C84891"/>
    <w:rsid w:val="20EC40DA"/>
    <w:rsid w:val="20FA1CFA"/>
    <w:rsid w:val="2119538A"/>
    <w:rsid w:val="213D78C5"/>
    <w:rsid w:val="215B6A27"/>
    <w:rsid w:val="21721515"/>
    <w:rsid w:val="21A54FB5"/>
    <w:rsid w:val="21A71CFA"/>
    <w:rsid w:val="21CA15D6"/>
    <w:rsid w:val="21DB6135"/>
    <w:rsid w:val="21F2191A"/>
    <w:rsid w:val="21F24929"/>
    <w:rsid w:val="221B046D"/>
    <w:rsid w:val="222E784F"/>
    <w:rsid w:val="225F215B"/>
    <w:rsid w:val="226A3C67"/>
    <w:rsid w:val="227134F6"/>
    <w:rsid w:val="22791934"/>
    <w:rsid w:val="22894B9D"/>
    <w:rsid w:val="22900252"/>
    <w:rsid w:val="22DD31FA"/>
    <w:rsid w:val="22FF11DB"/>
    <w:rsid w:val="230670D0"/>
    <w:rsid w:val="230B33DF"/>
    <w:rsid w:val="233A66C6"/>
    <w:rsid w:val="23465BCC"/>
    <w:rsid w:val="23724F6A"/>
    <w:rsid w:val="239466F0"/>
    <w:rsid w:val="23C371F5"/>
    <w:rsid w:val="23D47CBB"/>
    <w:rsid w:val="24257E16"/>
    <w:rsid w:val="24335FE4"/>
    <w:rsid w:val="24410730"/>
    <w:rsid w:val="244B0313"/>
    <w:rsid w:val="245A457C"/>
    <w:rsid w:val="246E2016"/>
    <w:rsid w:val="247E68B9"/>
    <w:rsid w:val="24854388"/>
    <w:rsid w:val="24893B26"/>
    <w:rsid w:val="249E55CC"/>
    <w:rsid w:val="24A1022B"/>
    <w:rsid w:val="24C02816"/>
    <w:rsid w:val="24C30687"/>
    <w:rsid w:val="24DB535C"/>
    <w:rsid w:val="24DD6D09"/>
    <w:rsid w:val="2503285A"/>
    <w:rsid w:val="25143DC4"/>
    <w:rsid w:val="25147998"/>
    <w:rsid w:val="2516324C"/>
    <w:rsid w:val="2523702E"/>
    <w:rsid w:val="25573FDC"/>
    <w:rsid w:val="25865074"/>
    <w:rsid w:val="25C504E6"/>
    <w:rsid w:val="265240FD"/>
    <w:rsid w:val="265D0F42"/>
    <w:rsid w:val="266B1305"/>
    <w:rsid w:val="26793A75"/>
    <w:rsid w:val="26973D2D"/>
    <w:rsid w:val="26A44D14"/>
    <w:rsid w:val="26B74858"/>
    <w:rsid w:val="26D13578"/>
    <w:rsid w:val="26E408F7"/>
    <w:rsid w:val="26E90F01"/>
    <w:rsid w:val="26ED1219"/>
    <w:rsid w:val="26F11C59"/>
    <w:rsid w:val="27052D52"/>
    <w:rsid w:val="272251BA"/>
    <w:rsid w:val="272864FB"/>
    <w:rsid w:val="272B750A"/>
    <w:rsid w:val="272F0823"/>
    <w:rsid w:val="273D7709"/>
    <w:rsid w:val="273D79CA"/>
    <w:rsid w:val="274F385D"/>
    <w:rsid w:val="27564283"/>
    <w:rsid w:val="27591A72"/>
    <w:rsid w:val="27E71462"/>
    <w:rsid w:val="27F36AB6"/>
    <w:rsid w:val="28094DD4"/>
    <w:rsid w:val="280B1108"/>
    <w:rsid w:val="280F643D"/>
    <w:rsid w:val="281C5682"/>
    <w:rsid w:val="28256BF2"/>
    <w:rsid w:val="28430FAC"/>
    <w:rsid w:val="28683B81"/>
    <w:rsid w:val="288046F3"/>
    <w:rsid w:val="288A7DEC"/>
    <w:rsid w:val="28A83F32"/>
    <w:rsid w:val="28BB0F0E"/>
    <w:rsid w:val="28DE2D22"/>
    <w:rsid w:val="28EB7987"/>
    <w:rsid w:val="28EF2B21"/>
    <w:rsid w:val="28F102FD"/>
    <w:rsid w:val="294E34CF"/>
    <w:rsid w:val="296B4208"/>
    <w:rsid w:val="29E7247D"/>
    <w:rsid w:val="2A091C16"/>
    <w:rsid w:val="2A2D4787"/>
    <w:rsid w:val="2A396FD1"/>
    <w:rsid w:val="2A6C1FDE"/>
    <w:rsid w:val="2A89126A"/>
    <w:rsid w:val="2A8C4861"/>
    <w:rsid w:val="2A93620E"/>
    <w:rsid w:val="2AE477DF"/>
    <w:rsid w:val="2B1A34FE"/>
    <w:rsid w:val="2B271376"/>
    <w:rsid w:val="2B39530C"/>
    <w:rsid w:val="2B612551"/>
    <w:rsid w:val="2B67438C"/>
    <w:rsid w:val="2B6F3EFD"/>
    <w:rsid w:val="2B7356DB"/>
    <w:rsid w:val="2B7622DC"/>
    <w:rsid w:val="2B9F077C"/>
    <w:rsid w:val="2BA165E4"/>
    <w:rsid w:val="2BB56AD0"/>
    <w:rsid w:val="2BE50468"/>
    <w:rsid w:val="2BE6414D"/>
    <w:rsid w:val="2C481A39"/>
    <w:rsid w:val="2C6A68C2"/>
    <w:rsid w:val="2C6E4AA8"/>
    <w:rsid w:val="2C977253"/>
    <w:rsid w:val="2CAA2815"/>
    <w:rsid w:val="2CC54491"/>
    <w:rsid w:val="2CC72E64"/>
    <w:rsid w:val="2CCC098F"/>
    <w:rsid w:val="2CD1183A"/>
    <w:rsid w:val="2CD25A2F"/>
    <w:rsid w:val="2CEB38A4"/>
    <w:rsid w:val="2CEF1DBF"/>
    <w:rsid w:val="2CF16A99"/>
    <w:rsid w:val="2CF76674"/>
    <w:rsid w:val="2D037FCF"/>
    <w:rsid w:val="2D1D5523"/>
    <w:rsid w:val="2D4270B6"/>
    <w:rsid w:val="2D810351"/>
    <w:rsid w:val="2DC13767"/>
    <w:rsid w:val="2DD11258"/>
    <w:rsid w:val="2E3E0384"/>
    <w:rsid w:val="2E3E141F"/>
    <w:rsid w:val="2E4D4BE5"/>
    <w:rsid w:val="2E4F588C"/>
    <w:rsid w:val="2E5A633B"/>
    <w:rsid w:val="2E6D5BF0"/>
    <w:rsid w:val="2EAC3AEE"/>
    <w:rsid w:val="2EB4756E"/>
    <w:rsid w:val="2EB96F9D"/>
    <w:rsid w:val="2EBF533A"/>
    <w:rsid w:val="2EE665EE"/>
    <w:rsid w:val="2EF06DBD"/>
    <w:rsid w:val="2EFD6A38"/>
    <w:rsid w:val="2F08631A"/>
    <w:rsid w:val="2F153A0D"/>
    <w:rsid w:val="2F1D0694"/>
    <w:rsid w:val="2F324FB4"/>
    <w:rsid w:val="2F7805A7"/>
    <w:rsid w:val="2F7C000F"/>
    <w:rsid w:val="2FA22E24"/>
    <w:rsid w:val="2FA51363"/>
    <w:rsid w:val="2FA65C33"/>
    <w:rsid w:val="2FDA5BA4"/>
    <w:rsid w:val="30180CD2"/>
    <w:rsid w:val="3044234A"/>
    <w:rsid w:val="305205C2"/>
    <w:rsid w:val="305C7F9D"/>
    <w:rsid w:val="30645CC6"/>
    <w:rsid w:val="30671609"/>
    <w:rsid w:val="307C7EC9"/>
    <w:rsid w:val="307D5F3B"/>
    <w:rsid w:val="30A042D9"/>
    <w:rsid w:val="30CA3F96"/>
    <w:rsid w:val="30DA4A36"/>
    <w:rsid w:val="313A057B"/>
    <w:rsid w:val="31572571"/>
    <w:rsid w:val="31770FD0"/>
    <w:rsid w:val="3191510B"/>
    <w:rsid w:val="319F5D14"/>
    <w:rsid w:val="31A547E7"/>
    <w:rsid w:val="31B32F17"/>
    <w:rsid w:val="31CE2F08"/>
    <w:rsid w:val="31FC2640"/>
    <w:rsid w:val="32043328"/>
    <w:rsid w:val="321D6E49"/>
    <w:rsid w:val="32605C50"/>
    <w:rsid w:val="326243EB"/>
    <w:rsid w:val="327A778D"/>
    <w:rsid w:val="32903EAE"/>
    <w:rsid w:val="32934DA8"/>
    <w:rsid w:val="32B80478"/>
    <w:rsid w:val="32D969D3"/>
    <w:rsid w:val="333B2412"/>
    <w:rsid w:val="334B1F36"/>
    <w:rsid w:val="33515E28"/>
    <w:rsid w:val="335A14FF"/>
    <w:rsid w:val="3362627B"/>
    <w:rsid w:val="33660822"/>
    <w:rsid w:val="33766786"/>
    <w:rsid w:val="33876F04"/>
    <w:rsid w:val="338E3410"/>
    <w:rsid w:val="338F1C2B"/>
    <w:rsid w:val="33B97796"/>
    <w:rsid w:val="33C10F4F"/>
    <w:rsid w:val="33C96C5A"/>
    <w:rsid w:val="33DD06E3"/>
    <w:rsid w:val="34123AFD"/>
    <w:rsid w:val="341D68E7"/>
    <w:rsid w:val="344209A6"/>
    <w:rsid w:val="345159C3"/>
    <w:rsid w:val="345455D0"/>
    <w:rsid w:val="345F04E2"/>
    <w:rsid w:val="34803EBF"/>
    <w:rsid w:val="34920E46"/>
    <w:rsid w:val="34C66C9B"/>
    <w:rsid w:val="34D31047"/>
    <w:rsid w:val="34E619A0"/>
    <w:rsid w:val="34F11787"/>
    <w:rsid w:val="3517673E"/>
    <w:rsid w:val="3525510A"/>
    <w:rsid w:val="352E14FD"/>
    <w:rsid w:val="352F068E"/>
    <w:rsid w:val="353223AB"/>
    <w:rsid w:val="35594551"/>
    <w:rsid w:val="35741C2A"/>
    <w:rsid w:val="359B6868"/>
    <w:rsid w:val="35A65AEB"/>
    <w:rsid w:val="35B66387"/>
    <w:rsid w:val="35BC04A3"/>
    <w:rsid w:val="35C05C44"/>
    <w:rsid w:val="35C6308A"/>
    <w:rsid w:val="35DD0EEC"/>
    <w:rsid w:val="35DF3BF9"/>
    <w:rsid w:val="35F030E1"/>
    <w:rsid w:val="35F049E4"/>
    <w:rsid w:val="35FF438B"/>
    <w:rsid w:val="366E177A"/>
    <w:rsid w:val="3677009B"/>
    <w:rsid w:val="36987DFB"/>
    <w:rsid w:val="36AE57F1"/>
    <w:rsid w:val="36C2539F"/>
    <w:rsid w:val="36C47B89"/>
    <w:rsid w:val="36ED7DC4"/>
    <w:rsid w:val="371A1321"/>
    <w:rsid w:val="373E5D2A"/>
    <w:rsid w:val="37585C44"/>
    <w:rsid w:val="375D2F65"/>
    <w:rsid w:val="376F0E69"/>
    <w:rsid w:val="37A414A9"/>
    <w:rsid w:val="37DC4D10"/>
    <w:rsid w:val="37E02C96"/>
    <w:rsid w:val="37E34797"/>
    <w:rsid w:val="37EE78F4"/>
    <w:rsid w:val="38404880"/>
    <w:rsid w:val="38504794"/>
    <w:rsid w:val="3850599B"/>
    <w:rsid w:val="385A2869"/>
    <w:rsid w:val="38731064"/>
    <w:rsid w:val="387B6D39"/>
    <w:rsid w:val="387B70B8"/>
    <w:rsid w:val="38A85821"/>
    <w:rsid w:val="38A92945"/>
    <w:rsid w:val="38B459A2"/>
    <w:rsid w:val="38C94503"/>
    <w:rsid w:val="38D971EE"/>
    <w:rsid w:val="38E76B12"/>
    <w:rsid w:val="390141A4"/>
    <w:rsid w:val="39031A78"/>
    <w:rsid w:val="3909053A"/>
    <w:rsid w:val="39234AFC"/>
    <w:rsid w:val="392F4B91"/>
    <w:rsid w:val="394402E4"/>
    <w:rsid w:val="39440648"/>
    <w:rsid w:val="39441091"/>
    <w:rsid w:val="394766DB"/>
    <w:rsid w:val="39493037"/>
    <w:rsid w:val="39594178"/>
    <w:rsid w:val="39717596"/>
    <w:rsid w:val="39721F4C"/>
    <w:rsid w:val="39825573"/>
    <w:rsid w:val="39882CD1"/>
    <w:rsid w:val="398C0939"/>
    <w:rsid w:val="398D11C3"/>
    <w:rsid w:val="399F2F8A"/>
    <w:rsid w:val="39C1601E"/>
    <w:rsid w:val="39E817C0"/>
    <w:rsid w:val="39FF5FC2"/>
    <w:rsid w:val="3A10745E"/>
    <w:rsid w:val="3A1F39A7"/>
    <w:rsid w:val="3A281A11"/>
    <w:rsid w:val="3A290CB1"/>
    <w:rsid w:val="3A365EB1"/>
    <w:rsid w:val="3A464E6B"/>
    <w:rsid w:val="3A797F3D"/>
    <w:rsid w:val="3A882CCB"/>
    <w:rsid w:val="3AB45065"/>
    <w:rsid w:val="3AB46976"/>
    <w:rsid w:val="3AD3403D"/>
    <w:rsid w:val="3AE4584E"/>
    <w:rsid w:val="3AFF0851"/>
    <w:rsid w:val="3B1568E1"/>
    <w:rsid w:val="3B160BDE"/>
    <w:rsid w:val="3B184AFB"/>
    <w:rsid w:val="3B2B2BE2"/>
    <w:rsid w:val="3B2C0D0D"/>
    <w:rsid w:val="3B342091"/>
    <w:rsid w:val="3B9A6BA1"/>
    <w:rsid w:val="3BAA426E"/>
    <w:rsid w:val="3BB36AB7"/>
    <w:rsid w:val="3BBA6909"/>
    <w:rsid w:val="3BCC6475"/>
    <w:rsid w:val="3BD2033F"/>
    <w:rsid w:val="3BDB16F6"/>
    <w:rsid w:val="3BEC44AC"/>
    <w:rsid w:val="3C020C94"/>
    <w:rsid w:val="3C092D02"/>
    <w:rsid w:val="3C4816C0"/>
    <w:rsid w:val="3C4E28BE"/>
    <w:rsid w:val="3CC05A14"/>
    <w:rsid w:val="3D0C280D"/>
    <w:rsid w:val="3D3B0DD0"/>
    <w:rsid w:val="3D524D65"/>
    <w:rsid w:val="3D77578A"/>
    <w:rsid w:val="3D7D0D02"/>
    <w:rsid w:val="3D886C63"/>
    <w:rsid w:val="3DA05BA8"/>
    <w:rsid w:val="3DA07273"/>
    <w:rsid w:val="3DA6398D"/>
    <w:rsid w:val="3DB02EF4"/>
    <w:rsid w:val="3DB05957"/>
    <w:rsid w:val="3DB446C0"/>
    <w:rsid w:val="3DC35141"/>
    <w:rsid w:val="3DE92411"/>
    <w:rsid w:val="3DF5512A"/>
    <w:rsid w:val="3DFE732D"/>
    <w:rsid w:val="3E166915"/>
    <w:rsid w:val="3E360678"/>
    <w:rsid w:val="3E711ED6"/>
    <w:rsid w:val="3E886D16"/>
    <w:rsid w:val="3E9E3101"/>
    <w:rsid w:val="3EBE6704"/>
    <w:rsid w:val="3F10260C"/>
    <w:rsid w:val="3F35312C"/>
    <w:rsid w:val="3F6E5550"/>
    <w:rsid w:val="3F824A5D"/>
    <w:rsid w:val="3FA57B8D"/>
    <w:rsid w:val="3FD55371"/>
    <w:rsid w:val="3FE23FE2"/>
    <w:rsid w:val="3FE4696D"/>
    <w:rsid w:val="3FF338C7"/>
    <w:rsid w:val="3FFD0A10"/>
    <w:rsid w:val="40056799"/>
    <w:rsid w:val="400963FF"/>
    <w:rsid w:val="40346FF8"/>
    <w:rsid w:val="404C3C1D"/>
    <w:rsid w:val="405477B2"/>
    <w:rsid w:val="405A534D"/>
    <w:rsid w:val="406863D2"/>
    <w:rsid w:val="40766C14"/>
    <w:rsid w:val="40777E34"/>
    <w:rsid w:val="407A23C6"/>
    <w:rsid w:val="40813FC1"/>
    <w:rsid w:val="40B261F5"/>
    <w:rsid w:val="40B27746"/>
    <w:rsid w:val="40B73181"/>
    <w:rsid w:val="40D65F7B"/>
    <w:rsid w:val="40E47100"/>
    <w:rsid w:val="40EA446B"/>
    <w:rsid w:val="40FA5E34"/>
    <w:rsid w:val="411477C7"/>
    <w:rsid w:val="41761425"/>
    <w:rsid w:val="41846307"/>
    <w:rsid w:val="41981475"/>
    <w:rsid w:val="419C29DF"/>
    <w:rsid w:val="41BB1C36"/>
    <w:rsid w:val="41EE55F3"/>
    <w:rsid w:val="41F6211B"/>
    <w:rsid w:val="41FE6189"/>
    <w:rsid w:val="420370F3"/>
    <w:rsid w:val="42040A06"/>
    <w:rsid w:val="421F25B2"/>
    <w:rsid w:val="42423FE5"/>
    <w:rsid w:val="424A0FD9"/>
    <w:rsid w:val="425001B3"/>
    <w:rsid w:val="42541D30"/>
    <w:rsid w:val="425547B4"/>
    <w:rsid w:val="425D4A4B"/>
    <w:rsid w:val="426A2DCA"/>
    <w:rsid w:val="42F92FD5"/>
    <w:rsid w:val="434C0E26"/>
    <w:rsid w:val="434F24BB"/>
    <w:rsid w:val="435466DC"/>
    <w:rsid w:val="436E4CC4"/>
    <w:rsid w:val="43865EF0"/>
    <w:rsid w:val="438849D3"/>
    <w:rsid w:val="439D6C37"/>
    <w:rsid w:val="43A207B3"/>
    <w:rsid w:val="43AA6C2B"/>
    <w:rsid w:val="43B07B2A"/>
    <w:rsid w:val="43C71115"/>
    <w:rsid w:val="43D409A7"/>
    <w:rsid w:val="43E922DE"/>
    <w:rsid w:val="43FD5744"/>
    <w:rsid w:val="440D0D22"/>
    <w:rsid w:val="44197153"/>
    <w:rsid w:val="442D7528"/>
    <w:rsid w:val="444B455B"/>
    <w:rsid w:val="444C3857"/>
    <w:rsid w:val="448E45CC"/>
    <w:rsid w:val="44916C2E"/>
    <w:rsid w:val="44933F21"/>
    <w:rsid w:val="44B5328A"/>
    <w:rsid w:val="44BC4376"/>
    <w:rsid w:val="44F42D08"/>
    <w:rsid w:val="45227D6A"/>
    <w:rsid w:val="453E1E21"/>
    <w:rsid w:val="454004A9"/>
    <w:rsid w:val="454D7CF7"/>
    <w:rsid w:val="454F2304"/>
    <w:rsid w:val="456D1060"/>
    <w:rsid w:val="45776CD9"/>
    <w:rsid w:val="458A1C92"/>
    <w:rsid w:val="459955BA"/>
    <w:rsid w:val="45A37238"/>
    <w:rsid w:val="45A91D84"/>
    <w:rsid w:val="45D10E03"/>
    <w:rsid w:val="45DA36E7"/>
    <w:rsid w:val="45EF1D49"/>
    <w:rsid w:val="46230144"/>
    <w:rsid w:val="462D6CB1"/>
    <w:rsid w:val="463E4748"/>
    <w:rsid w:val="46470EF1"/>
    <w:rsid w:val="46814B28"/>
    <w:rsid w:val="468F099C"/>
    <w:rsid w:val="46983559"/>
    <w:rsid w:val="46A257BA"/>
    <w:rsid w:val="46A663D2"/>
    <w:rsid w:val="46EC3BED"/>
    <w:rsid w:val="46FF3A10"/>
    <w:rsid w:val="471216C9"/>
    <w:rsid w:val="471A14ED"/>
    <w:rsid w:val="47310E98"/>
    <w:rsid w:val="47352F04"/>
    <w:rsid w:val="47437DB0"/>
    <w:rsid w:val="475539F2"/>
    <w:rsid w:val="47555A1D"/>
    <w:rsid w:val="475749AB"/>
    <w:rsid w:val="4770436E"/>
    <w:rsid w:val="47872CA4"/>
    <w:rsid w:val="479842E0"/>
    <w:rsid w:val="47AE4189"/>
    <w:rsid w:val="47EA04CD"/>
    <w:rsid w:val="481D6E7E"/>
    <w:rsid w:val="48225CE0"/>
    <w:rsid w:val="48546392"/>
    <w:rsid w:val="48561D11"/>
    <w:rsid w:val="485C4F68"/>
    <w:rsid w:val="485C7218"/>
    <w:rsid w:val="48816E47"/>
    <w:rsid w:val="488A20CB"/>
    <w:rsid w:val="488E5AFB"/>
    <w:rsid w:val="48992F1B"/>
    <w:rsid w:val="48B66D9A"/>
    <w:rsid w:val="48C554C4"/>
    <w:rsid w:val="48C86CB8"/>
    <w:rsid w:val="4900512F"/>
    <w:rsid w:val="4939568A"/>
    <w:rsid w:val="494279DD"/>
    <w:rsid w:val="49597ADE"/>
    <w:rsid w:val="49631681"/>
    <w:rsid w:val="497B2EE0"/>
    <w:rsid w:val="497F1A14"/>
    <w:rsid w:val="49875AB9"/>
    <w:rsid w:val="49DE6951"/>
    <w:rsid w:val="49E01F11"/>
    <w:rsid w:val="49E107A1"/>
    <w:rsid w:val="4A1648A4"/>
    <w:rsid w:val="4A1F5CBC"/>
    <w:rsid w:val="4A2919B4"/>
    <w:rsid w:val="4A3E5A36"/>
    <w:rsid w:val="4A630512"/>
    <w:rsid w:val="4A682501"/>
    <w:rsid w:val="4A805DCE"/>
    <w:rsid w:val="4A927497"/>
    <w:rsid w:val="4ABF6D43"/>
    <w:rsid w:val="4ACA24D4"/>
    <w:rsid w:val="4AD074CA"/>
    <w:rsid w:val="4AD57FB4"/>
    <w:rsid w:val="4ADB134D"/>
    <w:rsid w:val="4AF55657"/>
    <w:rsid w:val="4AFF4EA0"/>
    <w:rsid w:val="4B334384"/>
    <w:rsid w:val="4B3D06A2"/>
    <w:rsid w:val="4B5C26AD"/>
    <w:rsid w:val="4B7B7E57"/>
    <w:rsid w:val="4B8D1FE8"/>
    <w:rsid w:val="4BA940B7"/>
    <w:rsid w:val="4BB27267"/>
    <w:rsid w:val="4BB46346"/>
    <w:rsid w:val="4BB92A35"/>
    <w:rsid w:val="4BCD7F15"/>
    <w:rsid w:val="4BE15334"/>
    <w:rsid w:val="4BF54999"/>
    <w:rsid w:val="4C261F36"/>
    <w:rsid w:val="4C3924AC"/>
    <w:rsid w:val="4CB3463A"/>
    <w:rsid w:val="4CEA54AF"/>
    <w:rsid w:val="4D041BA7"/>
    <w:rsid w:val="4D07469F"/>
    <w:rsid w:val="4D175408"/>
    <w:rsid w:val="4D1D748D"/>
    <w:rsid w:val="4D4968B4"/>
    <w:rsid w:val="4D5872D5"/>
    <w:rsid w:val="4D672A6A"/>
    <w:rsid w:val="4D7B6E5C"/>
    <w:rsid w:val="4D8C32C6"/>
    <w:rsid w:val="4DB41FFF"/>
    <w:rsid w:val="4DBD0A00"/>
    <w:rsid w:val="4DC938C5"/>
    <w:rsid w:val="4DD650A6"/>
    <w:rsid w:val="4DE20231"/>
    <w:rsid w:val="4E077211"/>
    <w:rsid w:val="4E1C70DC"/>
    <w:rsid w:val="4E210C2A"/>
    <w:rsid w:val="4E2E1169"/>
    <w:rsid w:val="4E3554CA"/>
    <w:rsid w:val="4E40584C"/>
    <w:rsid w:val="4E50469A"/>
    <w:rsid w:val="4E602305"/>
    <w:rsid w:val="4EA63EC9"/>
    <w:rsid w:val="4EAB3592"/>
    <w:rsid w:val="4EAD7471"/>
    <w:rsid w:val="4EC96373"/>
    <w:rsid w:val="4ED736A0"/>
    <w:rsid w:val="4EE87390"/>
    <w:rsid w:val="4F1A6EB2"/>
    <w:rsid w:val="4F306D6A"/>
    <w:rsid w:val="4F416AA4"/>
    <w:rsid w:val="4F537E96"/>
    <w:rsid w:val="4F6831E6"/>
    <w:rsid w:val="4F7E6B9F"/>
    <w:rsid w:val="4FA810AF"/>
    <w:rsid w:val="4FCC3452"/>
    <w:rsid w:val="4FFB3EF5"/>
    <w:rsid w:val="50255A8F"/>
    <w:rsid w:val="503E3B2A"/>
    <w:rsid w:val="503F1AB5"/>
    <w:rsid w:val="505415B3"/>
    <w:rsid w:val="505A1B93"/>
    <w:rsid w:val="505A7507"/>
    <w:rsid w:val="506E4292"/>
    <w:rsid w:val="507229A1"/>
    <w:rsid w:val="507A6808"/>
    <w:rsid w:val="507C2C5E"/>
    <w:rsid w:val="50AB6257"/>
    <w:rsid w:val="50AD7A2F"/>
    <w:rsid w:val="50BE30DD"/>
    <w:rsid w:val="50DF6392"/>
    <w:rsid w:val="51036DE3"/>
    <w:rsid w:val="510C56D6"/>
    <w:rsid w:val="511F7FE1"/>
    <w:rsid w:val="51266B0D"/>
    <w:rsid w:val="51552A0E"/>
    <w:rsid w:val="515C042E"/>
    <w:rsid w:val="517E310D"/>
    <w:rsid w:val="518A29CA"/>
    <w:rsid w:val="51C21615"/>
    <w:rsid w:val="51C63A79"/>
    <w:rsid w:val="51DA60AF"/>
    <w:rsid w:val="520242D7"/>
    <w:rsid w:val="52196884"/>
    <w:rsid w:val="524C0B26"/>
    <w:rsid w:val="52513526"/>
    <w:rsid w:val="52665075"/>
    <w:rsid w:val="52761B9A"/>
    <w:rsid w:val="528E40BC"/>
    <w:rsid w:val="52D326F5"/>
    <w:rsid w:val="52D40AF3"/>
    <w:rsid w:val="52E16507"/>
    <w:rsid w:val="52F247CD"/>
    <w:rsid w:val="53045C52"/>
    <w:rsid w:val="531D4506"/>
    <w:rsid w:val="532E165E"/>
    <w:rsid w:val="53880A7B"/>
    <w:rsid w:val="53C0367D"/>
    <w:rsid w:val="53D34F25"/>
    <w:rsid w:val="53F7710D"/>
    <w:rsid w:val="540A190E"/>
    <w:rsid w:val="540F01F9"/>
    <w:rsid w:val="542707B3"/>
    <w:rsid w:val="54331E0D"/>
    <w:rsid w:val="54377770"/>
    <w:rsid w:val="54413B00"/>
    <w:rsid w:val="5456014A"/>
    <w:rsid w:val="54756FF5"/>
    <w:rsid w:val="54815A0C"/>
    <w:rsid w:val="548518FC"/>
    <w:rsid w:val="5488364C"/>
    <w:rsid w:val="549E6F47"/>
    <w:rsid w:val="54B16AEC"/>
    <w:rsid w:val="54B44CAD"/>
    <w:rsid w:val="54FD2A32"/>
    <w:rsid w:val="55012785"/>
    <w:rsid w:val="55192249"/>
    <w:rsid w:val="552E5854"/>
    <w:rsid w:val="553912DA"/>
    <w:rsid w:val="554F126B"/>
    <w:rsid w:val="555E78DF"/>
    <w:rsid w:val="558E1C20"/>
    <w:rsid w:val="55932D1C"/>
    <w:rsid w:val="55986C3F"/>
    <w:rsid w:val="55A10994"/>
    <w:rsid w:val="55A575AC"/>
    <w:rsid w:val="55EC1FFF"/>
    <w:rsid w:val="560F588D"/>
    <w:rsid w:val="563C0CD1"/>
    <w:rsid w:val="566F1237"/>
    <w:rsid w:val="56B47893"/>
    <w:rsid w:val="56F15B01"/>
    <w:rsid w:val="57054F66"/>
    <w:rsid w:val="573D1BDC"/>
    <w:rsid w:val="576E124B"/>
    <w:rsid w:val="576F1FD7"/>
    <w:rsid w:val="57745596"/>
    <w:rsid w:val="5776399B"/>
    <w:rsid w:val="5781658E"/>
    <w:rsid w:val="57866EC2"/>
    <w:rsid w:val="579829D9"/>
    <w:rsid w:val="57A03D11"/>
    <w:rsid w:val="57AF1A34"/>
    <w:rsid w:val="57BA1F85"/>
    <w:rsid w:val="57BD3CD3"/>
    <w:rsid w:val="57C72E73"/>
    <w:rsid w:val="57FA7F4B"/>
    <w:rsid w:val="581543F0"/>
    <w:rsid w:val="582672C7"/>
    <w:rsid w:val="584616B1"/>
    <w:rsid w:val="5871795A"/>
    <w:rsid w:val="58765C7D"/>
    <w:rsid w:val="587820F1"/>
    <w:rsid w:val="58835A69"/>
    <w:rsid w:val="58905AC0"/>
    <w:rsid w:val="589239E5"/>
    <w:rsid w:val="58960906"/>
    <w:rsid w:val="58AD0C5E"/>
    <w:rsid w:val="58C4078E"/>
    <w:rsid w:val="58D4439A"/>
    <w:rsid w:val="58E840B9"/>
    <w:rsid w:val="59185274"/>
    <w:rsid w:val="593967EC"/>
    <w:rsid w:val="595108C0"/>
    <w:rsid w:val="59513B44"/>
    <w:rsid w:val="599240A2"/>
    <w:rsid w:val="59CB3621"/>
    <w:rsid w:val="59D151C9"/>
    <w:rsid w:val="5A084BE0"/>
    <w:rsid w:val="5A2D378C"/>
    <w:rsid w:val="5A2E388B"/>
    <w:rsid w:val="5A313D2E"/>
    <w:rsid w:val="5A7A1BDC"/>
    <w:rsid w:val="5AB733A5"/>
    <w:rsid w:val="5AD819FB"/>
    <w:rsid w:val="5AE513D8"/>
    <w:rsid w:val="5AF029EE"/>
    <w:rsid w:val="5AF640C7"/>
    <w:rsid w:val="5AFB2F3C"/>
    <w:rsid w:val="5B0C2E25"/>
    <w:rsid w:val="5B1E5E9F"/>
    <w:rsid w:val="5B432446"/>
    <w:rsid w:val="5B4D6452"/>
    <w:rsid w:val="5B5913A8"/>
    <w:rsid w:val="5B5B5668"/>
    <w:rsid w:val="5B6A49D8"/>
    <w:rsid w:val="5B7D75C7"/>
    <w:rsid w:val="5B8C2746"/>
    <w:rsid w:val="5BA44C95"/>
    <w:rsid w:val="5BBD7B93"/>
    <w:rsid w:val="5BC1178C"/>
    <w:rsid w:val="5BC44CAE"/>
    <w:rsid w:val="5BE238A8"/>
    <w:rsid w:val="5C090BB5"/>
    <w:rsid w:val="5C0B190C"/>
    <w:rsid w:val="5C135E48"/>
    <w:rsid w:val="5C154339"/>
    <w:rsid w:val="5C3E300D"/>
    <w:rsid w:val="5C43657B"/>
    <w:rsid w:val="5C4A5ADB"/>
    <w:rsid w:val="5C71069D"/>
    <w:rsid w:val="5C960F7E"/>
    <w:rsid w:val="5CAA1166"/>
    <w:rsid w:val="5CB5104F"/>
    <w:rsid w:val="5CC23F4B"/>
    <w:rsid w:val="5CCD79EC"/>
    <w:rsid w:val="5CF70B04"/>
    <w:rsid w:val="5D1E1E31"/>
    <w:rsid w:val="5D354514"/>
    <w:rsid w:val="5D357A30"/>
    <w:rsid w:val="5D3C5CF5"/>
    <w:rsid w:val="5D5462F7"/>
    <w:rsid w:val="5D561366"/>
    <w:rsid w:val="5D937A3F"/>
    <w:rsid w:val="5D946CDD"/>
    <w:rsid w:val="5DB300D0"/>
    <w:rsid w:val="5DBB539A"/>
    <w:rsid w:val="5DC771C0"/>
    <w:rsid w:val="5E0508D3"/>
    <w:rsid w:val="5E1A64FE"/>
    <w:rsid w:val="5E295BEA"/>
    <w:rsid w:val="5E423B27"/>
    <w:rsid w:val="5E4550DB"/>
    <w:rsid w:val="5E4D0345"/>
    <w:rsid w:val="5E621AB8"/>
    <w:rsid w:val="5E6954A7"/>
    <w:rsid w:val="5E865055"/>
    <w:rsid w:val="5E8B56AA"/>
    <w:rsid w:val="5E925680"/>
    <w:rsid w:val="5E970A03"/>
    <w:rsid w:val="5EB25698"/>
    <w:rsid w:val="5EDE3203"/>
    <w:rsid w:val="5EF35152"/>
    <w:rsid w:val="5EF92EEE"/>
    <w:rsid w:val="5EFE7C03"/>
    <w:rsid w:val="5F025CF3"/>
    <w:rsid w:val="5F256532"/>
    <w:rsid w:val="5F3512FE"/>
    <w:rsid w:val="5F4501EE"/>
    <w:rsid w:val="5F460B58"/>
    <w:rsid w:val="5F5F0890"/>
    <w:rsid w:val="5F6C1E67"/>
    <w:rsid w:val="5F703900"/>
    <w:rsid w:val="5F791472"/>
    <w:rsid w:val="5FC639BC"/>
    <w:rsid w:val="5FD64248"/>
    <w:rsid w:val="5FE837A1"/>
    <w:rsid w:val="601766CC"/>
    <w:rsid w:val="60177DCF"/>
    <w:rsid w:val="60844061"/>
    <w:rsid w:val="60B622F8"/>
    <w:rsid w:val="60C969D8"/>
    <w:rsid w:val="60CD5CEC"/>
    <w:rsid w:val="61016E96"/>
    <w:rsid w:val="613D5405"/>
    <w:rsid w:val="61591345"/>
    <w:rsid w:val="615F1348"/>
    <w:rsid w:val="616570E5"/>
    <w:rsid w:val="61684550"/>
    <w:rsid w:val="61766B69"/>
    <w:rsid w:val="617D519D"/>
    <w:rsid w:val="61904F1D"/>
    <w:rsid w:val="61A35324"/>
    <w:rsid w:val="61AF4195"/>
    <w:rsid w:val="61C1665B"/>
    <w:rsid w:val="61C865B3"/>
    <w:rsid w:val="61D21A97"/>
    <w:rsid w:val="61D26B13"/>
    <w:rsid w:val="61E42773"/>
    <w:rsid w:val="61EC5774"/>
    <w:rsid w:val="61FC2B35"/>
    <w:rsid w:val="62140775"/>
    <w:rsid w:val="62297E2D"/>
    <w:rsid w:val="62561EC0"/>
    <w:rsid w:val="625807E7"/>
    <w:rsid w:val="627875BC"/>
    <w:rsid w:val="6278789D"/>
    <w:rsid w:val="62901B82"/>
    <w:rsid w:val="629D65C6"/>
    <w:rsid w:val="629E490B"/>
    <w:rsid w:val="62A23CAD"/>
    <w:rsid w:val="62B73C73"/>
    <w:rsid w:val="62C163C7"/>
    <w:rsid w:val="62E039AA"/>
    <w:rsid w:val="62E467B6"/>
    <w:rsid w:val="63411228"/>
    <w:rsid w:val="63454549"/>
    <w:rsid w:val="63D826E4"/>
    <w:rsid w:val="63FF235D"/>
    <w:rsid w:val="6425325C"/>
    <w:rsid w:val="642B4A38"/>
    <w:rsid w:val="643E3BD6"/>
    <w:rsid w:val="643F3B5C"/>
    <w:rsid w:val="643F5FD8"/>
    <w:rsid w:val="644849B6"/>
    <w:rsid w:val="644F4F0F"/>
    <w:rsid w:val="64526F15"/>
    <w:rsid w:val="645E08F6"/>
    <w:rsid w:val="645F55B8"/>
    <w:rsid w:val="646A415B"/>
    <w:rsid w:val="646E1550"/>
    <w:rsid w:val="64765282"/>
    <w:rsid w:val="648116B1"/>
    <w:rsid w:val="648261A0"/>
    <w:rsid w:val="648B05D0"/>
    <w:rsid w:val="649717F5"/>
    <w:rsid w:val="649873BF"/>
    <w:rsid w:val="649F4A1A"/>
    <w:rsid w:val="64A607E0"/>
    <w:rsid w:val="64B706C5"/>
    <w:rsid w:val="64B818CB"/>
    <w:rsid w:val="64E507EA"/>
    <w:rsid w:val="64EA412C"/>
    <w:rsid w:val="64F17C6C"/>
    <w:rsid w:val="64F97485"/>
    <w:rsid w:val="65004BB8"/>
    <w:rsid w:val="650F6745"/>
    <w:rsid w:val="65224690"/>
    <w:rsid w:val="655D3E64"/>
    <w:rsid w:val="655F37B8"/>
    <w:rsid w:val="65684861"/>
    <w:rsid w:val="65851F40"/>
    <w:rsid w:val="65975B0C"/>
    <w:rsid w:val="65A06CB3"/>
    <w:rsid w:val="65CB112F"/>
    <w:rsid w:val="65E10BD0"/>
    <w:rsid w:val="65F41A94"/>
    <w:rsid w:val="66326F8A"/>
    <w:rsid w:val="66402E76"/>
    <w:rsid w:val="66452286"/>
    <w:rsid w:val="669738B8"/>
    <w:rsid w:val="669E61BB"/>
    <w:rsid w:val="66B46A69"/>
    <w:rsid w:val="66B55663"/>
    <w:rsid w:val="66C63B11"/>
    <w:rsid w:val="66C7531A"/>
    <w:rsid w:val="66F149D5"/>
    <w:rsid w:val="66FC6885"/>
    <w:rsid w:val="6709088A"/>
    <w:rsid w:val="67492F6F"/>
    <w:rsid w:val="676941D7"/>
    <w:rsid w:val="676C25FF"/>
    <w:rsid w:val="676F1BE8"/>
    <w:rsid w:val="67A20B4C"/>
    <w:rsid w:val="67DA19E7"/>
    <w:rsid w:val="67E009F5"/>
    <w:rsid w:val="67E70831"/>
    <w:rsid w:val="67EA4626"/>
    <w:rsid w:val="68065516"/>
    <w:rsid w:val="680C01A3"/>
    <w:rsid w:val="68354A2A"/>
    <w:rsid w:val="686F4934"/>
    <w:rsid w:val="68940660"/>
    <w:rsid w:val="68B604E6"/>
    <w:rsid w:val="68BC6AA4"/>
    <w:rsid w:val="690750C0"/>
    <w:rsid w:val="69207D30"/>
    <w:rsid w:val="692A1816"/>
    <w:rsid w:val="692E71EC"/>
    <w:rsid w:val="69304739"/>
    <w:rsid w:val="693152E7"/>
    <w:rsid w:val="69364A18"/>
    <w:rsid w:val="695C37F7"/>
    <w:rsid w:val="69880BB1"/>
    <w:rsid w:val="69A86086"/>
    <w:rsid w:val="69C3242E"/>
    <w:rsid w:val="69C51F1C"/>
    <w:rsid w:val="69C53B57"/>
    <w:rsid w:val="69CF2CBB"/>
    <w:rsid w:val="69E86EBF"/>
    <w:rsid w:val="69EB35F7"/>
    <w:rsid w:val="69EB3B1F"/>
    <w:rsid w:val="6A111C2D"/>
    <w:rsid w:val="6A236782"/>
    <w:rsid w:val="6A26798C"/>
    <w:rsid w:val="6A715EFC"/>
    <w:rsid w:val="6A7F18D8"/>
    <w:rsid w:val="6A804758"/>
    <w:rsid w:val="6A8D5835"/>
    <w:rsid w:val="6ABF4457"/>
    <w:rsid w:val="6AF1328F"/>
    <w:rsid w:val="6AF5496C"/>
    <w:rsid w:val="6AF95D8F"/>
    <w:rsid w:val="6AFB6E3F"/>
    <w:rsid w:val="6B0F5AB5"/>
    <w:rsid w:val="6B3E516A"/>
    <w:rsid w:val="6B4409B7"/>
    <w:rsid w:val="6B4A154B"/>
    <w:rsid w:val="6B576911"/>
    <w:rsid w:val="6B8E2B8E"/>
    <w:rsid w:val="6B936A4A"/>
    <w:rsid w:val="6BA50F07"/>
    <w:rsid w:val="6BAE3F4A"/>
    <w:rsid w:val="6BC24840"/>
    <w:rsid w:val="6BCE7767"/>
    <w:rsid w:val="6BEE397C"/>
    <w:rsid w:val="6BEF18C8"/>
    <w:rsid w:val="6BFD06B7"/>
    <w:rsid w:val="6C0F44E1"/>
    <w:rsid w:val="6C17440D"/>
    <w:rsid w:val="6C370543"/>
    <w:rsid w:val="6C4F4A49"/>
    <w:rsid w:val="6C716BF3"/>
    <w:rsid w:val="6C892E5C"/>
    <w:rsid w:val="6C8E1878"/>
    <w:rsid w:val="6C931D3A"/>
    <w:rsid w:val="6CAD46FE"/>
    <w:rsid w:val="6CB579FD"/>
    <w:rsid w:val="6CDA742C"/>
    <w:rsid w:val="6CED695D"/>
    <w:rsid w:val="6CF10EFF"/>
    <w:rsid w:val="6D000641"/>
    <w:rsid w:val="6D04046E"/>
    <w:rsid w:val="6D136010"/>
    <w:rsid w:val="6D1674FE"/>
    <w:rsid w:val="6D3F4E20"/>
    <w:rsid w:val="6D4D3DCF"/>
    <w:rsid w:val="6D613EBA"/>
    <w:rsid w:val="6D836DF9"/>
    <w:rsid w:val="6D9E52D6"/>
    <w:rsid w:val="6DA619E8"/>
    <w:rsid w:val="6DB005CE"/>
    <w:rsid w:val="6DB743B0"/>
    <w:rsid w:val="6DC575C8"/>
    <w:rsid w:val="6DD17939"/>
    <w:rsid w:val="6DD41BA1"/>
    <w:rsid w:val="6DF61008"/>
    <w:rsid w:val="6E0509ED"/>
    <w:rsid w:val="6E2E3601"/>
    <w:rsid w:val="6E451407"/>
    <w:rsid w:val="6E4C2B14"/>
    <w:rsid w:val="6E5B5192"/>
    <w:rsid w:val="6E7D09C0"/>
    <w:rsid w:val="6E7E6C99"/>
    <w:rsid w:val="6E891A10"/>
    <w:rsid w:val="6EA01CFF"/>
    <w:rsid w:val="6EC33E24"/>
    <w:rsid w:val="6ED42E4B"/>
    <w:rsid w:val="6EED369B"/>
    <w:rsid w:val="6EFD03FB"/>
    <w:rsid w:val="6F4D32CD"/>
    <w:rsid w:val="6F6B61D1"/>
    <w:rsid w:val="6F6F4CD6"/>
    <w:rsid w:val="6F6F5674"/>
    <w:rsid w:val="6F727448"/>
    <w:rsid w:val="6F7310F2"/>
    <w:rsid w:val="6FA85808"/>
    <w:rsid w:val="6FBB0D09"/>
    <w:rsid w:val="6FC15B3E"/>
    <w:rsid w:val="6FDD0CBA"/>
    <w:rsid w:val="6FFF7683"/>
    <w:rsid w:val="701269D6"/>
    <w:rsid w:val="702C6F0E"/>
    <w:rsid w:val="7036559F"/>
    <w:rsid w:val="704118E0"/>
    <w:rsid w:val="7045601E"/>
    <w:rsid w:val="7091245C"/>
    <w:rsid w:val="70C86D63"/>
    <w:rsid w:val="70EB7EF8"/>
    <w:rsid w:val="71623F9B"/>
    <w:rsid w:val="71661363"/>
    <w:rsid w:val="717F0190"/>
    <w:rsid w:val="718171C2"/>
    <w:rsid w:val="71DB7DC2"/>
    <w:rsid w:val="71E24914"/>
    <w:rsid w:val="71E81B12"/>
    <w:rsid w:val="71FC5DFB"/>
    <w:rsid w:val="7203429B"/>
    <w:rsid w:val="721F33F6"/>
    <w:rsid w:val="72221CCB"/>
    <w:rsid w:val="722C5CD7"/>
    <w:rsid w:val="72380B4A"/>
    <w:rsid w:val="72382CCD"/>
    <w:rsid w:val="72384E75"/>
    <w:rsid w:val="72656CFE"/>
    <w:rsid w:val="72660DBF"/>
    <w:rsid w:val="726909D8"/>
    <w:rsid w:val="72910D5C"/>
    <w:rsid w:val="72A22212"/>
    <w:rsid w:val="72BA4DE6"/>
    <w:rsid w:val="72CE5386"/>
    <w:rsid w:val="731740FA"/>
    <w:rsid w:val="732D73F0"/>
    <w:rsid w:val="73333C34"/>
    <w:rsid w:val="733351D7"/>
    <w:rsid w:val="733636DA"/>
    <w:rsid w:val="736F7E81"/>
    <w:rsid w:val="737E4726"/>
    <w:rsid w:val="738034DF"/>
    <w:rsid w:val="73855583"/>
    <w:rsid w:val="73A633AF"/>
    <w:rsid w:val="73B62D1C"/>
    <w:rsid w:val="73BC3E86"/>
    <w:rsid w:val="73C743B7"/>
    <w:rsid w:val="73CB5BC3"/>
    <w:rsid w:val="740F27BD"/>
    <w:rsid w:val="7424572A"/>
    <w:rsid w:val="74471F82"/>
    <w:rsid w:val="74614E00"/>
    <w:rsid w:val="746354A5"/>
    <w:rsid w:val="74636787"/>
    <w:rsid w:val="746E423E"/>
    <w:rsid w:val="74791751"/>
    <w:rsid w:val="748C7626"/>
    <w:rsid w:val="74AE6E8C"/>
    <w:rsid w:val="74BD67C4"/>
    <w:rsid w:val="74C27454"/>
    <w:rsid w:val="74D9192A"/>
    <w:rsid w:val="74DF2F97"/>
    <w:rsid w:val="74E60B07"/>
    <w:rsid w:val="74ED5A8E"/>
    <w:rsid w:val="74F83D5D"/>
    <w:rsid w:val="750B7F76"/>
    <w:rsid w:val="7531785A"/>
    <w:rsid w:val="75466099"/>
    <w:rsid w:val="7591607A"/>
    <w:rsid w:val="759E55B3"/>
    <w:rsid w:val="75B728A4"/>
    <w:rsid w:val="75D63420"/>
    <w:rsid w:val="75EA44DF"/>
    <w:rsid w:val="76294956"/>
    <w:rsid w:val="76294CE0"/>
    <w:rsid w:val="76513114"/>
    <w:rsid w:val="766D49FB"/>
    <w:rsid w:val="766F463F"/>
    <w:rsid w:val="76946AF4"/>
    <w:rsid w:val="76D01F16"/>
    <w:rsid w:val="76DC3FF8"/>
    <w:rsid w:val="76E50CDA"/>
    <w:rsid w:val="77106DED"/>
    <w:rsid w:val="772B1A98"/>
    <w:rsid w:val="77517FCC"/>
    <w:rsid w:val="77713FCC"/>
    <w:rsid w:val="77764DBE"/>
    <w:rsid w:val="77B95A66"/>
    <w:rsid w:val="77CC4746"/>
    <w:rsid w:val="77D15496"/>
    <w:rsid w:val="77D80DAB"/>
    <w:rsid w:val="782E34CE"/>
    <w:rsid w:val="783275E9"/>
    <w:rsid w:val="78801166"/>
    <w:rsid w:val="790D6AF4"/>
    <w:rsid w:val="792B4BDF"/>
    <w:rsid w:val="79373DA6"/>
    <w:rsid w:val="795200B4"/>
    <w:rsid w:val="79556E6B"/>
    <w:rsid w:val="7960712A"/>
    <w:rsid w:val="7960717B"/>
    <w:rsid w:val="797449B2"/>
    <w:rsid w:val="797B7FE8"/>
    <w:rsid w:val="798A45F2"/>
    <w:rsid w:val="799474BB"/>
    <w:rsid w:val="79A05A33"/>
    <w:rsid w:val="79C62B72"/>
    <w:rsid w:val="79EA40DD"/>
    <w:rsid w:val="7A060857"/>
    <w:rsid w:val="7A607BCB"/>
    <w:rsid w:val="7A8060BB"/>
    <w:rsid w:val="7A8D745B"/>
    <w:rsid w:val="7A8F3AA8"/>
    <w:rsid w:val="7A9646B9"/>
    <w:rsid w:val="7A9D0DA6"/>
    <w:rsid w:val="7AAD2923"/>
    <w:rsid w:val="7AB85EC9"/>
    <w:rsid w:val="7ABD1DAC"/>
    <w:rsid w:val="7ACC3A16"/>
    <w:rsid w:val="7ACC4A71"/>
    <w:rsid w:val="7AF3059C"/>
    <w:rsid w:val="7AFD102E"/>
    <w:rsid w:val="7B0C2DA5"/>
    <w:rsid w:val="7B13506B"/>
    <w:rsid w:val="7B1527DD"/>
    <w:rsid w:val="7B1E072B"/>
    <w:rsid w:val="7B8502C8"/>
    <w:rsid w:val="7B9731A3"/>
    <w:rsid w:val="7BD76227"/>
    <w:rsid w:val="7BDB2E0C"/>
    <w:rsid w:val="7BDE4E55"/>
    <w:rsid w:val="7BEA6D95"/>
    <w:rsid w:val="7BF242BD"/>
    <w:rsid w:val="7BF55303"/>
    <w:rsid w:val="7C0E0AAA"/>
    <w:rsid w:val="7C365C13"/>
    <w:rsid w:val="7C3E0150"/>
    <w:rsid w:val="7C4B5615"/>
    <w:rsid w:val="7C55055A"/>
    <w:rsid w:val="7C6D7BED"/>
    <w:rsid w:val="7C746055"/>
    <w:rsid w:val="7C7D0AB2"/>
    <w:rsid w:val="7C9F6929"/>
    <w:rsid w:val="7D057BE9"/>
    <w:rsid w:val="7D212B07"/>
    <w:rsid w:val="7D234DAF"/>
    <w:rsid w:val="7D6D6C63"/>
    <w:rsid w:val="7D74268D"/>
    <w:rsid w:val="7D7E6148"/>
    <w:rsid w:val="7D876049"/>
    <w:rsid w:val="7D945D38"/>
    <w:rsid w:val="7D9B364F"/>
    <w:rsid w:val="7D9D50B0"/>
    <w:rsid w:val="7DEA70C7"/>
    <w:rsid w:val="7DF66B7B"/>
    <w:rsid w:val="7E0F03F5"/>
    <w:rsid w:val="7E1C0786"/>
    <w:rsid w:val="7E226375"/>
    <w:rsid w:val="7EA23A41"/>
    <w:rsid w:val="7ED26C03"/>
    <w:rsid w:val="7EEF2374"/>
    <w:rsid w:val="7F083903"/>
    <w:rsid w:val="7F133A02"/>
    <w:rsid w:val="7F231980"/>
    <w:rsid w:val="7F2B5355"/>
    <w:rsid w:val="7F2D77AA"/>
    <w:rsid w:val="7F3A1CE7"/>
    <w:rsid w:val="7F464ECC"/>
    <w:rsid w:val="7F466661"/>
    <w:rsid w:val="7F5331A2"/>
    <w:rsid w:val="7F5530B5"/>
    <w:rsid w:val="7F5E272B"/>
    <w:rsid w:val="7F66133D"/>
    <w:rsid w:val="7F6E05F9"/>
    <w:rsid w:val="7F7D406F"/>
    <w:rsid w:val="7F886A01"/>
    <w:rsid w:val="7F966343"/>
    <w:rsid w:val="7F975D5E"/>
    <w:rsid w:val="7FBF131F"/>
    <w:rsid w:val="7FC057F5"/>
    <w:rsid w:val="7FD00064"/>
    <w:rsid w:val="7FD74C79"/>
    <w:rsid w:val="7FEB31D7"/>
    <w:rsid w:val="7FF34966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napToGrid w:val="0"/>
      <w:spacing w:line="288" w:lineRule="auto"/>
      <w:ind w:firstLine="200" w:firstLineChars="200"/>
      <w:jc w:val="both"/>
    </w:pPr>
    <w:rPr>
      <w:rFonts w:asciiTheme="minorAscii" w:hAnsiTheme="minorAscii" w:eastAsiaTheme="minorEastAsia" w:cstheme="minorBidi"/>
      <w:kern w:val="2"/>
      <w:sz w:val="18"/>
      <w:szCs w:val="24"/>
      <w:lang w:val="en-US" w:eastAsia="zh-CN" w:bidi="ar-SA"/>
    </w:rPr>
  </w:style>
  <w:style w:type="paragraph" w:styleId="2">
    <w:name w:val="heading 1"/>
    <w:next w:val="3"/>
    <w:qFormat/>
    <w:uiPriority w:val="0"/>
    <w:pPr>
      <w:keepNext/>
      <w:keepLines/>
      <w:numPr>
        <w:ilvl w:val="0"/>
        <w:numId w:val="1"/>
      </w:numPr>
      <w:spacing w:before="240" w:after="240"/>
      <w:outlineLvl w:val="0"/>
    </w:pPr>
    <w:rPr>
      <w:rFonts w:eastAsia="宋体" w:cs="Times New Roman" w:asciiTheme="minorAscii" w:hAnsiTheme="minorAscii"/>
      <w:b/>
      <w:kern w:val="44"/>
      <w:sz w:val="32"/>
    </w:rPr>
  </w:style>
  <w:style w:type="paragraph" w:styleId="4">
    <w:name w:val="heading 2"/>
    <w:next w:val="3"/>
    <w:link w:val="16"/>
    <w:unhideWhenUsed/>
    <w:qFormat/>
    <w:uiPriority w:val="0"/>
    <w:pPr>
      <w:keepNext/>
      <w:keepLines/>
      <w:numPr>
        <w:ilvl w:val="1"/>
        <w:numId w:val="1"/>
      </w:numPr>
      <w:tabs>
        <w:tab w:val="left" w:pos="850"/>
        <w:tab w:val="clear" w:pos="0"/>
      </w:tabs>
      <w:spacing w:before="200" w:after="200"/>
      <w:ind w:left="693" w:leftChars="100" w:firstLine="0"/>
      <w:outlineLvl w:val="1"/>
    </w:pPr>
    <w:rPr>
      <w:rFonts w:eastAsia="宋体" w:cs="Times New Roman" w:asciiTheme="minorAscii" w:hAnsiTheme="minorAscii"/>
      <w:b/>
      <w:sz w:val="30"/>
    </w:rPr>
  </w:style>
  <w:style w:type="paragraph" w:styleId="5">
    <w:name w:val="heading 3"/>
    <w:next w:val="3"/>
    <w:unhideWhenUsed/>
    <w:qFormat/>
    <w:uiPriority w:val="0"/>
    <w:pPr>
      <w:keepNext/>
      <w:keepLines/>
      <w:numPr>
        <w:ilvl w:val="2"/>
        <w:numId w:val="1"/>
      </w:numPr>
      <w:spacing w:before="160" w:after="160"/>
      <w:ind w:left="1188" w:leftChars="200" w:firstLine="0"/>
      <w:outlineLvl w:val="2"/>
    </w:pPr>
    <w:rPr>
      <w:rFonts w:eastAsia="宋体" w:cs="Times New Roman" w:asciiTheme="minorAscii" w:hAnsiTheme="minorAscii"/>
      <w:b/>
      <w:sz w:val="28"/>
    </w:rPr>
  </w:style>
  <w:style w:type="paragraph" w:styleId="6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tabs>
        <w:tab w:val="left" w:pos="2053"/>
      </w:tabs>
      <w:spacing w:before="120" w:after="120"/>
      <w:ind w:left="720" w:leftChars="300"/>
      <w:outlineLvl w:val="3"/>
    </w:pPr>
    <w:rPr>
      <w:rFonts w:asciiTheme="minorAscii" w:hAnsiTheme="minorAscii"/>
      <w:b/>
    </w:rPr>
  </w:style>
  <w:style w:type="paragraph" w:styleId="7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tabs>
        <w:tab w:val="left" w:pos="2495"/>
      </w:tabs>
      <w:spacing w:before="60" w:after="60"/>
      <w:ind w:left="1855" w:leftChars="400" w:firstLine="0"/>
      <w:outlineLvl w:val="4"/>
    </w:pPr>
    <w:rPr>
      <w:b/>
    </w:rPr>
  </w:style>
  <w:style w:type="character" w:default="1" w:styleId="11">
    <w:name w:val="Default Paragraph Font"/>
    <w:unhideWhenUsed/>
    <w:qFormat/>
    <w:uiPriority w:val="1"/>
  </w:style>
  <w:style w:type="table" w:default="1" w:styleId="12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List"/>
    <w:basedOn w:val="1"/>
    <w:qFormat/>
    <w:uiPriority w:val="0"/>
    <w:pPr>
      <w:ind w:left="200" w:hanging="200" w:hangingChars="200"/>
    </w:pPr>
  </w:style>
  <w:style w:type="paragraph" w:styleId="8">
    <w:name w:val="Document Map"/>
    <w:basedOn w:val="1"/>
    <w:link w:val="14"/>
    <w:qFormat/>
    <w:uiPriority w:val="0"/>
    <w:rPr>
      <w:rFonts w:ascii="宋体" w:eastAsia="宋体"/>
      <w:sz w:val="18"/>
      <w:szCs w:val="18"/>
    </w:rPr>
  </w:style>
  <w:style w:type="paragraph" w:styleId="9">
    <w:name w:val="Balloon Text"/>
    <w:basedOn w:val="1"/>
    <w:link w:val="15"/>
    <w:qFormat/>
    <w:uiPriority w:val="0"/>
    <w:pPr>
      <w:spacing w:line="240" w:lineRule="auto"/>
    </w:pPr>
    <w:rPr>
      <w:sz w:val="18"/>
      <w:szCs w:val="18"/>
    </w:rPr>
  </w:style>
  <w:style w:type="paragraph" w:styleId="10">
    <w:name w:val="Title"/>
    <w:basedOn w:val="1"/>
    <w:next w:val="1"/>
    <w:qFormat/>
    <w:uiPriority w:val="0"/>
    <w:pPr>
      <w:spacing w:before="240" w:after="60"/>
      <w:jc w:val="center"/>
      <w:outlineLvl w:val="0"/>
    </w:pPr>
    <w:rPr>
      <w:rFonts w:ascii="Cambria" w:hAnsi="Cambria" w:cs="Times New Roman"/>
      <w:b/>
      <w:bCs/>
      <w:sz w:val="32"/>
      <w:szCs w:val="32"/>
    </w:rPr>
  </w:style>
  <w:style w:type="table" w:styleId="13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4">
    <w:name w:val="文档结构图 Char"/>
    <w:basedOn w:val="11"/>
    <w:link w:val="8"/>
    <w:qFormat/>
    <w:uiPriority w:val="0"/>
    <w:rPr>
      <w:rFonts w:ascii="宋体" w:hAnsiTheme="minorHAnsi" w:cstheme="minorBidi"/>
      <w:kern w:val="2"/>
      <w:sz w:val="18"/>
      <w:szCs w:val="18"/>
    </w:rPr>
  </w:style>
  <w:style w:type="character" w:customStyle="1" w:styleId="15">
    <w:name w:val="批注框文本 Char"/>
    <w:basedOn w:val="11"/>
    <w:link w:val="9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6">
    <w:name w:val="标题 2 Char"/>
    <w:link w:val="4"/>
    <w:qFormat/>
    <w:uiPriority w:val="0"/>
    <w:rPr>
      <w:rFonts w:eastAsia="宋体" w:cs="Times New Roman" w:asciiTheme="minorAscii" w:hAnsiTheme="minorAscii"/>
      <w:b/>
      <w:sz w:val="3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8" Type="http://schemas.openxmlformats.org/officeDocument/2006/relationships/fontTable" Target="fontTable.xml"/><Relationship Id="rId27" Type="http://schemas.microsoft.com/office/2006/relationships/keyMapCustomizations" Target="customizations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33"/>
    <customShpInfo spid="_x0000_s1026"/>
    <customShpInfo spid="_x0000_s1028"/>
    <customShpInfo spid="_x0000_s1029"/>
    <customShpInfo spid="_x0000_s1030"/>
    <customShpInfo spid="_x0000_s1031"/>
    <customShpInfo spid="_x0000_s1032"/>
    <customShpInfo spid="_x0000_s1034"/>
    <customShpInfo spid="_x0000_s1035"/>
    <customShpInfo spid="_x0000_s1036"/>
    <customShpInfo spid="_x0000_s1037"/>
    <customShpInfo spid="_x0000_s1038"/>
    <customShpInfo spid="_x0000_s1039"/>
    <customShpInfo spid="_x0000_s1040"/>
    <customShpInfo spid="_x0000_s1041"/>
    <customShpInfo spid="_x0000_s1027"/>
    <customShpInfo spid="_x0000_s1083"/>
    <customShpInfo spid="_x0000_s1051"/>
    <customShpInfo spid="_x0000_s1052"/>
    <customShpInfo spid="_x0000_s1053"/>
    <customShpInfo spid="_x0000_s1054"/>
    <customShpInfo spid="_x0000_s1055"/>
    <customShpInfo spid="_x0000_s1056"/>
    <customShpInfo spid="_x0000_s1057"/>
    <customShpInfo spid="_x0000_s1059"/>
    <customShpInfo spid="_x0000_s1060"/>
    <customShpInfo spid="_x0000_s1061"/>
    <customShpInfo spid="_x0000_s1062"/>
    <customShpInfo spid="_x0000_s1063"/>
    <customShpInfo spid="_x0000_s1064"/>
    <customShpInfo spid="_x0000_s1065"/>
    <customShpInfo spid="_x0000_s1066"/>
    <customShpInfo spid="_x0000_s1067"/>
    <customShpInfo spid="_x0000_s1068"/>
    <customShpInfo spid="_x0000_s1069"/>
    <customShpInfo spid="_x0000_s1070"/>
    <customShpInfo spid="_x0000_s1071"/>
    <customShpInfo spid="_x0000_s1072"/>
    <customShpInfo spid="_x0000_s1073"/>
    <customShpInfo spid="_x0000_s1074"/>
    <customShpInfo spid="_x0000_s1075"/>
    <customShpInfo spid="_x0000_s1076"/>
    <customShpInfo spid="_x0000_s1077"/>
    <customShpInfo spid="_x0000_s1078"/>
    <customShpInfo spid="_x0000_s1079"/>
    <customShpInfo spid="_x0000_s1081"/>
    <customShpInfo spid="_x0000_s1082"/>
    <customShpInfo spid="_x0000_s1084"/>
    <customShpInfo spid="_x0000_s1050"/>
    <customShpInfo spid="_x0000_s1094"/>
    <customShpInfo spid="_x0000_s1093"/>
    <customShpInfo spid="_x0000_s1092"/>
    <customShpInfo spid="_x0000_s1085"/>
    <customShpInfo spid="_x0000_s1087"/>
    <customShpInfo spid="_x0000_s1088"/>
    <customShpInfo spid="_x0000_s1089"/>
    <customShpInfo spid="_x0000_s1090"/>
    <customShpInfo spid="_x0000_s1091"/>
    <customShpInfo spid="_x0000_s108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4</Words>
  <Characters>23</Characters>
  <Lines>1</Lines>
  <Paragraphs>1</Paragraphs>
  <TotalTime>476</TotalTime>
  <ScaleCrop>false</ScaleCrop>
  <LinksUpToDate>false</LinksUpToDate>
  <CharactersWithSpaces>26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2016-06-07T12:09:00Z</dcterms:created>
  <dc:creator>tree</dc:creator>
  <cp:lastModifiedBy>Marry</cp:lastModifiedBy>
  <dcterms:modified xsi:type="dcterms:W3CDTF">2018-08-15T06:22:44Z</dcterms:modified>
  <cp:revision>61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